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0C0" w14:textId="7D13179C" w:rsidR="00204480" w:rsidRDefault="00675344" w:rsidP="0001113B">
      <w:pPr>
        <w:pStyle w:val="Title"/>
        <w:ind w:left="0"/>
      </w:pPr>
      <w:r>
        <w:t>CJ</w:t>
      </w:r>
      <w:r w:rsidR="00190AFE">
        <w:rPr>
          <w:spacing w:val="-4"/>
        </w:rPr>
        <w:t xml:space="preserve"> </w:t>
      </w:r>
      <w:r w:rsidR="00190AFE">
        <w:t>1</w:t>
      </w:r>
      <w:r>
        <w:t>50</w:t>
      </w:r>
      <w:r w:rsidR="00190AFE">
        <w:rPr>
          <w:spacing w:val="-2"/>
        </w:rPr>
        <w:t xml:space="preserve"> </w:t>
      </w:r>
      <w:r w:rsidR="00190AFE">
        <w:t>Articulation</w:t>
      </w:r>
      <w:r w:rsidR="00190AFE">
        <w:rPr>
          <w:spacing w:val="-2"/>
        </w:rPr>
        <w:t xml:space="preserve"> Competencies</w:t>
      </w:r>
    </w:p>
    <w:p w14:paraId="777790C1" w14:textId="0CDBA739" w:rsidR="00204480" w:rsidRDefault="00675344">
      <w:pPr>
        <w:spacing w:before="123"/>
        <w:ind w:left="120"/>
        <w:rPr>
          <w:i/>
        </w:rPr>
      </w:pPr>
      <w:r>
        <w:rPr>
          <w:i/>
          <w:sz w:val="28"/>
        </w:rPr>
        <w:t>Laws of Arrest, Search and Seizure</w:t>
      </w:r>
      <w:r w:rsidR="00190AFE">
        <w:rPr>
          <w:i/>
          <w:spacing w:val="-4"/>
          <w:sz w:val="28"/>
        </w:rPr>
        <w:t xml:space="preserve"> </w:t>
      </w:r>
      <w:r w:rsidR="00190AFE">
        <w:rPr>
          <w:i/>
        </w:rPr>
        <w:t>(</w:t>
      </w:r>
      <w:r>
        <w:rPr>
          <w:i/>
        </w:rPr>
        <w:t>5</w:t>
      </w:r>
      <w:r w:rsidR="00190AFE">
        <w:rPr>
          <w:i/>
          <w:spacing w:val="-3"/>
        </w:rPr>
        <w:t xml:space="preserve"> </w:t>
      </w:r>
      <w:r w:rsidR="00190AFE">
        <w:rPr>
          <w:i/>
          <w:spacing w:val="-2"/>
        </w:rPr>
        <w:t>Credit</w:t>
      </w:r>
      <w:r w:rsidR="00D64C65">
        <w:rPr>
          <w:i/>
          <w:spacing w:val="-2"/>
        </w:rPr>
        <w:t>s</w:t>
      </w:r>
      <w:r w:rsidR="00190AFE">
        <w:rPr>
          <w:i/>
          <w:spacing w:val="-2"/>
        </w:rPr>
        <w:t>)</w:t>
      </w:r>
    </w:p>
    <w:p w14:paraId="3FABBC7A" w14:textId="74F63089" w:rsidR="001C49DC" w:rsidRPr="001C49DC" w:rsidRDefault="00675344" w:rsidP="00675344">
      <w:pPr>
        <w:spacing w:before="157" w:line="300" w:lineRule="auto"/>
        <w:ind w:left="576" w:right="1397"/>
        <w:jc w:val="both"/>
        <w:rPr>
          <w:b/>
          <w:bCs/>
        </w:rPr>
      </w:pPr>
      <w:r w:rsidRPr="00675344">
        <w:rPr>
          <w:b/>
          <w:bCs/>
        </w:rPr>
        <w:t>Concepts of how to conduct a lawful arrest; search and seizure of suspects and evidence; and practicalities of conducting a search of persons, cars and houses are emphasized in this course.</w:t>
      </w:r>
    </w:p>
    <w:p w14:paraId="1F2FFA0E" w14:textId="3226C518" w:rsidR="00E24D64" w:rsidRDefault="00190AFE" w:rsidP="00985D60">
      <w:pPr>
        <w:spacing w:before="185" w:line="256" w:lineRule="auto"/>
        <w:ind w:left="120" w:right="201"/>
        <w:rPr>
          <w:i/>
        </w:rPr>
      </w:pPr>
      <w:r>
        <w:rPr>
          <w:i/>
        </w:rPr>
        <w:t>Upon</w:t>
      </w:r>
      <w:r>
        <w:rPr>
          <w:i/>
          <w:spacing w:val="-4"/>
        </w:rPr>
        <w:t xml:space="preserve"> </w:t>
      </w:r>
      <w:r>
        <w:rPr>
          <w:i/>
        </w:rPr>
        <w:t>completion</w:t>
      </w:r>
      <w:r>
        <w:rPr>
          <w:i/>
          <w:spacing w:val="-4"/>
        </w:rPr>
        <w:t xml:space="preserve"> </w:t>
      </w:r>
      <w:r>
        <w:rPr>
          <w:i/>
        </w:rPr>
        <w:t>of</w:t>
      </w:r>
      <w:r>
        <w:rPr>
          <w:i/>
          <w:spacing w:val="-3"/>
        </w:rPr>
        <w:t xml:space="preserve"> </w:t>
      </w:r>
      <w:r>
        <w:rPr>
          <w:i/>
        </w:rPr>
        <w:t>this</w:t>
      </w:r>
      <w:r>
        <w:rPr>
          <w:i/>
          <w:spacing w:val="-2"/>
        </w:rPr>
        <w:t xml:space="preserve"> </w:t>
      </w:r>
      <w:r>
        <w:rPr>
          <w:i/>
        </w:rPr>
        <w:t>course,</w:t>
      </w:r>
      <w:r>
        <w:rPr>
          <w:i/>
          <w:spacing w:val="-5"/>
        </w:rPr>
        <w:t xml:space="preserve"> </w:t>
      </w:r>
      <w:r>
        <w:rPr>
          <w:i/>
        </w:rPr>
        <w:t>successful</w:t>
      </w:r>
      <w:r>
        <w:rPr>
          <w:i/>
          <w:spacing w:val="-5"/>
        </w:rPr>
        <w:t xml:space="preserve"> </w:t>
      </w:r>
      <w:r>
        <w:rPr>
          <w:i/>
        </w:rPr>
        <w:t>students</w:t>
      </w:r>
      <w:r>
        <w:rPr>
          <w:i/>
          <w:spacing w:val="-5"/>
        </w:rPr>
        <w:t xml:space="preserve"> </w:t>
      </w:r>
      <w:r>
        <w:rPr>
          <w:i/>
        </w:rPr>
        <w:t>will</w:t>
      </w:r>
      <w:r>
        <w:rPr>
          <w:i/>
          <w:spacing w:val="-3"/>
        </w:rPr>
        <w:t xml:space="preserve"> </w:t>
      </w:r>
      <w:r>
        <w:rPr>
          <w:i/>
        </w:rPr>
        <w:t>score</w:t>
      </w:r>
      <w:r>
        <w:rPr>
          <w:i/>
          <w:spacing w:val="-5"/>
        </w:rPr>
        <w:t xml:space="preserve"> </w:t>
      </w:r>
      <w:r>
        <w:rPr>
          <w:i/>
        </w:rPr>
        <w:t>80%</w:t>
      </w:r>
      <w:r>
        <w:rPr>
          <w:i/>
          <w:spacing w:val="-2"/>
        </w:rPr>
        <w:t xml:space="preserve"> </w:t>
      </w:r>
      <w:r>
        <w:rPr>
          <w:i/>
        </w:rPr>
        <w:t>or</w:t>
      </w:r>
      <w:r>
        <w:rPr>
          <w:i/>
          <w:spacing w:val="-2"/>
        </w:rPr>
        <w:t xml:space="preserve"> </w:t>
      </w:r>
      <w:r>
        <w:rPr>
          <w:i/>
        </w:rPr>
        <w:t>better</w:t>
      </w:r>
      <w:r>
        <w:rPr>
          <w:i/>
          <w:spacing w:val="-2"/>
        </w:rPr>
        <w:t xml:space="preserve"> </w:t>
      </w:r>
      <w:r>
        <w:rPr>
          <w:i/>
        </w:rPr>
        <w:t>on</w:t>
      </w:r>
      <w:r>
        <w:rPr>
          <w:i/>
          <w:spacing w:val="-4"/>
        </w:rPr>
        <w:t xml:space="preserve"> </w:t>
      </w:r>
      <w:r>
        <w:rPr>
          <w:i/>
        </w:rPr>
        <w:t>the</w:t>
      </w:r>
      <w:r>
        <w:rPr>
          <w:i/>
          <w:spacing w:val="-3"/>
        </w:rPr>
        <w:t xml:space="preserve"> </w:t>
      </w:r>
      <w:r>
        <w:rPr>
          <w:i/>
        </w:rPr>
        <w:t>following competencies to receive WVC college credits.</w:t>
      </w:r>
    </w:p>
    <w:p w14:paraId="777790CB" w14:textId="77777777" w:rsidR="00204480" w:rsidRDefault="00204480">
      <w:pPr>
        <w:pStyle w:val="BodyText"/>
        <w:spacing w:before="9"/>
        <w:rPr>
          <w:i/>
          <w:sz w:val="19"/>
        </w:rPr>
      </w:pPr>
    </w:p>
    <w:p w14:paraId="6A3E5EDE" w14:textId="77777777" w:rsidR="00A02C83" w:rsidRDefault="00A02C83">
      <w:pPr>
        <w:pStyle w:val="BodyText"/>
        <w:spacing w:before="1"/>
        <w:ind w:left="120"/>
        <w:rPr>
          <w:u w:val="single"/>
        </w:rPr>
      </w:pPr>
    </w:p>
    <w:p w14:paraId="777790CC" w14:textId="03262AA3" w:rsidR="00204480" w:rsidRDefault="00985D60" w:rsidP="00891065">
      <w:pPr>
        <w:pStyle w:val="BodyText"/>
        <w:spacing w:before="1"/>
        <w:rPr>
          <w:spacing w:val="-2"/>
          <w:u w:val="single"/>
        </w:rPr>
      </w:pPr>
      <w:r>
        <w:rPr>
          <w:u w:val="single"/>
        </w:rPr>
        <w:t>Student Learning Outcomes</w:t>
      </w:r>
      <w:r w:rsidR="00190AFE">
        <w:rPr>
          <w:spacing w:val="-2"/>
          <w:u w:val="single"/>
        </w:rPr>
        <w:t>:</w:t>
      </w:r>
    </w:p>
    <w:p w14:paraId="46870B46" w14:textId="77777777" w:rsidR="00D35154" w:rsidRDefault="00D35154">
      <w:pPr>
        <w:pStyle w:val="BodyText"/>
        <w:spacing w:before="1"/>
        <w:ind w:left="120"/>
        <w:rPr>
          <w:spacing w:val="-2"/>
          <w:u w:val="single"/>
        </w:rPr>
      </w:pPr>
    </w:p>
    <w:p w14:paraId="17553537"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7200"/>
          <w:tab w:val="left" w:pos="7560"/>
        </w:tabs>
        <w:autoSpaceDE/>
        <w:autoSpaceDN/>
        <w:ind w:left="360" w:right="-234"/>
        <w:jc w:val="center"/>
        <w:rPr>
          <w:rFonts w:ascii="Times New Roman" w:eastAsia="Times New Roman" w:hAnsi="Times New Roman" w:cs="Times New Roman"/>
          <w:b/>
        </w:rPr>
      </w:pPr>
      <w:r w:rsidRPr="0019275B">
        <w:rPr>
          <w:rFonts w:ascii="Times New Roman" w:eastAsia="Times New Roman" w:hAnsi="Times New Roman" w:cs="Times New Roman"/>
          <w:b/>
        </w:rPr>
        <w:t>CATEGORIES</w:t>
      </w:r>
    </w:p>
    <w:p w14:paraId="3AE74D0E" w14:textId="6C2A29A2"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Problem Solving</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Critical Thinking</w:t>
      </w:r>
      <w:r w:rsidRPr="0019275B">
        <w:rPr>
          <w:rFonts w:ascii="Times New Roman" w:hAnsi="Times New Roman" w:cs="Times New Roman"/>
        </w:rPr>
        <w:tab/>
      </w:r>
      <w:r w:rsidRPr="0019275B">
        <w:rPr>
          <w:rFonts w:ascii="Times New Roman" w:hAnsi="Times New Roman" w:cs="Times New Roman"/>
        </w:rPr>
        <w:tab/>
        <w:t>3.</w:t>
      </w:r>
      <w:r w:rsidRPr="0019275B">
        <w:rPr>
          <w:rFonts w:ascii="Times New Roman" w:hAnsi="Times New Roman" w:cs="Times New Roman"/>
        </w:rPr>
        <w:tab/>
      </w:r>
      <w:r w:rsidRPr="0019275B">
        <w:rPr>
          <w:rFonts w:ascii="Times New Roman" w:hAnsi="Times New Roman" w:cs="Times New Roman"/>
          <w:b/>
        </w:rPr>
        <w:t>Social Interaction</w:t>
      </w:r>
      <w:r w:rsidRPr="0019275B">
        <w:rPr>
          <w:rFonts w:ascii="Times New Roman" w:hAnsi="Times New Roman" w:cs="Times New Roman"/>
        </w:rPr>
        <w:t xml:space="preserve">: </w:t>
      </w:r>
      <w:r w:rsidRPr="0019275B">
        <w:rPr>
          <w:rFonts w:ascii="Times New Roman" w:hAnsi="Times New Roman" w:cs="Times New Roman"/>
        </w:rPr>
        <w:tab/>
        <w:t>A.</w:t>
      </w:r>
      <w:r w:rsidRPr="0019275B">
        <w:rPr>
          <w:rFonts w:ascii="Times New Roman" w:hAnsi="Times New Roman" w:cs="Times New Roman"/>
          <w:b/>
        </w:rPr>
        <w:tab/>
      </w:r>
      <w:r w:rsidRPr="0019275B">
        <w:rPr>
          <w:rFonts w:ascii="Times New Roman" w:hAnsi="Times New Roman" w:cs="Times New Roman"/>
        </w:rPr>
        <w:t>Collaboration</w:t>
      </w:r>
    </w:p>
    <w:p w14:paraId="5683F644" w14:textId="49C64C29"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Creative Thinking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Ethical Conduct</w:t>
      </w:r>
    </w:p>
    <w:p w14:paraId="1F8B62ED"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2160" w:right="-234" w:hanging="1800"/>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Quantitative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b/>
        </w:rPr>
        <w:tab/>
      </w:r>
      <w:r w:rsidRPr="0019275B">
        <w:rPr>
          <w:rFonts w:ascii="Times New Roman" w:eastAsia="Times New Roman" w:hAnsi="Times New Roman" w:cs="Times New Roman"/>
        </w:rPr>
        <w:t>Professional Conduct</w:t>
      </w:r>
    </w:p>
    <w:p w14:paraId="415ED7DE"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Qualitative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Cultural Diversity</w:t>
      </w:r>
    </w:p>
    <w:p w14:paraId="6E8C3B35" w14:textId="77777777"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504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Communication</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Oral Expression</w:t>
      </w:r>
      <w:r w:rsidRPr="0019275B">
        <w:rPr>
          <w:rFonts w:ascii="Times New Roman" w:hAnsi="Times New Roman" w:cs="Times New Roman"/>
        </w:rPr>
        <w:tab/>
      </w:r>
      <w:r w:rsidRPr="0019275B">
        <w:rPr>
          <w:rFonts w:ascii="Times New Roman" w:hAnsi="Times New Roman" w:cs="Times New Roman"/>
        </w:rPr>
        <w:tab/>
        <w:t>4.</w:t>
      </w:r>
      <w:r w:rsidRPr="0019275B">
        <w:rPr>
          <w:rFonts w:ascii="Times New Roman" w:hAnsi="Times New Roman" w:cs="Times New Roman"/>
        </w:rPr>
        <w:tab/>
      </w:r>
      <w:r w:rsidRPr="0019275B">
        <w:rPr>
          <w:rFonts w:ascii="Times New Roman" w:hAnsi="Times New Roman" w:cs="Times New Roman"/>
          <w:b/>
        </w:rPr>
        <w:t>Inquiry:</w:t>
      </w:r>
      <w:r w:rsidRPr="0019275B">
        <w:rPr>
          <w:rFonts w:ascii="Times New Roman" w:hAnsi="Times New Roman" w:cs="Times New Roman"/>
          <w:b/>
        </w:rPr>
        <w:tab/>
      </w:r>
      <w:r w:rsidRPr="0019275B">
        <w:rPr>
          <w:rFonts w:ascii="Times New Roman" w:hAnsi="Times New Roman" w:cs="Times New Roman"/>
          <w:b/>
        </w:rPr>
        <w:tab/>
        <w:t>A.</w:t>
      </w:r>
      <w:r w:rsidRPr="0019275B">
        <w:rPr>
          <w:rFonts w:ascii="Times New Roman" w:hAnsi="Times New Roman" w:cs="Times New Roman"/>
          <w:b/>
        </w:rPr>
        <w:tab/>
      </w:r>
      <w:r w:rsidRPr="0019275B">
        <w:rPr>
          <w:rFonts w:ascii="Times New Roman" w:hAnsi="Times New Roman" w:cs="Times New Roman"/>
        </w:rPr>
        <w:t>Information Literacy</w:t>
      </w:r>
    </w:p>
    <w:p w14:paraId="14C85F1C"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Written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Research</w:t>
      </w:r>
    </w:p>
    <w:p w14:paraId="65F57C94" w14:textId="7FED6E9C"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Artistic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Documentation</w:t>
      </w:r>
    </w:p>
    <w:p w14:paraId="2D49DCFB" w14:textId="77777777" w:rsidR="00985D60" w:rsidRDefault="00985D60" w:rsidP="00D35154">
      <w:pPr>
        <w:pStyle w:val="BodyText"/>
        <w:spacing w:before="1"/>
        <w:rPr>
          <w:spacing w:val="-2"/>
          <w:u w:val="single"/>
        </w:rPr>
      </w:pPr>
    </w:p>
    <w:p w14:paraId="5404918A" w14:textId="77777777" w:rsidR="00985D60" w:rsidRDefault="00985D60" w:rsidP="00985D60">
      <w:pPr>
        <w:pStyle w:val="BodyText"/>
        <w:spacing w:before="1"/>
        <w:ind w:left="120"/>
      </w:pPr>
      <w:bookmarkStart w:id="0" w:name="_Hlk132271677"/>
      <w:r>
        <w:rPr>
          <w:u w:val="single"/>
        </w:rPr>
        <w:t>Course</w:t>
      </w:r>
      <w:r>
        <w:rPr>
          <w:spacing w:val="-7"/>
          <w:u w:val="single"/>
        </w:rPr>
        <w:t xml:space="preserve"> </w:t>
      </w:r>
      <w:r>
        <w:rPr>
          <w:u w:val="single"/>
        </w:rPr>
        <w:t>Competencies</w:t>
      </w:r>
      <w:r>
        <w:rPr>
          <w:spacing w:val="-6"/>
          <w:u w:val="single"/>
        </w:rPr>
        <w:t xml:space="preserve"> </w:t>
      </w:r>
      <w:r>
        <w:rPr>
          <w:spacing w:val="-2"/>
          <w:u w:val="single"/>
        </w:rPr>
        <w:t>Checklist:</w:t>
      </w:r>
    </w:p>
    <w:p w14:paraId="777790CD" w14:textId="77777777" w:rsidR="00204480" w:rsidRDefault="00204480">
      <w:pPr>
        <w:pStyle w:val="BodyText"/>
        <w:spacing w:before="1"/>
        <w:rPr>
          <w:sz w:val="14"/>
        </w:rPr>
      </w:pPr>
    </w:p>
    <w:p w14:paraId="777790CF" w14:textId="7F9B14A8" w:rsidR="00204480" w:rsidRPr="00914F2B" w:rsidRDefault="00CE5022" w:rsidP="00914F2B">
      <w:pPr>
        <w:pStyle w:val="BodyText"/>
        <w:numPr>
          <w:ilvl w:val="0"/>
          <w:numId w:val="2"/>
        </w:numPr>
        <w:spacing w:before="8"/>
        <w:rPr>
          <w:sz w:val="19"/>
        </w:rPr>
      </w:pPr>
      <w:r w:rsidRPr="00CE5022">
        <w:t>Apply probable cause in criminal investigations.</w:t>
      </w:r>
      <w:r>
        <w:t xml:space="preserve"> (1A, 3C, 4C)</w:t>
      </w:r>
    </w:p>
    <w:p w14:paraId="33E7B403" w14:textId="77777777" w:rsidR="00914F2B" w:rsidRDefault="00914F2B" w:rsidP="00914F2B">
      <w:pPr>
        <w:pStyle w:val="BodyText"/>
        <w:spacing w:before="8"/>
        <w:ind w:left="838"/>
        <w:rPr>
          <w:sz w:val="19"/>
        </w:rPr>
      </w:pPr>
    </w:p>
    <w:p w14:paraId="64EA3ED0" w14:textId="5BAF26B7" w:rsidR="00914F2B" w:rsidRDefault="00CE5022" w:rsidP="00914F2B">
      <w:pPr>
        <w:pStyle w:val="ListParagraph"/>
        <w:numPr>
          <w:ilvl w:val="0"/>
          <w:numId w:val="2"/>
        </w:numPr>
      </w:pPr>
      <w:bookmarkStart w:id="1" w:name="_Hlk132278364"/>
      <w:r w:rsidRPr="00CE5022">
        <w:t>Compare and contrast the distinction between custody and detainment by a police officer within the context of restricting a person’s freedoms.</w:t>
      </w:r>
      <w:r>
        <w:t xml:space="preserve"> (1D, 3C)</w:t>
      </w:r>
    </w:p>
    <w:p w14:paraId="183E64A3" w14:textId="77777777" w:rsidR="00CE5022" w:rsidRDefault="00CE5022" w:rsidP="00CE5022"/>
    <w:p w14:paraId="57ACF112" w14:textId="2189E5F1" w:rsidR="004A2119" w:rsidRDefault="00CE5022" w:rsidP="00914F2B">
      <w:pPr>
        <w:pStyle w:val="ListParagraph"/>
        <w:numPr>
          <w:ilvl w:val="0"/>
          <w:numId w:val="2"/>
        </w:numPr>
      </w:pPr>
      <w:r w:rsidRPr="00CE5022">
        <w:t>Identify the scope of authority to search incident to arrest and search given a permissive search.</w:t>
      </w:r>
      <w:r>
        <w:t xml:space="preserve"> (1A, 3C, 4B)</w:t>
      </w:r>
    </w:p>
    <w:p w14:paraId="78FAB04A" w14:textId="77777777" w:rsidR="00CE5022" w:rsidRDefault="00CE5022" w:rsidP="00CE5022"/>
    <w:p w14:paraId="18AB2818" w14:textId="033B8C39" w:rsidR="00891065" w:rsidRDefault="00CE5022" w:rsidP="00891065">
      <w:pPr>
        <w:pStyle w:val="ListParagraph"/>
        <w:numPr>
          <w:ilvl w:val="0"/>
          <w:numId w:val="2"/>
        </w:numPr>
      </w:pPr>
      <w:r w:rsidRPr="00CE5022">
        <w:t>Write a successful search warrant and affidavit.</w:t>
      </w:r>
      <w:r>
        <w:t xml:space="preserve"> (2B, 3B)</w:t>
      </w:r>
    </w:p>
    <w:p w14:paraId="7782B36B" w14:textId="77777777" w:rsidR="00CE5022" w:rsidRDefault="00CE5022" w:rsidP="00CE5022"/>
    <w:p w14:paraId="23A7DD3E" w14:textId="2B94C564" w:rsidR="00891065" w:rsidRDefault="00CE5022" w:rsidP="00675344">
      <w:pPr>
        <w:pStyle w:val="ListParagraph"/>
        <w:numPr>
          <w:ilvl w:val="0"/>
          <w:numId w:val="2"/>
        </w:numPr>
      </w:pPr>
      <w:r w:rsidRPr="00CE5022">
        <w:t>Apply the process of the felony seizure law and drug seizure law by an officer.</w:t>
      </w:r>
      <w:r w:rsidR="005D0328">
        <w:t xml:space="preserve"> (</w:t>
      </w:r>
      <w:r w:rsidR="005D0328" w:rsidRPr="005D0328">
        <w:t>1A,</w:t>
      </w:r>
      <w:r>
        <w:t xml:space="preserve"> </w:t>
      </w:r>
      <w:r w:rsidR="005D0328" w:rsidRPr="005D0328">
        <w:t>3B,</w:t>
      </w:r>
      <w:r>
        <w:t xml:space="preserve"> </w:t>
      </w:r>
      <w:r w:rsidR="005D0328" w:rsidRPr="005D0328">
        <w:t>4C</w:t>
      </w:r>
      <w:r w:rsidR="005D0328">
        <w:t>)</w:t>
      </w:r>
      <w:bookmarkEnd w:id="0"/>
      <w:bookmarkEnd w:id="1"/>
    </w:p>
    <w:p w14:paraId="4AF3E458" w14:textId="7370BAD3" w:rsidR="00891065" w:rsidRPr="00A02C83" w:rsidRDefault="00675344" w:rsidP="00891065">
      <w:pPr>
        <w:tabs>
          <w:tab w:val="left" w:pos="840"/>
        </w:tabs>
      </w:pPr>
      <w:r>
        <w:rPr>
          <w:noProof/>
        </w:rPr>
        <w:lastRenderedPageBreak/>
        <mc:AlternateContent>
          <mc:Choice Requires="wps">
            <w:drawing>
              <wp:anchor distT="45720" distB="45720" distL="114300" distR="114300" simplePos="0" relativeHeight="251661312" behindDoc="0" locked="0" layoutInCell="1" allowOverlap="1" wp14:anchorId="28257240" wp14:editId="280ECC5B">
                <wp:simplePos x="0" y="0"/>
                <wp:positionH relativeFrom="margin">
                  <wp:posOffset>3219450</wp:posOffset>
                </wp:positionH>
                <wp:positionV relativeFrom="paragraph">
                  <wp:posOffset>387350</wp:posOffset>
                </wp:positionV>
                <wp:extent cx="3009900" cy="1762125"/>
                <wp:effectExtent l="0" t="0" r="19050" b="28575"/>
                <wp:wrapSquare wrapText="bothSides"/>
                <wp:docPr id="45694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62125"/>
                        </a:xfrm>
                        <a:prstGeom prst="rect">
                          <a:avLst/>
                        </a:prstGeom>
                        <a:solidFill>
                          <a:srgbClr val="FFFFFF"/>
                        </a:solidFill>
                        <a:ln w="9525">
                          <a:solidFill>
                            <a:srgbClr val="000000"/>
                          </a:solidFill>
                          <a:miter lim="800000"/>
                          <a:headEnd/>
                          <a:tailEnd/>
                        </a:ln>
                      </wps:spPr>
                      <wps:txbx>
                        <w:txbxContent>
                          <w:p w14:paraId="0789DED2" w14:textId="24DCFF02" w:rsidR="0074621A" w:rsidRPr="005D1B24" w:rsidRDefault="0074621A" w:rsidP="0074621A">
                            <w:pPr>
                              <w:tabs>
                                <w:tab w:val="left" w:pos="840"/>
                                <w:tab w:val="left" w:pos="841"/>
                              </w:tabs>
                              <w:spacing w:before="137"/>
                              <w:rPr>
                                <w:rFonts w:ascii="Times New Roman" w:hAnsi="Times New Roman" w:cs="Times New Roman"/>
                                <w:u w:val="single"/>
                              </w:rPr>
                            </w:pPr>
                            <w:r>
                              <w:rPr>
                                <w:rFonts w:ascii="Times New Roman" w:hAnsi="Times New Roman" w:cs="Times New Roman"/>
                                <w:u w:val="single"/>
                              </w:rPr>
                              <w:t>Core Topics</w:t>
                            </w:r>
                            <w:r w:rsidRPr="005D1B24">
                              <w:rPr>
                                <w:rFonts w:ascii="Times New Roman" w:hAnsi="Times New Roman" w:cs="Times New Roman"/>
                                <w:u w:val="single"/>
                              </w:rPr>
                              <w:t>:</w:t>
                            </w:r>
                          </w:p>
                          <w:p w14:paraId="588C73E5" w14:textId="1E9B44DE"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 xml:space="preserve">US Constitution </w:t>
                            </w:r>
                          </w:p>
                          <w:p w14:paraId="1F470EE1" w14:textId="45ADC440"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History of criminal laws.</w:t>
                            </w:r>
                          </w:p>
                          <w:p w14:paraId="04129CCB" w14:textId="364EAFA8"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RCW 10.31.100 – Washington State Laws of Arrest</w:t>
                            </w:r>
                          </w:p>
                          <w:p w14:paraId="5915BD0F" w14:textId="03B582CC"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RCW 10.105.010 – Felony Seizure</w:t>
                            </w:r>
                          </w:p>
                          <w:p w14:paraId="3202D3D3" w14:textId="65677984"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RCW 69.50.505 – Drug Seizure</w:t>
                            </w:r>
                          </w:p>
                          <w:p w14:paraId="68644D51" w14:textId="2CD737F1" w:rsidR="00A66FE0"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Case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57240" id="_x0000_t202" coordsize="21600,21600" o:spt="202" path="m,l,21600r21600,l21600,xe">
                <v:stroke joinstyle="miter"/>
                <v:path gradientshapeok="t" o:connecttype="rect"/>
              </v:shapetype>
              <v:shape id="Text Box 2" o:spid="_x0000_s1026" type="#_x0000_t202" style="position:absolute;margin-left:253.5pt;margin-top:30.5pt;width:237pt;height:13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">
                <v:textbox>
                  <w:txbxContent>
                    <w:p w14:paraId="0789DED2" w14:textId="24DCFF02" w:rsidR="0074621A" w:rsidRPr="005D1B24" w:rsidRDefault="0074621A" w:rsidP="0074621A">
                      <w:pPr>
                        <w:tabs>
                          <w:tab w:val="left" w:pos="840"/>
                          <w:tab w:val="left" w:pos="841"/>
                        </w:tabs>
                        <w:spacing w:before="137"/>
                        <w:rPr>
                          <w:rFonts w:ascii="Times New Roman" w:hAnsi="Times New Roman" w:cs="Times New Roman"/>
                          <w:u w:val="single"/>
                        </w:rPr>
                      </w:pPr>
                      <w:r>
                        <w:rPr>
                          <w:rFonts w:ascii="Times New Roman" w:hAnsi="Times New Roman" w:cs="Times New Roman"/>
                          <w:u w:val="single"/>
                        </w:rPr>
                        <w:t>Core Topics</w:t>
                      </w:r>
                      <w:r w:rsidRPr="005D1B24">
                        <w:rPr>
                          <w:rFonts w:ascii="Times New Roman" w:hAnsi="Times New Roman" w:cs="Times New Roman"/>
                          <w:u w:val="single"/>
                        </w:rPr>
                        <w:t>:</w:t>
                      </w:r>
                    </w:p>
                    <w:p w14:paraId="588C73E5" w14:textId="1E9B44DE"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 xml:space="preserve">US Constitution </w:t>
                      </w:r>
                    </w:p>
                    <w:p w14:paraId="1F470EE1" w14:textId="45ADC440"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History of criminal laws.</w:t>
                      </w:r>
                    </w:p>
                    <w:p w14:paraId="04129CCB" w14:textId="364EAFA8"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RCW 10.31.100 – Washington State Laws of Arrest</w:t>
                      </w:r>
                    </w:p>
                    <w:p w14:paraId="5915BD0F" w14:textId="03B582CC"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RCW 10.105.010 – Felony Seizure</w:t>
                      </w:r>
                    </w:p>
                    <w:p w14:paraId="3202D3D3" w14:textId="65677984" w:rsidR="00675344"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RCW 69.50.505 – Drug Seizure</w:t>
                      </w:r>
                    </w:p>
                    <w:p w14:paraId="68644D51" w14:textId="2CD737F1" w:rsidR="00A66FE0" w:rsidRPr="00675344" w:rsidRDefault="00675344" w:rsidP="00675344">
                      <w:pPr>
                        <w:numPr>
                          <w:ilvl w:val="0"/>
                          <w:numId w:val="4"/>
                        </w:numPr>
                        <w:spacing w:line="276" w:lineRule="auto"/>
                        <w:ind w:left="720"/>
                        <w:contextualSpacing/>
                        <w:rPr>
                          <w:rFonts w:ascii="Times New Roman" w:hAnsi="Times New Roman" w:cs="Times New Roman"/>
                        </w:rPr>
                      </w:pPr>
                      <w:r w:rsidRPr="00675344">
                        <w:rPr>
                          <w:rFonts w:ascii="Times New Roman" w:hAnsi="Times New Roman" w:cs="Times New Roman"/>
                        </w:rPr>
                        <w:t>Case Law</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F7C545C" wp14:editId="03E69BC5">
                <wp:simplePos x="0" y="0"/>
                <wp:positionH relativeFrom="margin">
                  <wp:align>left</wp:align>
                </wp:positionH>
                <wp:positionV relativeFrom="paragraph">
                  <wp:posOffset>378460</wp:posOffset>
                </wp:positionV>
                <wp:extent cx="3009900" cy="7591425"/>
                <wp:effectExtent l="0" t="0" r="19050" b="28575"/>
                <wp:wrapSquare wrapText="bothSides"/>
                <wp:docPr id="2141451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591425"/>
                        </a:xfrm>
                        <a:prstGeom prst="rect">
                          <a:avLst/>
                        </a:prstGeom>
                        <a:solidFill>
                          <a:srgbClr val="FFFFFF"/>
                        </a:solidFill>
                        <a:ln w="9525">
                          <a:solidFill>
                            <a:srgbClr val="000000"/>
                          </a:solidFill>
                          <a:miter lim="800000"/>
                          <a:headEnd/>
                          <a:tailEnd/>
                        </a:ln>
                      </wps:spPr>
                      <wps:txbx>
                        <w:txbxContent>
                          <w:p w14:paraId="4332F869" w14:textId="77777777" w:rsidR="0074621A" w:rsidRPr="005D1B24" w:rsidRDefault="0074621A" w:rsidP="0074621A">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6C220CEC" w14:textId="77777777" w:rsidR="00675344" w:rsidRPr="00675344" w:rsidRDefault="00675344" w:rsidP="00675344">
                            <w:pPr>
                              <w:widowControl/>
                              <w:spacing w:line="276" w:lineRule="auto"/>
                              <w:rPr>
                                <w:rFonts w:ascii="Times New Roman" w:eastAsia="Times New Roman" w:hAnsi="Times New Roman" w:cs="Times New Roman"/>
                              </w:rPr>
                            </w:pPr>
                            <w:r w:rsidRPr="00675344">
                              <w:rPr>
                                <w:rFonts w:ascii="Times New Roman" w:eastAsia="Times New Roman" w:hAnsi="Times New Roman" w:cs="Times New Roman"/>
                              </w:rPr>
                              <w:t>Students who complete the ATS in Criminal Justice will be able to:</w:t>
                            </w:r>
                          </w:p>
                          <w:p w14:paraId="71569C4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Communicate effectively in writing </w:t>
                            </w:r>
                            <w:proofErr w:type="gramStart"/>
                            <w:r w:rsidRPr="00675344">
                              <w:rPr>
                                <w:rFonts w:ascii="Times New Roman" w:eastAsia="Times New Roman" w:hAnsi="Times New Roman" w:cs="Times New Roman"/>
                              </w:rPr>
                              <w:t>in order to</w:t>
                            </w:r>
                            <w:proofErr w:type="gramEnd"/>
                            <w:r w:rsidRPr="00675344">
                              <w:rPr>
                                <w:rFonts w:ascii="Times New Roman" w:eastAsia="Times New Roman" w:hAnsi="Times New Roman" w:cs="Times New Roman"/>
                              </w:rPr>
                              <w:t xml:space="preserve"> document the actions of criminals, investigators, corrections officers and probation officers and meet the requirements of the American court system.</w:t>
                            </w:r>
                          </w:p>
                          <w:p w14:paraId="22B5C81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Research the elements of criminal and procedural law </w:t>
                            </w:r>
                            <w:proofErr w:type="gramStart"/>
                            <w:r w:rsidRPr="00675344">
                              <w:rPr>
                                <w:rFonts w:ascii="Times New Roman" w:eastAsia="Times New Roman" w:hAnsi="Times New Roman" w:cs="Times New Roman"/>
                              </w:rPr>
                              <w:t>in order to</w:t>
                            </w:r>
                            <w:proofErr w:type="gramEnd"/>
                            <w:r w:rsidRPr="00675344">
                              <w:rPr>
                                <w:rFonts w:ascii="Times New Roman" w:eastAsia="Times New Roman" w:hAnsi="Times New Roman" w:cs="Times New Roman"/>
                              </w:rPr>
                              <w:t xml:space="preserve"> define criminal activity for adult offenders and juvenile delinquency.</w:t>
                            </w:r>
                          </w:p>
                          <w:p w14:paraId="32C965FB"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Assess crime scenes and criminal activity for the purpose of investigating the dynamics of criminal motivation.</w:t>
                            </w:r>
                          </w:p>
                          <w:p w14:paraId="735A294B"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Think critically in the criminal justice setting and develop leadership qualities through examination and verbal communication of adversarial issues.</w:t>
                            </w:r>
                          </w:p>
                          <w:p w14:paraId="64EF1DA7"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Understand and articulate the evolution of the criminal justice system in American through the study of history and efforts of governmental and private sources to shape society and achieve improvements in the justice system.</w:t>
                            </w:r>
                          </w:p>
                          <w:p w14:paraId="44516FCD"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Recognize the dynamics of victims of criminal activity and identify the community’s social services and other resources to assist those victims.</w:t>
                            </w:r>
                          </w:p>
                          <w:p w14:paraId="033AE70A"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Complete a job application, </w:t>
                            </w:r>
                            <w:proofErr w:type="gramStart"/>
                            <w:r w:rsidRPr="00675344">
                              <w:rPr>
                                <w:rFonts w:ascii="Times New Roman" w:eastAsia="Times New Roman" w:hAnsi="Times New Roman" w:cs="Times New Roman"/>
                              </w:rPr>
                              <w:t>resume</w:t>
                            </w:r>
                            <w:proofErr w:type="gramEnd"/>
                            <w:r w:rsidRPr="00675344">
                              <w:rPr>
                                <w:rFonts w:ascii="Times New Roman" w:eastAsia="Times New Roman" w:hAnsi="Times New Roman" w:cs="Times New Roman"/>
                              </w:rPr>
                              <w:t xml:space="preserve"> and prepare for civil service testing procedures in local, state and federal criminal justice professions.</w:t>
                            </w:r>
                          </w:p>
                          <w:p w14:paraId="05BE1CC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Acquire training and education to seek employment or advance in current employment.</w:t>
                            </w:r>
                          </w:p>
                          <w:p w14:paraId="69622C2C"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Develop a foundation to continue their studies in criminal justice or related fields.</w:t>
                            </w:r>
                          </w:p>
                          <w:p w14:paraId="56F74609" w14:textId="02B4C624" w:rsidR="0074621A" w:rsidRPr="0074621A" w:rsidRDefault="0074621A" w:rsidP="00675344">
                            <w:pPr>
                              <w:widowControl/>
                              <w:spacing w:line="276"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C545C" id="_x0000_s1027" type="#_x0000_t202" style="position:absolute;margin-left:0;margin-top:29.8pt;width:237pt;height:59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">
                <v:textbox>
                  <w:txbxContent>
                    <w:p w14:paraId="4332F869" w14:textId="77777777" w:rsidR="0074621A" w:rsidRPr="005D1B24" w:rsidRDefault="0074621A" w:rsidP="0074621A">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6C220CEC" w14:textId="77777777" w:rsidR="00675344" w:rsidRPr="00675344" w:rsidRDefault="00675344" w:rsidP="00675344">
                      <w:pPr>
                        <w:widowControl/>
                        <w:spacing w:line="276" w:lineRule="auto"/>
                        <w:rPr>
                          <w:rFonts w:ascii="Times New Roman" w:eastAsia="Times New Roman" w:hAnsi="Times New Roman" w:cs="Times New Roman"/>
                        </w:rPr>
                      </w:pPr>
                      <w:r w:rsidRPr="00675344">
                        <w:rPr>
                          <w:rFonts w:ascii="Times New Roman" w:eastAsia="Times New Roman" w:hAnsi="Times New Roman" w:cs="Times New Roman"/>
                        </w:rPr>
                        <w:t>Students who complete the ATS in Criminal Justice will be able to:</w:t>
                      </w:r>
                    </w:p>
                    <w:p w14:paraId="71569C4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Communicate effectively in writing </w:t>
                      </w:r>
                      <w:proofErr w:type="gramStart"/>
                      <w:r w:rsidRPr="00675344">
                        <w:rPr>
                          <w:rFonts w:ascii="Times New Roman" w:eastAsia="Times New Roman" w:hAnsi="Times New Roman" w:cs="Times New Roman"/>
                        </w:rPr>
                        <w:t>in order to</w:t>
                      </w:r>
                      <w:proofErr w:type="gramEnd"/>
                      <w:r w:rsidRPr="00675344">
                        <w:rPr>
                          <w:rFonts w:ascii="Times New Roman" w:eastAsia="Times New Roman" w:hAnsi="Times New Roman" w:cs="Times New Roman"/>
                        </w:rPr>
                        <w:t xml:space="preserve"> document the actions of criminals, investigators, corrections officers and probation officers and meet the requirements of the American court system.</w:t>
                      </w:r>
                    </w:p>
                    <w:p w14:paraId="22B5C81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Research the elements of criminal and procedural law </w:t>
                      </w:r>
                      <w:proofErr w:type="gramStart"/>
                      <w:r w:rsidRPr="00675344">
                        <w:rPr>
                          <w:rFonts w:ascii="Times New Roman" w:eastAsia="Times New Roman" w:hAnsi="Times New Roman" w:cs="Times New Roman"/>
                        </w:rPr>
                        <w:t>in order to</w:t>
                      </w:r>
                      <w:proofErr w:type="gramEnd"/>
                      <w:r w:rsidRPr="00675344">
                        <w:rPr>
                          <w:rFonts w:ascii="Times New Roman" w:eastAsia="Times New Roman" w:hAnsi="Times New Roman" w:cs="Times New Roman"/>
                        </w:rPr>
                        <w:t xml:space="preserve"> define criminal activity for adult offenders and juvenile delinquency.</w:t>
                      </w:r>
                    </w:p>
                    <w:p w14:paraId="32C965FB"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Assess crime scenes and criminal activity for the purpose of investigating the dynamics of criminal motivation.</w:t>
                      </w:r>
                    </w:p>
                    <w:p w14:paraId="735A294B"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Think critically in the criminal justice setting and develop leadership qualities through examination and verbal communication of adversarial issues.</w:t>
                      </w:r>
                    </w:p>
                    <w:p w14:paraId="64EF1DA7"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Understand and articulate the evolution of the criminal justice system in American through the study of history and efforts of governmental and private sources to shape society and achieve improvements in the justice system.</w:t>
                      </w:r>
                    </w:p>
                    <w:p w14:paraId="44516FCD"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Recognize the dynamics of victims of criminal activity and identify the community’s social services and other resources to assist those victims.</w:t>
                      </w:r>
                    </w:p>
                    <w:p w14:paraId="033AE70A"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Complete a job application, </w:t>
                      </w:r>
                      <w:proofErr w:type="gramStart"/>
                      <w:r w:rsidRPr="00675344">
                        <w:rPr>
                          <w:rFonts w:ascii="Times New Roman" w:eastAsia="Times New Roman" w:hAnsi="Times New Roman" w:cs="Times New Roman"/>
                        </w:rPr>
                        <w:t>resume</w:t>
                      </w:r>
                      <w:proofErr w:type="gramEnd"/>
                      <w:r w:rsidRPr="00675344">
                        <w:rPr>
                          <w:rFonts w:ascii="Times New Roman" w:eastAsia="Times New Roman" w:hAnsi="Times New Roman" w:cs="Times New Roman"/>
                        </w:rPr>
                        <w:t xml:space="preserve"> and prepare for civil service testing procedures in local, state and federal criminal justice professions.</w:t>
                      </w:r>
                    </w:p>
                    <w:p w14:paraId="05BE1CC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Acquire training and education to seek employment or advance in current employment.</w:t>
                      </w:r>
                    </w:p>
                    <w:p w14:paraId="69622C2C"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Develop a foundation to continue their studies in criminal justice or related fields.</w:t>
                      </w:r>
                    </w:p>
                    <w:p w14:paraId="56F74609" w14:textId="02B4C624" w:rsidR="0074621A" w:rsidRPr="0074621A" w:rsidRDefault="0074621A" w:rsidP="00675344">
                      <w:pPr>
                        <w:widowControl/>
                        <w:spacing w:line="276" w:lineRule="auto"/>
                        <w:rPr>
                          <w:rFonts w:ascii="Times New Roman" w:hAnsi="Times New Roman" w:cs="Times New Roman"/>
                        </w:rPr>
                      </w:pPr>
                    </w:p>
                  </w:txbxContent>
                </v:textbox>
                <w10:wrap type="square" anchorx="margin"/>
              </v:shape>
            </w:pict>
          </mc:Fallback>
        </mc:AlternateContent>
      </w:r>
    </w:p>
    <w:sectPr w:rsidR="00891065" w:rsidRPr="00A02C83">
      <w:headerReference w:type="default" r:id="rId7"/>
      <w:footerReference w:type="default" r:id="rId8"/>
      <w:type w:val="continuous"/>
      <w:pgSz w:w="12240" w:h="15840"/>
      <w:pgMar w:top="1100" w:right="12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EE12" w14:textId="77777777" w:rsidR="00201D6A" w:rsidRDefault="00201D6A" w:rsidP="00296B47">
      <w:r>
        <w:separator/>
      </w:r>
    </w:p>
  </w:endnote>
  <w:endnote w:type="continuationSeparator" w:id="0">
    <w:p w14:paraId="67E4EB69" w14:textId="77777777" w:rsidR="00201D6A" w:rsidRDefault="00201D6A" w:rsidP="002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6BB" w14:textId="583432C8" w:rsidR="0001113B" w:rsidRPr="00556E54" w:rsidRDefault="00CE5022" w:rsidP="00556E54">
    <w:pPr>
      <w:tabs>
        <w:tab w:val="left" w:pos="8438"/>
      </w:tabs>
      <w:spacing w:before="64"/>
      <w:jc w:val="center"/>
      <w:rPr>
        <w:rFonts w:ascii="Calibri Light"/>
        <w:sz w:val="18"/>
      </w:rPr>
    </w:pPr>
    <w:r>
      <w:rPr>
        <w:rFonts w:ascii="Calibri Light"/>
        <w:sz w:val="18"/>
      </w:rPr>
      <w:t xml:space="preserve">CJ 150 </w:t>
    </w:r>
    <w:r w:rsidR="0001113B">
      <w:rPr>
        <w:rFonts w:ascii="Calibri Light"/>
        <w:sz w:val="18"/>
      </w:rPr>
      <w:t>CTE Dual Credit</w:t>
    </w:r>
    <w:r w:rsidR="0001113B">
      <w:rPr>
        <w:rFonts w:ascii="Calibri Light"/>
        <w:spacing w:val="-1"/>
        <w:sz w:val="18"/>
      </w:rPr>
      <w:t xml:space="preserve"> </w:t>
    </w:r>
    <w:r w:rsidR="0001113B">
      <w:rPr>
        <w:rFonts w:ascii="Calibri Light"/>
        <w:sz w:val="18"/>
      </w:rPr>
      <w:t>Articulation</w:t>
    </w:r>
    <w:r w:rsidR="0001113B">
      <w:rPr>
        <w:rFonts w:ascii="Calibri Light"/>
        <w:spacing w:val="-1"/>
        <w:sz w:val="18"/>
      </w:rPr>
      <w:t xml:space="preserve"> </w:t>
    </w:r>
    <w:r w:rsidR="0001113B">
      <w:rPr>
        <w:rFonts w:ascii="Calibri Light"/>
        <w:spacing w:val="-2"/>
        <w:sz w:val="18"/>
      </w:rPr>
      <w:t>Competencies</w:t>
    </w:r>
    <w:r w:rsidR="0001113B">
      <w:rPr>
        <w:rFonts w:ascii="Calibri Light"/>
        <w:sz w:val="18"/>
      </w:rPr>
      <w:tab/>
      <w:t>Version:</w:t>
    </w:r>
    <w:r w:rsidR="0001113B">
      <w:rPr>
        <w:rFonts w:ascii="Calibri Light"/>
        <w:spacing w:val="41"/>
        <w:sz w:val="18"/>
      </w:rPr>
      <w:t xml:space="preserve"> </w:t>
    </w:r>
    <w:r w:rsidR="0001113B">
      <w:rPr>
        <w:rFonts w:ascii="Calibri Light"/>
        <w:spacing w:val="-4"/>
        <w:sz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226E" w14:textId="77777777" w:rsidR="00201D6A" w:rsidRDefault="00201D6A" w:rsidP="00296B47">
      <w:r>
        <w:separator/>
      </w:r>
    </w:p>
  </w:footnote>
  <w:footnote w:type="continuationSeparator" w:id="0">
    <w:p w14:paraId="67F388DB" w14:textId="77777777" w:rsidR="00201D6A" w:rsidRDefault="00201D6A" w:rsidP="0029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A6B6" w14:textId="3FA75175" w:rsidR="00296B47" w:rsidRDefault="00296B47">
    <w:pPr>
      <w:pStyle w:val="Header"/>
    </w:pPr>
    <w:r>
      <w:rPr>
        <w:noProof/>
      </w:rPr>
      <w:drawing>
        <wp:anchor distT="0" distB="0" distL="0" distR="0" simplePos="0" relativeHeight="251659264" behindDoc="0" locked="0" layoutInCell="1" allowOverlap="1" wp14:anchorId="60338E68" wp14:editId="34EB04CC">
          <wp:simplePos x="0" y="0"/>
          <wp:positionH relativeFrom="page">
            <wp:posOffset>5648325</wp:posOffset>
          </wp:positionH>
          <wp:positionV relativeFrom="paragraph">
            <wp:posOffset>-180928</wp:posOffset>
          </wp:positionV>
          <wp:extent cx="1266799" cy="616584"/>
          <wp:effectExtent l="0" t="0" r="0" b="0"/>
          <wp:wrapNone/>
          <wp:docPr id="83603944" name="Picture 8360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799" cy="616584"/>
                  </a:xfrm>
                  <a:prstGeom prst="rect">
                    <a:avLst/>
                  </a:prstGeom>
                </pic:spPr>
              </pic:pic>
            </a:graphicData>
          </a:graphic>
        </wp:anchor>
      </w:drawing>
    </w:r>
    <w:r>
      <w:t>Wenatchee</w:t>
    </w:r>
    <w:r>
      <w:rPr>
        <w:spacing w:val="-4"/>
      </w:rPr>
      <w:t xml:space="preserve"> </w:t>
    </w:r>
    <w:r>
      <w:t>Valley</w:t>
    </w:r>
    <w:r>
      <w:rPr>
        <w:spacing w:val="-4"/>
      </w:rPr>
      <w:t xml:space="preserve"> </w:t>
    </w:r>
    <w:r>
      <w:t>College</w:t>
    </w:r>
    <w:r>
      <w:rPr>
        <w:spacing w:val="-6"/>
      </w:rPr>
      <w:t xml:space="preserve"> </w:t>
    </w:r>
    <w:r>
      <w:t>CTE Dual Credit</w:t>
    </w:r>
    <w:r>
      <w:rPr>
        <w:spacing w:val="-5"/>
      </w:rPr>
      <w:t xml:space="preserve"> </w:t>
    </w:r>
    <w:r w:rsidR="00675344">
      <w:rPr>
        <w:i/>
      </w:rPr>
      <w:t>Criminal Justice</w:t>
    </w:r>
    <w:r>
      <w:rPr>
        <w:i/>
        <w:spacing w:val="-6"/>
      </w:rPr>
      <w:t xml:space="preserve"> </w:t>
    </w:r>
    <w:r>
      <w:rPr>
        <w:i/>
        <w:spacing w:val="-2"/>
      </w:rPr>
      <w:t xml:space="preserve">Pathway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EB6"/>
    <w:multiLevelType w:val="hybridMultilevel"/>
    <w:tmpl w:val="75D26DC6"/>
    <w:lvl w:ilvl="0" w:tplc="2A9E743A">
      <w:numFmt w:val="bullet"/>
      <w:lvlText w:val="•"/>
      <w:lvlJc w:val="left"/>
      <w:pPr>
        <w:ind w:left="1065" w:hanging="360"/>
      </w:pPr>
      <w:rPr>
        <w:rFonts w:hint="default"/>
        <w:b w:val="0"/>
        <w:bCs w:val="0"/>
        <w:i w:val="0"/>
        <w:iCs w:val="0"/>
        <w:w w:val="100"/>
        <w:sz w:val="22"/>
        <w:szCs w:val="22"/>
        <w:lang w:val="en-US" w:eastAsia="en-US" w:bidi="ar-SA"/>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11082029"/>
    <w:multiLevelType w:val="hybridMultilevel"/>
    <w:tmpl w:val="F5D21A6E"/>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41B30"/>
    <w:multiLevelType w:val="hybridMultilevel"/>
    <w:tmpl w:val="2AF45486"/>
    <w:lvl w:ilvl="0" w:tplc="AD26173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7D1E9D"/>
    <w:multiLevelType w:val="hybridMultilevel"/>
    <w:tmpl w:val="C8CE24EE"/>
    <w:lvl w:ilvl="0" w:tplc="3D6CC17C">
      <w:numFmt w:val="bullet"/>
      <w:lvlText w:val=""/>
      <w:lvlJc w:val="left"/>
      <w:pPr>
        <w:ind w:left="1065" w:hanging="360"/>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3394041B"/>
    <w:multiLevelType w:val="multilevel"/>
    <w:tmpl w:val="56DE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05CBE"/>
    <w:multiLevelType w:val="multilevel"/>
    <w:tmpl w:val="35C66928"/>
    <w:lvl w:ilvl="0">
      <w:numFmt w:val="bullet"/>
      <w:lvlText w:val="•"/>
      <w:lvlJc w:val="left"/>
      <w:pPr>
        <w:tabs>
          <w:tab w:val="num" w:pos="1080"/>
        </w:tabs>
        <w:ind w:left="1080" w:hanging="360"/>
      </w:pPr>
      <w:rPr>
        <w:rFonts w:hint="default"/>
        <w:sz w:val="20"/>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0F8227D"/>
    <w:multiLevelType w:val="hybridMultilevel"/>
    <w:tmpl w:val="8C6817B8"/>
    <w:lvl w:ilvl="0" w:tplc="3D6CC17C">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2A9E743A">
      <w:numFmt w:val="bullet"/>
      <w:lvlText w:val="•"/>
      <w:lvlJc w:val="left"/>
      <w:pPr>
        <w:ind w:left="1724" w:hanging="361"/>
      </w:pPr>
      <w:rPr>
        <w:rFonts w:hint="default"/>
        <w:lang w:val="en-US" w:eastAsia="en-US" w:bidi="ar-SA"/>
      </w:rPr>
    </w:lvl>
    <w:lvl w:ilvl="2" w:tplc="40C63938">
      <w:numFmt w:val="bullet"/>
      <w:lvlText w:val="•"/>
      <w:lvlJc w:val="left"/>
      <w:pPr>
        <w:ind w:left="2608" w:hanging="361"/>
      </w:pPr>
      <w:rPr>
        <w:rFonts w:hint="default"/>
        <w:lang w:val="en-US" w:eastAsia="en-US" w:bidi="ar-SA"/>
      </w:rPr>
    </w:lvl>
    <w:lvl w:ilvl="3" w:tplc="6F14BA02">
      <w:numFmt w:val="bullet"/>
      <w:lvlText w:val="•"/>
      <w:lvlJc w:val="left"/>
      <w:pPr>
        <w:ind w:left="3492" w:hanging="361"/>
      </w:pPr>
      <w:rPr>
        <w:rFonts w:hint="default"/>
        <w:lang w:val="en-US" w:eastAsia="en-US" w:bidi="ar-SA"/>
      </w:rPr>
    </w:lvl>
    <w:lvl w:ilvl="4" w:tplc="669CF53C">
      <w:numFmt w:val="bullet"/>
      <w:lvlText w:val="•"/>
      <w:lvlJc w:val="left"/>
      <w:pPr>
        <w:ind w:left="4376" w:hanging="361"/>
      </w:pPr>
      <w:rPr>
        <w:rFonts w:hint="default"/>
        <w:lang w:val="en-US" w:eastAsia="en-US" w:bidi="ar-SA"/>
      </w:rPr>
    </w:lvl>
    <w:lvl w:ilvl="5" w:tplc="7E74A5C4">
      <w:numFmt w:val="bullet"/>
      <w:lvlText w:val="•"/>
      <w:lvlJc w:val="left"/>
      <w:pPr>
        <w:ind w:left="5260" w:hanging="361"/>
      </w:pPr>
      <w:rPr>
        <w:rFonts w:hint="default"/>
        <w:lang w:val="en-US" w:eastAsia="en-US" w:bidi="ar-SA"/>
      </w:rPr>
    </w:lvl>
    <w:lvl w:ilvl="6" w:tplc="F0708DC6">
      <w:numFmt w:val="bullet"/>
      <w:lvlText w:val="•"/>
      <w:lvlJc w:val="left"/>
      <w:pPr>
        <w:ind w:left="6144" w:hanging="361"/>
      </w:pPr>
      <w:rPr>
        <w:rFonts w:hint="default"/>
        <w:lang w:val="en-US" w:eastAsia="en-US" w:bidi="ar-SA"/>
      </w:rPr>
    </w:lvl>
    <w:lvl w:ilvl="7" w:tplc="644632D4">
      <w:numFmt w:val="bullet"/>
      <w:lvlText w:val="•"/>
      <w:lvlJc w:val="left"/>
      <w:pPr>
        <w:ind w:left="7028" w:hanging="361"/>
      </w:pPr>
      <w:rPr>
        <w:rFonts w:hint="default"/>
        <w:lang w:val="en-US" w:eastAsia="en-US" w:bidi="ar-SA"/>
      </w:rPr>
    </w:lvl>
    <w:lvl w:ilvl="8" w:tplc="7FD8292C">
      <w:numFmt w:val="bullet"/>
      <w:lvlText w:val="•"/>
      <w:lvlJc w:val="left"/>
      <w:pPr>
        <w:ind w:left="7912" w:hanging="361"/>
      </w:pPr>
      <w:rPr>
        <w:rFonts w:hint="default"/>
        <w:lang w:val="en-US" w:eastAsia="en-US" w:bidi="ar-SA"/>
      </w:rPr>
    </w:lvl>
  </w:abstractNum>
  <w:abstractNum w:abstractNumId="7" w15:restartNumberingAfterBreak="0">
    <w:nsid w:val="42CA0C91"/>
    <w:multiLevelType w:val="multilevel"/>
    <w:tmpl w:val="938C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E04A7"/>
    <w:multiLevelType w:val="hybridMultilevel"/>
    <w:tmpl w:val="9F1C81C8"/>
    <w:lvl w:ilvl="0" w:tplc="B06A5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BD48EB"/>
    <w:multiLevelType w:val="hybridMultilevel"/>
    <w:tmpl w:val="A9686842"/>
    <w:lvl w:ilvl="0" w:tplc="4F62D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F5081"/>
    <w:multiLevelType w:val="multilevel"/>
    <w:tmpl w:val="C3B4515A"/>
    <w:lvl w:ilvl="0">
      <w:numFmt w:val="bullet"/>
      <w:lvlText w:val="•"/>
      <w:lvlJc w:val="left"/>
      <w:pPr>
        <w:tabs>
          <w:tab w:val="num" w:pos="1080"/>
        </w:tabs>
        <w:ind w:left="1080" w:hanging="360"/>
      </w:pPr>
      <w:rPr>
        <w:rFonts w:hint="default"/>
        <w:sz w:val="20"/>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670A424B"/>
    <w:multiLevelType w:val="hybridMultilevel"/>
    <w:tmpl w:val="8BB40880"/>
    <w:lvl w:ilvl="0" w:tplc="04E8ADB4">
      <w:numFmt w:val="bullet"/>
      <w:lvlText w:val=""/>
      <w:lvlJc w:val="left"/>
      <w:pPr>
        <w:ind w:left="838" w:hanging="360"/>
      </w:pPr>
      <w:rPr>
        <w:rFonts w:ascii="Wingdings" w:eastAsia="Wingdings" w:hAnsi="Wingdings" w:cs="Wingdings" w:hint="default"/>
        <w:b w:val="0"/>
        <w:bCs w:val="0"/>
        <w:i w:val="0"/>
        <w:iCs w:val="0"/>
        <w:w w:val="100"/>
        <w:sz w:val="22"/>
        <w:szCs w:val="22"/>
        <w:lang w:val="en-US" w:eastAsia="en-US" w:bidi="ar-SA"/>
      </w:rPr>
    </w:lvl>
    <w:lvl w:ilvl="1" w:tplc="605C019A">
      <w:numFmt w:val="bullet"/>
      <w:lvlText w:val="•"/>
      <w:lvlJc w:val="left"/>
      <w:pPr>
        <w:ind w:left="1794" w:hanging="360"/>
      </w:pPr>
      <w:rPr>
        <w:rFonts w:hint="default"/>
        <w:lang w:val="en-US" w:eastAsia="en-US" w:bidi="ar-SA"/>
      </w:rPr>
    </w:lvl>
    <w:lvl w:ilvl="2" w:tplc="BD6C9034">
      <w:numFmt w:val="bullet"/>
      <w:lvlText w:val="•"/>
      <w:lvlJc w:val="left"/>
      <w:pPr>
        <w:ind w:left="2750" w:hanging="360"/>
      </w:pPr>
      <w:rPr>
        <w:rFonts w:hint="default"/>
        <w:lang w:val="en-US" w:eastAsia="en-US" w:bidi="ar-SA"/>
      </w:rPr>
    </w:lvl>
    <w:lvl w:ilvl="3" w:tplc="992A5E64">
      <w:numFmt w:val="bullet"/>
      <w:lvlText w:val="•"/>
      <w:lvlJc w:val="left"/>
      <w:pPr>
        <w:ind w:left="3706" w:hanging="360"/>
      </w:pPr>
      <w:rPr>
        <w:rFonts w:hint="default"/>
        <w:lang w:val="en-US" w:eastAsia="en-US" w:bidi="ar-SA"/>
      </w:rPr>
    </w:lvl>
    <w:lvl w:ilvl="4" w:tplc="7506C6EA">
      <w:numFmt w:val="bullet"/>
      <w:lvlText w:val="•"/>
      <w:lvlJc w:val="left"/>
      <w:pPr>
        <w:ind w:left="4662" w:hanging="360"/>
      </w:pPr>
      <w:rPr>
        <w:rFonts w:hint="default"/>
        <w:lang w:val="en-US" w:eastAsia="en-US" w:bidi="ar-SA"/>
      </w:rPr>
    </w:lvl>
    <w:lvl w:ilvl="5" w:tplc="A126CCBA">
      <w:numFmt w:val="bullet"/>
      <w:lvlText w:val="•"/>
      <w:lvlJc w:val="left"/>
      <w:pPr>
        <w:ind w:left="5618" w:hanging="360"/>
      </w:pPr>
      <w:rPr>
        <w:rFonts w:hint="default"/>
        <w:lang w:val="en-US" w:eastAsia="en-US" w:bidi="ar-SA"/>
      </w:rPr>
    </w:lvl>
    <w:lvl w:ilvl="6" w:tplc="8710DBDA">
      <w:numFmt w:val="bullet"/>
      <w:lvlText w:val="•"/>
      <w:lvlJc w:val="left"/>
      <w:pPr>
        <w:ind w:left="6574" w:hanging="360"/>
      </w:pPr>
      <w:rPr>
        <w:rFonts w:hint="default"/>
        <w:lang w:val="en-US" w:eastAsia="en-US" w:bidi="ar-SA"/>
      </w:rPr>
    </w:lvl>
    <w:lvl w:ilvl="7" w:tplc="F042DB10">
      <w:numFmt w:val="bullet"/>
      <w:lvlText w:val="•"/>
      <w:lvlJc w:val="left"/>
      <w:pPr>
        <w:ind w:left="7530" w:hanging="360"/>
      </w:pPr>
      <w:rPr>
        <w:rFonts w:hint="default"/>
        <w:lang w:val="en-US" w:eastAsia="en-US" w:bidi="ar-SA"/>
      </w:rPr>
    </w:lvl>
    <w:lvl w:ilvl="8" w:tplc="9648D886">
      <w:numFmt w:val="bullet"/>
      <w:lvlText w:val="•"/>
      <w:lvlJc w:val="left"/>
      <w:pPr>
        <w:ind w:left="8486" w:hanging="360"/>
      </w:pPr>
      <w:rPr>
        <w:rFonts w:hint="default"/>
        <w:lang w:val="en-US" w:eastAsia="en-US" w:bidi="ar-SA"/>
      </w:rPr>
    </w:lvl>
  </w:abstractNum>
  <w:abstractNum w:abstractNumId="12" w15:restartNumberingAfterBreak="0">
    <w:nsid w:val="6FAA0F31"/>
    <w:multiLevelType w:val="hybridMultilevel"/>
    <w:tmpl w:val="EF9A78C2"/>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45CCB"/>
    <w:multiLevelType w:val="hybridMultilevel"/>
    <w:tmpl w:val="3C1A16AE"/>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E5B7B"/>
    <w:multiLevelType w:val="multilevel"/>
    <w:tmpl w:val="AFA6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941601">
    <w:abstractNumId w:val="6"/>
  </w:num>
  <w:num w:numId="2" w16cid:durableId="1756432849">
    <w:abstractNumId w:val="11"/>
  </w:num>
  <w:num w:numId="3" w16cid:durableId="33358485">
    <w:abstractNumId w:val="9"/>
  </w:num>
  <w:num w:numId="4" w16cid:durableId="1263218971">
    <w:abstractNumId w:val="3"/>
  </w:num>
  <w:num w:numId="5" w16cid:durableId="2005282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222609">
    <w:abstractNumId w:val="14"/>
  </w:num>
  <w:num w:numId="7" w16cid:durableId="2095667365">
    <w:abstractNumId w:val="4"/>
  </w:num>
  <w:num w:numId="8" w16cid:durableId="621152173">
    <w:abstractNumId w:val="5"/>
  </w:num>
  <w:num w:numId="9" w16cid:durableId="2128231221">
    <w:abstractNumId w:val="1"/>
  </w:num>
  <w:num w:numId="10" w16cid:durableId="544877436">
    <w:abstractNumId w:val="12"/>
  </w:num>
  <w:num w:numId="11" w16cid:durableId="712458763">
    <w:abstractNumId w:val="10"/>
  </w:num>
  <w:num w:numId="12" w16cid:durableId="687412240">
    <w:abstractNumId w:val="13"/>
  </w:num>
  <w:num w:numId="13" w16cid:durableId="358511264">
    <w:abstractNumId w:val="0"/>
  </w:num>
  <w:num w:numId="14" w16cid:durableId="1006517963">
    <w:abstractNumId w:val="8"/>
  </w:num>
  <w:num w:numId="15" w16cid:durableId="1900895803">
    <w:abstractNumId w:val="2"/>
  </w:num>
  <w:num w:numId="16" w16cid:durableId="1246452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80"/>
    <w:rsid w:val="0001113B"/>
    <w:rsid w:val="000472DB"/>
    <w:rsid w:val="000C1020"/>
    <w:rsid w:val="000C12B3"/>
    <w:rsid w:val="00147573"/>
    <w:rsid w:val="00177838"/>
    <w:rsid w:val="00190AFE"/>
    <w:rsid w:val="0019275B"/>
    <w:rsid w:val="001C49DC"/>
    <w:rsid w:val="001C6D84"/>
    <w:rsid w:val="00201D6A"/>
    <w:rsid w:val="00204480"/>
    <w:rsid w:val="00230FA3"/>
    <w:rsid w:val="00266683"/>
    <w:rsid w:val="00296B47"/>
    <w:rsid w:val="002A678B"/>
    <w:rsid w:val="002F6E78"/>
    <w:rsid w:val="00301836"/>
    <w:rsid w:val="00305213"/>
    <w:rsid w:val="00355A23"/>
    <w:rsid w:val="003C1629"/>
    <w:rsid w:val="003F43F5"/>
    <w:rsid w:val="004505CB"/>
    <w:rsid w:val="00452778"/>
    <w:rsid w:val="00473EE4"/>
    <w:rsid w:val="004A2119"/>
    <w:rsid w:val="004A3BD1"/>
    <w:rsid w:val="00556E54"/>
    <w:rsid w:val="00585AF5"/>
    <w:rsid w:val="005D0328"/>
    <w:rsid w:val="005D1B24"/>
    <w:rsid w:val="006520C2"/>
    <w:rsid w:val="006543B3"/>
    <w:rsid w:val="006745FA"/>
    <w:rsid w:val="00675344"/>
    <w:rsid w:val="006A25B2"/>
    <w:rsid w:val="006C265E"/>
    <w:rsid w:val="006F5F88"/>
    <w:rsid w:val="00702300"/>
    <w:rsid w:val="0070659C"/>
    <w:rsid w:val="0074621A"/>
    <w:rsid w:val="00751FEF"/>
    <w:rsid w:val="00754729"/>
    <w:rsid w:val="007F65DD"/>
    <w:rsid w:val="00891065"/>
    <w:rsid w:val="00914F2B"/>
    <w:rsid w:val="0093190D"/>
    <w:rsid w:val="00942DBB"/>
    <w:rsid w:val="00961CFE"/>
    <w:rsid w:val="00985D60"/>
    <w:rsid w:val="00A02C83"/>
    <w:rsid w:val="00A036F3"/>
    <w:rsid w:val="00A44849"/>
    <w:rsid w:val="00A66FE0"/>
    <w:rsid w:val="00A842BB"/>
    <w:rsid w:val="00AD17A4"/>
    <w:rsid w:val="00B361EE"/>
    <w:rsid w:val="00B906B2"/>
    <w:rsid w:val="00C850A5"/>
    <w:rsid w:val="00CC41E6"/>
    <w:rsid w:val="00CE5022"/>
    <w:rsid w:val="00D13415"/>
    <w:rsid w:val="00D15E50"/>
    <w:rsid w:val="00D35154"/>
    <w:rsid w:val="00D64C65"/>
    <w:rsid w:val="00DF6FBF"/>
    <w:rsid w:val="00E24D64"/>
    <w:rsid w:val="00E3426A"/>
    <w:rsid w:val="00E56B1E"/>
    <w:rsid w:val="00EC0079"/>
    <w:rsid w:val="00F02FC4"/>
    <w:rsid w:val="00F1081B"/>
    <w:rsid w:val="00FC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90BE"/>
  <w15:docId w15:val="{E257E89A-7FDA-4E70-991A-A53A47F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semiHidden/>
    <w:unhideWhenUsed/>
    <w:qFormat/>
    <w:rsid w:val="00A66F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1"/>
      <w:ind w:left="120"/>
    </w:pPr>
    <w:rPr>
      <w:sz w:val="42"/>
      <w:szCs w:val="4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B47"/>
    <w:pPr>
      <w:tabs>
        <w:tab w:val="center" w:pos="4680"/>
        <w:tab w:val="right" w:pos="9360"/>
      </w:tabs>
    </w:pPr>
  </w:style>
  <w:style w:type="character" w:customStyle="1" w:styleId="HeaderChar">
    <w:name w:val="Header Char"/>
    <w:basedOn w:val="DefaultParagraphFont"/>
    <w:link w:val="Header"/>
    <w:uiPriority w:val="99"/>
    <w:rsid w:val="00296B47"/>
    <w:rPr>
      <w:rFonts w:ascii="Calibri" w:eastAsia="Calibri" w:hAnsi="Calibri" w:cs="Calibri"/>
    </w:rPr>
  </w:style>
  <w:style w:type="paragraph" w:styleId="Footer">
    <w:name w:val="footer"/>
    <w:basedOn w:val="Normal"/>
    <w:link w:val="FooterChar"/>
    <w:uiPriority w:val="99"/>
    <w:unhideWhenUsed/>
    <w:rsid w:val="00296B47"/>
    <w:pPr>
      <w:tabs>
        <w:tab w:val="center" w:pos="4680"/>
        <w:tab w:val="right" w:pos="9360"/>
      </w:tabs>
    </w:pPr>
  </w:style>
  <w:style w:type="character" w:customStyle="1" w:styleId="FooterChar">
    <w:name w:val="Footer Char"/>
    <w:basedOn w:val="DefaultParagraphFont"/>
    <w:link w:val="Footer"/>
    <w:uiPriority w:val="99"/>
    <w:rsid w:val="00296B47"/>
    <w:rPr>
      <w:rFonts w:ascii="Calibri" w:eastAsia="Calibri" w:hAnsi="Calibri" w:cs="Calibri"/>
    </w:rPr>
  </w:style>
  <w:style w:type="table" w:styleId="TableGrid">
    <w:name w:val="Table Grid"/>
    <w:basedOn w:val="TableNormal"/>
    <w:uiPriority w:val="39"/>
    <w:rsid w:val="0070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66F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 Sompheng</dc:creator>
  <dc:description/>
  <cp:lastModifiedBy>Michelle Gilman</cp:lastModifiedBy>
  <cp:revision>3</cp:revision>
  <dcterms:created xsi:type="dcterms:W3CDTF">2023-04-17T23:14:00Z</dcterms:created>
  <dcterms:modified xsi:type="dcterms:W3CDTF">2023-04-17T23:28:00Z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Acrobat PDFMaker 18 for Word</vt:lpwstr>
  </property>
  <property fmtid="{D5CDD505-2E9C-101B-9397-08002B2CF9AE}" pid="4" name="LastSaved">
    <vt:filetime>2023-04-06T00:00:00Z</vt:filetime>
  </property>
  <property fmtid="{D5CDD505-2E9C-101B-9397-08002B2CF9AE}" pid="5" name="Producer">
    <vt:lpwstr>Adobe PDF Library 15.0</vt:lpwstr>
  </property>
  <property fmtid="{D5CDD505-2E9C-101B-9397-08002B2CF9AE}" pid="6" name="SourceModified">
    <vt:lpwstr>D:20171127032420</vt:lpwstr>
  </property>
</Properties>
</file>