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05" w:rsidRDefault="00864B56" w:rsidP="00864B5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BCT 116 Professional Work Relations</w:t>
      </w:r>
    </w:p>
    <w:p w:rsidR="00864B56" w:rsidRDefault="00864B56" w:rsidP="00864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Course Competencies</w:t>
      </w:r>
    </w:p>
    <w:p w:rsidR="00864B56" w:rsidRDefault="00864B56">
      <w:pPr>
        <w:rPr>
          <w:b/>
          <w:sz w:val="28"/>
          <w:szCs w:val="28"/>
        </w:rPr>
      </w:pPr>
    </w:p>
    <w:p w:rsidR="00864B56" w:rsidRDefault="00864B56">
      <w:pPr>
        <w:rPr>
          <w:b/>
          <w:sz w:val="24"/>
          <w:szCs w:val="24"/>
        </w:rPr>
      </w:pPr>
      <w:r>
        <w:rPr>
          <w:b/>
          <w:sz w:val="24"/>
          <w:szCs w:val="24"/>
        </w:rPr>
        <w:t>Course Catalog Description</w:t>
      </w:r>
    </w:p>
    <w:p w:rsidR="00864B56" w:rsidRDefault="00864B56">
      <w:r>
        <w:t>Study of technical and interpersonal skills desired in a changing workplace environment, including leadership, teamwork and employers’ expectations.  The focus is on real-world tools for problem solving in a simulated workplace.</w:t>
      </w:r>
    </w:p>
    <w:p w:rsidR="00864B56" w:rsidRPr="00864B56" w:rsidRDefault="00864B56" w:rsidP="00864B56">
      <w:pPr>
        <w:pStyle w:val="NoSpacing"/>
        <w:rPr>
          <w:b/>
          <w:sz w:val="24"/>
          <w:szCs w:val="24"/>
        </w:rPr>
      </w:pPr>
      <w:r w:rsidRPr="00864B56">
        <w:rPr>
          <w:b/>
          <w:sz w:val="24"/>
          <w:szCs w:val="24"/>
        </w:rPr>
        <w:t>Student Learning Outcomes</w:t>
      </w:r>
    </w:p>
    <w:p w:rsidR="00864B56" w:rsidRDefault="00864B56" w:rsidP="00864B56">
      <w:pPr>
        <w:pStyle w:val="NoSpacing"/>
      </w:pPr>
      <w:r>
        <w:t>Upon completion of this course, successful students will (be able to):</w:t>
      </w:r>
    </w:p>
    <w:p w:rsidR="00864B56" w:rsidRDefault="00864B56" w:rsidP="00864B56">
      <w:pPr>
        <w:pStyle w:val="NoSpacing"/>
      </w:pPr>
    </w:p>
    <w:p w:rsidR="00864B56" w:rsidRDefault="00864B56" w:rsidP="00864B56">
      <w:pPr>
        <w:pStyle w:val="NoSpacing"/>
      </w:pPr>
      <w:r>
        <w:t>1.</w:t>
      </w:r>
      <w:r>
        <w:tab/>
        <w:t>Apply skills to resolve various types of workplace conflicts</w:t>
      </w:r>
    </w:p>
    <w:p w:rsidR="00864B56" w:rsidRDefault="00864B56" w:rsidP="00864B56">
      <w:pPr>
        <w:pStyle w:val="NoSpacing"/>
      </w:pPr>
      <w:r>
        <w:t>2.</w:t>
      </w:r>
      <w:r>
        <w:tab/>
        <w:t>Appreciate diversity in the workplace</w:t>
      </w:r>
    </w:p>
    <w:p w:rsidR="00864B56" w:rsidRDefault="00864B56" w:rsidP="00864B56">
      <w:pPr>
        <w:pStyle w:val="NoSpacing"/>
      </w:pPr>
      <w:r>
        <w:t>3.</w:t>
      </w:r>
      <w:r>
        <w:tab/>
        <w:t>Apply teamwork skills</w:t>
      </w:r>
    </w:p>
    <w:p w:rsidR="00864B56" w:rsidRDefault="00864B56" w:rsidP="00864B56">
      <w:pPr>
        <w:pStyle w:val="NoSpacing"/>
      </w:pPr>
      <w:r>
        <w:t>4.</w:t>
      </w:r>
      <w:r>
        <w:tab/>
        <w:t>Utilize appropriate leadership skills</w:t>
      </w:r>
    </w:p>
    <w:p w:rsidR="00864B56" w:rsidRDefault="00864B56" w:rsidP="00864B56">
      <w:pPr>
        <w:pStyle w:val="NoSpacing"/>
      </w:pPr>
      <w:r>
        <w:t>5.</w:t>
      </w:r>
      <w:r>
        <w:tab/>
        <w:t>Establish ethical behavior standards</w:t>
      </w:r>
    </w:p>
    <w:p w:rsidR="00864B56" w:rsidRDefault="00864B56" w:rsidP="00864B56">
      <w:pPr>
        <w:pStyle w:val="NoSpacing"/>
      </w:pPr>
      <w:r>
        <w:t>6.</w:t>
      </w:r>
      <w:r>
        <w:tab/>
        <w:t>Adapt to a changing workplace environment</w:t>
      </w:r>
    </w:p>
    <w:p w:rsidR="00864B56" w:rsidRDefault="00864B56" w:rsidP="00864B56">
      <w:pPr>
        <w:pStyle w:val="NoSpacing"/>
      </w:pPr>
      <w:r>
        <w:t>7.</w:t>
      </w:r>
      <w:r>
        <w:tab/>
        <w:t>Effectively communicate in the workplace</w:t>
      </w:r>
    </w:p>
    <w:p w:rsidR="00864B56" w:rsidRDefault="00864B56" w:rsidP="00864B56">
      <w:pPr>
        <w:rPr>
          <w:b/>
          <w:sz w:val="24"/>
          <w:szCs w:val="24"/>
        </w:rPr>
      </w:pPr>
    </w:p>
    <w:p w:rsidR="00864B56" w:rsidRDefault="00864B56" w:rsidP="00864B56">
      <w:pPr>
        <w:rPr>
          <w:b/>
          <w:sz w:val="24"/>
          <w:szCs w:val="24"/>
        </w:rPr>
      </w:pPr>
      <w:r>
        <w:rPr>
          <w:b/>
          <w:sz w:val="24"/>
          <w:szCs w:val="24"/>
        </w:rPr>
        <w:t>Core Topics</w:t>
      </w:r>
    </w:p>
    <w:p w:rsidR="00864B56" w:rsidRDefault="00864B56" w:rsidP="00864B56">
      <w:pPr>
        <w:pStyle w:val="NoSpacing"/>
      </w:pPr>
      <w:r>
        <w:t>1.</w:t>
      </w:r>
      <w:r>
        <w:tab/>
        <w:t>Workplace roles</w:t>
      </w:r>
    </w:p>
    <w:p w:rsidR="00864B56" w:rsidRDefault="00864B56" w:rsidP="00864B56">
      <w:pPr>
        <w:pStyle w:val="NoSpacing"/>
      </w:pPr>
      <w:r>
        <w:t>2.</w:t>
      </w:r>
      <w:r>
        <w:tab/>
        <w:t>Organizational communication</w:t>
      </w:r>
    </w:p>
    <w:p w:rsidR="00864B56" w:rsidRDefault="00864B56" w:rsidP="00864B56">
      <w:pPr>
        <w:pStyle w:val="NoSpacing"/>
      </w:pPr>
      <w:r>
        <w:t>3.</w:t>
      </w:r>
      <w:r>
        <w:tab/>
        <w:t>Values and ethics</w:t>
      </w:r>
    </w:p>
    <w:p w:rsidR="00864B56" w:rsidRDefault="00864B56" w:rsidP="00864B56">
      <w:pPr>
        <w:pStyle w:val="NoSpacing"/>
      </w:pPr>
      <w:r>
        <w:t>4.</w:t>
      </w:r>
      <w:r>
        <w:tab/>
        <w:t>Leadership</w:t>
      </w:r>
    </w:p>
    <w:p w:rsidR="00864B56" w:rsidRDefault="00864B56" w:rsidP="00864B56">
      <w:pPr>
        <w:pStyle w:val="NoSpacing"/>
      </w:pPr>
      <w:r>
        <w:t>5.</w:t>
      </w:r>
      <w:r>
        <w:tab/>
        <w:t>Team dynamics</w:t>
      </w:r>
    </w:p>
    <w:p w:rsidR="00864B56" w:rsidRDefault="00864B56" w:rsidP="00864B56">
      <w:pPr>
        <w:pStyle w:val="NoSpacing"/>
      </w:pPr>
      <w:r>
        <w:t>6.</w:t>
      </w:r>
      <w:r>
        <w:tab/>
        <w:t>Conflict resolution</w:t>
      </w:r>
    </w:p>
    <w:p w:rsidR="00864B56" w:rsidRDefault="00864B56" w:rsidP="00864B56">
      <w:pPr>
        <w:pStyle w:val="NoSpacing"/>
      </w:pPr>
      <w:r>
        <w:t>7.</w:t>
      </w:r>
      <w:r>
        <w:tab/>
        <w:t>Workplace diversity</w:t>
      </w:r>
    </w:p>
    <w:p w:rsidR="00864B56" w:rsidRPr="00864B56" w:rsidRDefault="00864B56" w:rsidP="00864B56">
      <w:pPr>
        <w:pStyle w:val="NoSpacing"/>
      </w:pPr>
      <w:r>
        <w:t>8.</w:t>
      </w:r>
      <w:r>
        <w:tab/>
        <w:t>Organizational change</w:t>
      </w:r>
    </w:p>
    <w:p w:rsidR="00864B56" w:rsidRPr="00864B56" w:rsidRDefault="00864B56" w:rsidP="00864B56">
      <w:pPr>
        <w:rPr>
          <w:sz w:val="24"/>
          <w:szCs w:val="24"/>
        </w:rPr>
      </w:pPr>
    </w:p>
    <w:p w:rsidR="00864B56" w:rsidRPr="00864B56" w:rsidRDefault="00864B56" w:rsidP="00864B56">
      <w:pPr>
        <w:rPr>
          <w:sz w:val="24"/>
          <w:szCs w:val="24"/>
        </w:rPr>
      </w:pPr>
    </w:p>
    <w:p w:rsidR="00864B56" w:rsidRDefault="00864B56" w:rsidP="00864B56">
      <w:pPr>
        <w:rPr>
          <w:b/>
          <w:sz w:val="24"/>
          <w:szCs w:val="24"/>
        </w:rPr>
      </w:pPr>
    </w:p>
    <w:p w:rsidR="00864B56" w:rsidRDefault="00864B56" w:rsidP="00864B56">
      <w:pPr>
        <w:rPr>
          <w:b/>
          <w:sz w:val="24"/>
          <w:szCs w:val="24"/>
        </w:rPr>
      </w:pPr>
    </w:p>
    <w:p w:rsidR="00864B56" w:rsidRPr="00864B56" w:rsidRDefault="00864B56"/>
    <w:sectPr w:rsidR="00864B56" w:rsidRPr="00864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56"/>
    <w:rsid w:val="00864B56"/>
    <w:rsid w:val="00E127EB"/>
    <w:rsid w:val="00E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B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Howell, Dianna</dc:creator>
  <cp:lastModifiedBy>Theresa Taylor</cp:lastModifiedBy>
  <cp:revision>2</cp:revision>
  <dcterms:created xsi:type="dcterms:W3CDTF">2015-09-24T18:24:00Z</dcterms:created>
  <dcterms:modified xsi:type="dcterms:W3CDTF">2015-09-24T18:24:00Z</dcterms:modified>
</cp:coreProperties>
</file>