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r>
        <w:rPr>
          <w:sz w:val="24"/>
        </w:rPr>
        <w:t>to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011326F3" w:rsidR="004B352C" w:rsidRPr="001E6058" w:rsidRDefault="00CA19C6">
            <w:pPr>
              <w:spacing w:after="0" w:line="259" w:lineRule="auto"/>
              <w:ind w:left="2" w:firstLine="0"/>
              <w:rPr>
                <w:i w:val="0"/>
                <w:iCs/>
                <w:sz w:val="22"/>
              </w:rPr>
            </w:pPr>
            <w:r>
              <w:rPr>
                <w:i w:val="0"/>
                <w:iCs/>
                <w:sz w:val="22"/>
              </w:rPr>
              <w:t>Electronics</w:t>
            </w:r>
            <w:r w:rsidR="00C53F12">
              <w:rPr>
                <w:i w:val="0"/>
                <w:iCs/>
                <w:sz w:val="22"/>
              </w:rPr>
              <w:t xml:space="preserve"> </w:t>
            </w:r>
            <w:r w:rsidR="00ED64A0">
              <w:rPr>
                <w:i w:val="0"/>
                <w:iCs/>
                <w:sz w:val="22"/>
              </w:rPr>
              <w:t>Instructional Support Tech</w:t>
            </w:r>
            <w:r w:rsidR="00C53F12">
              <w:rPr>
                <w:i w:val="0"/>
                <w:iCs/>
                <w:sz w:val="22"/>
              </w:rPr>
              <w:t>(2 positions)</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67306313" w:rsidR="004B352C" w:rsidRPr="001E6058" w:rsidRDefault="00C53F12">
            <w:pPr>
              <w:spacing w:after="0" w:line="259" w:lineRule="auto"/>
              <w:ind w:left="2" w:firstLine="0"/>
              <w:rPr>
                <w:i w:val="0"/>
                <w:iCs/>
                <w:sz w:val="22"/>
              </w:rPr>
            </w:pPr>
            <w:r>
              <w:rPr>
                <w:i w:val="0"/>
                <w:iCs/>
                <w:sz w:val="22"/>
              </w:rPr>
              <w:t>Industrial Technology</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55B075E6" w:rsidR="004B352C" w:rsidRPr="001E6058" w:rsidRDefault="00C53F12" w:rsidP="00FB451E">
            <w:pPr>
              <w:spacing w:after="0" w:line="259" w:lineRule="auto"/>
              <w:rPr>
                <w:i w:val="0"/>
                <w:iCs/>
                <w:sz w:val="22"/>
              </w:rPr>
            </w:pPr>
            <w:r>
              <w:rPr>
                <w:i w:val="0"/>
                <w:iCs/>
                <w:sz w:val="22"/>
              </w:rPr>
              <w:t>$18.</w:t>
            </w:r>
            <w:r w:rsidR="00ED64A0">
              <w:rPr>
                <w:i w:val="0"/>
                <w:iCs/>
                <w:sz w:val="22"/>
              </w:rPr>
              <w:t>93</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1C677DEA" w:rsidR="004B352C" w:rsidRPr="001E6058" w:rsidRDefault="00C53F12">
            <w:pPr>
              <w:spacing w:after="0" w:line="259" w:lineRule="auto"/>
              <w:ind w:left="2" w:firstLine="0"/>
              <w:rPr>
                <w:i w:val="0"/>
                <w:iCs/>
                <w:sz w:val="22"/>
              </w:rPr>
            </w:pPr>
            <w:r>
              <w:rPr>
                <w:i w:val="0"/>
                <w:iCs/>
                <w:sz w:val="22"/>
              </w:rPr>
              <w:t>Zack Jacobson</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429786F7"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Lab Upkeep:</w:t>
            </w:r>
          </w:p>
          <w:p w14:paraId="4A2193E3"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Maintain a clean and organized electronics lab environment.</w:t>
            </w:r>
          </w:p>
          <w:p w14:paraId="0533435C"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Ensure all workstations and equipment are in proper working order.</w:t>
            </w:r>
          </w:p>
          <w:p w14:paraId="1AABD65F"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Arrange tools, materials, and components in an orderly manner.</w:t>
            </w:r>
          </w:p>
          <w:p w14:paraId="4D4BCBF5"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Equipment Repair:</w:t>
            </w:r>
          </w:p>
          <w:p w14:paraId="6FDC60D9"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Perform basic troubleshooting and repairs on electronics equipment.</w:t>
            </w:r>
          </w:p>
          <w:p w14:paraId="747C65C8"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Coordinate with the supervisor or designated personnel for complex repairs.</w:t>
            </w:r>
          </w:p>
          <w:p w14:paraId="63599AB9"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Keep accurate records of equipment maintenance and repair activities.</w:t>
            </w:r>
          </w:p>
          <w:p w14:paraId="7F9188CA"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Surplussing:</w:t>
            </w:r>
          </w:p>
          <w:p w14:paraId="0D39A891" w14:textId="76E96FDA"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 xml:space="preserve">Identify and tag obsolete or non-functional equipment for </w:t>
            </w:r>
            <w:r w:rsidR="00542FE8" w:rsidRPr="00CA19C6">
              <w:rPr>
                <w:rFonts w:ascii="Times New Roman" w:eastAsia="Times New Roman" w:hAnsi="Times New Roman" w:cs="Times New Roman"/>
                <w:i w:val="0"/>
                <w:color w:val="auto"/>
                <w:sz w:val="24"/>
                <w:szCs w:val="24"/>
              </w:rPr>
              <w:t>surplus</w:t>
            </w:r>
            <w:r w:rsidRPr="00CA19C6">
              <w:rPr>
                <w:rFonts w:ascii="Times New Roman" w:eastAsia="Times New Roman" w:hAnsi="Times New Roman" w:cs="Times New Roman"/>
                <w:i w:val="0"/>
                <w:color w:val="auto"/>
                <w:sz w:val="24"/>
                <w:szCs w:val="24"/>
              </w:rPr>
              <w:t>.</w:t>
            </w:r>
          </w:p>
          <w:p w14:paraId="78048DD3"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Assist in the documentation and removal of surplus equipment following established procedures.</w:t>
            </w:r>
          </w:p>
          <w:p w14:paraId="61C1DEF9"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Help in determining the disposition of surplus items, such as recycling or disposal.</w:t>
            </w:r>
          </w:p>
          <w:p w14:paraId="6593D218"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Inventory Management:</w:t>
            </w:r>
          </w:p>
          <w:p w14:paraId="72EFC22D"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Assist in maintaining an up-to-date inventory of electronic components, parts, and tools.</w:t>
            </w:r>
          </w:p>
          <w:p w14:paraId="72F921EB"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Monitor stock levels and inform the supervisor when reordering is necessary.</w:t>
            </w:r>
          </w:p>
          <w:p w14:paraId="5A973206"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Implement efficient systems for tracking and locating lab resources.</w:t>
            </w:r>
          </w:p>
          <w:p w14:paraId="7567018B"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Assist Students:</w:t>
            </w:r>
          </w:p>
          <w:p w14:paraId="0BB32AE2"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Provide guidance and support to students regarding the proper use of lab equipment and tools.</w:t>
            </w:r>
          </w:p>
          <w:p w14:paraId="7380DD77"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Offer assistance in troubleshooting electronics-related issues.</w:t>
            </w:r>
          </w:p>
          <w:p w14:paraId="31BD155E"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Promote a safe and respectful learning environment in the lab.</w:t>
            </w:r>
          </w:p>
          <w:p w14:paraId="3DE989CB" w14:textId="77777777" w:rsidR="00CA19C6" w:rsidRPr="00CA19C6" w:rsidRDefault="00CA19C6" w:rsidP="00CA19C6">
            <w:pPr>
              <w:numPr>
                <w:ilvl w:val="0"/>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b/>
                <w:bCs/>
                <w:i w:val="0"/>
                <w:color w:val="auto"/>
                <w:sz w:val="24"/>
                <w:szCs w:val="24"/>
              </w:rPr>
              <w:t>General Lab Support:</w:t>
            </w:r>
          </w:p>
          <w:p w14:paraId="435817FF"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Assist in setting up and cleaning the electronics lab as needed.</w:t>
            </w:r>
          </w:p>
          <w:p w14:paraId="259D7704" w14:textId="77777777" w:rsidR="00CA19C6"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lastRenderedPageBreak/>
              <w:t>Perform tasks related to lab organization, such as labeling and documenting equipment.</w:t>
            </w:r>
          </w:p>
          <w:p w14:paraId="29E19D36" w14:textId="6F474C23" w:rsidR="00C53F12" w:rsidRPr="00CA19C6" w:rsidRDefault="00CA19C6" w:rsidP="00CA19C6">
            <w:pPr>
              <w:numPr>
                <w:ilvl w:val="1"/>
                <w:numId w:val="6"/>
              </w:numPr>
              <w:spacing w:before="100" w:beforeAutospacing="1" w:after="100" w:afterAutospacing="1" w:line="240" w:lineRule="auto"/>
              <w:rPr>
                <w:rFonts w:ascii="Times New Roman" w:eastAsia="Times New Roman" w:hAnsi="Times New Roman" w:cs="Times New Roman"/>
                <w:i w:val="0"/>
                <w:color w:val="auto"/>
                <w:sz w:val="24"/>
                <w:szCs w:val="24"/>
              </w:rPr>
            </w:pPr>
            <w:r w:rsidRPr="00CA19C6">
              <w:rPr>
                <w:rFonts w:ascii="Times New Roman" w:eastAsia="Times New Roman" w:hAnsi="Times New Roman" w:cs="Times New Roman"/>
                <w:i w:val="0"/>
                <w:color w:val="auto"/>
                <w:sz w:val="24"/>
                <w:szCs w:val="24"/>
              </w:rPr>
              <w:t>Collaborate with lab instructors and staff on various assignments and projects.</w:t>
            </w:r>
          </w:p>
        </w:tc>
      </w:tr>
      <w:tr w:rsidR="004B352C" w14:paraId="287FA213" w14:textId="77777777" w:rsidTr="005F7C17">
        <w:trPr>
          <w:trHeight w:val="663"/>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lastRenderedPageBreak/>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76842C5B" w14:textId="77777777" w:rsidR="00C53F12" w:rsidRPr="00C53F12" w:rsidRDefault="00C53F12" w:rsidP="00C53F12">
            <w:pPr>
              <w:spacing w:after="0" w:line="240" w:lineRule="auto"/>
              <w:ind w:left="0" w:firstLine="0"/>
              <w:rPr>
                <w:rFonts w:ascii="Times New Roman" w:eastAsia="Times New Roman" w:hAnsi="Times New Roman" w:cs="Times New Roman"/>
                <w:i w:val="0"/>
                <w:color w:val="auto"/>
                <w:sz w:val="24"/>
                <w:szCs w:val="24"/>
              </w:rPr>
            </w:pPr>
            <w:r w:rsidRPr="00C53F12">
              <w:rPr>
                <w:rFonts w:ascii="Times New Roman" w:eastAsia="Times New Roman" w:hAnsi="Symbol" w:cs="Times New Roman"/>
                <w:i w:val="0"/>
                <w:color w:val="auto"/>
                <w:sz w:val="24"/>
                <w:szCs w:val="24"/>
              </w:rPr>
              <w:t></w:t>
            </w:r>
            <w:r w:rsidRPr="00C53F12">
              <w:rPr>
                <w:rFonts w:ascii="Times New Roman" w:eastAsia="Times New Roman" w:hAnsi="Times New Roman" w:cs="Times New Roman"/>
                <w:i w:val="0"/>
                <w:color w:val="auto"/>
                <w:sz w:val="24"/>
                <w:szCs w:val="24"/>
              </w:rPr>
              <w:t xml:space="preserve">  Strong organizational skills and attention to detail.</w:t>
            </w:r>
          </w:p>
          <w:p w14:paraId="6783D2FC" w14:textId="77777777" w:rsidR="004B352C" w:rsidRDefault="00C53F12" w:rsidP="00C53F12">
            <w:pPr>
              <w:autoSpaceDE w:val="0"/>
              <w:autoSpaceDN w:val="0"/>
              <w:adjustRightInd w:val="0"/>
              <w:spacing w:after="0" w:line="240" w:lineRule="auto"/>
              <w:rPr>
                <w:rFonts w:ascii="Times New Roman" w:eastAsia="Times New Roman" w:hAnsi="Times New Roman" w:cs="Times New Roman"/>
                <w:i w:val="0"/>
                <w:color w:val="auto"/>
                <w:sz w:val="24"/>
                <w:szCs w:val="24"/>
              </w:rPr>
            </w:pPr>
            <w:r w:rsidRPr="00C53F12">
              <w:rPr>
                <w:rFonts w:ascii="Times New Roman" w:eastAsia="Times New Roman" w:hAnsi="Symbol" w:cs="Times New Roman"/>
                <w:i w:val="0"/>
                <w:color w:val="auto"/>
                <w:sz w:val="24"/>
                <w:szCs w:val="24"/>
              </w:rPr>
              <w:t></w:t>
            </w:r>
            <w:r w:rsidRPr="00C53F12">
              <w:rPr>
                <w:rFonts w:ascii="Times New Roman" w:eastAsia="Times New Roman" w:hAnsi="Times New Roman" w:cs="Times New Roman"/>
                <w:i w:val="0"/>
                <w:color w:val="auto"/>
                <w:sz w:val="24"/>
                <w:szCs w:val="24"/>
              </w:rPr>
              <w:t xml:space="preserve">  Excellent communication and interpersonal skills.</w:t>
            </w:r>
          </w:p>
          <w:p w14:paraId="654523EA" w14:textId="57DA9B58" w:rsidR="00C53F12" w:rsidRPr="00C53F12" w:rsidRDefault="00C53F12" w:rsidP="00C53F12">
            <w:pPr>
              <w:pStyle w:val="ListParagraph"/>
              <w:numPr>
                <w:ilvl w:val="0"/>
                <w:numId w:val="4"/>
              </w:numPr>
              <w:autoSpaceDE w:val="0"/>
              <w:autoSpaceDN w:val="0"/>
              <w:adjustRightInd w:val="0"/>
              <w:spacing w:after="0" w:line="240" w:lineRule="auto"/>
              <w:rPr>
                <w:rFonts w:ascii="Times New Roman" w:hAnsi="Times New Roman" w:cs="Times New Roman"/>
                <w:i w:val="0"/>
                <w:iCs/>
                <w:sz w:val="24"/>
                <w:szCs w:val="24"/>
              </w:rPr>
            </w:pPr>
            <w:r w:rsidRPr="00C53F12">
              <w:rPr>
                <w:rFonts w:ascii="Times New Roman" w:hAnsi="Times New Roman" w:cs="Times New Roman"/>
                <w:i w:val="0"/>
                <w:iCs/>
                <w:sz w:val="24"/>
                <w:szCs w:val="24"/>
              </w:rPr>
              <w:t>Commitment to safety protocols and regulations.</w:t>
            </w:r>
          </w:p>
        </w:tc>
      </w:tr>
      <w:tr w:rsidR="004B352C" w14:paraId="72DCDD72" w14:textId="77777777" w:rsidTr="005F7C17">
        <w:trPr>
          <w:trHeight w:val="870"/>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254212ED" w14:textId="63C6C5EE" w:rsidR="004B352C" w:rsidRPr="00C53F12" w:rsidRDefault="00C53F12" w:rsidP="005F7C17">
            <w:pPr>
              <w:spacing w:after="0" w:line="259" w:lineRule="auto"/>
              <w:rPr>
                <w:rFonts w:ascii="Times New Roman" w:hAnsi="Times New Roman" w:cs="Times New Roman"/>
                <w:i w:val="0"/>
                <w:iCs/>
                <w:sz w:val="24"/>
                <w:szCs w:val="24"/>
              </w:rPr>
            </w:pPr>
            <w:r w:rsidRPr="00C53F12">
              <w:rPr>
                <w:rFonts w:ascii="Times New Roman" w:hAnsi="Times New Roman" w:cs="Times New Roman"/>
                <w:i w:val="0"/>
                <w:iCs/>
                <w:sz w:val="24"/>
                <w:szCs w:val="24"/>
              </w:rPr>
              <w:t>Students will have an opportunity to gain hands on experience in a real-world environment, develop and refine skills, and become familiar with equipment.</w:t>
            </w:r>
          </w:p>
        </w:tc>
      </w:tr>
    </w:tbl>
    <w:p w14:paraId="1E2845F8" w14:textId="6F7C0003" w:rsidR="004B352C" w:rsidRDefault="00101332">
      <w:pPr>
        <w:pStyle w:val="Heading1"/>
      </w:pPr>
      <w:r>
        <w:t>7/13/2023</w:t>
      </w:r>
    </w:p>
    <w:p w14:paraId="0A10EFC6" w14:textId="77777777" w:rsidR="004B352C" w:rsidRDefault="007F6F51" w:rsidP="005F7C17">
      <w:pPr>
        <w:spacing w:after="238"/>
        <w:ind w:left="22" w:firstLine="0"/>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To report discrimination or harassment: Title IX Coordinator, Wenatchi Hall 2322M, (509) 682-6445, title9@wvc.edu.</w:t>
      </w:r>
    </w:p>
    <w:p w14:paraId="71FEF7B1" w14:textId="77777777" w:rsidR="004B352C" w:rsidRDefault="007F6F51">
      <w:pPr>
        <w:numPr>
          <w:ilvl w:val="0"/>
          <w:numId w:val="1"/>
        </w:numPr>
        <w:ind w:hanging="360"/>
      </w:pPr>
      <w:r>
        <w:t>To request disability accommodations: Student Access Coordinator, Wenatchi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D"/>
    <w:multiLevelType w:val="hybridMultilevel"/>
    <w:tmpl w:val="8C2AA4A0"/>
    <w:lvl w:ilvl="0" w:tplc="28E67AFC">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15:restartNumberingAfterBreak="0">
    <w:nsid w:val="415806A9"/>
    <w:multiLevelType w:val="multilevel"/>
    <w:tmpl w:val="73945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441F0E"/>
    <w:multiLevelType w:val="multilevel"/>
    <w:tmpl w:val="46DCC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44B3A"/>
    <w:multiLevelType w:val="hybridMultilevel"/>
    <w:tmpl w:val="59207A20"/>
    <w:lvl w:ilvl="0" w:tplc="E61AF4EA">
      <w:numFmt w:val="bullet"/>
      <w:lvlText w:val=""/>
      <w:lvlJc w:val="left"/>
      <w:pPr>
        <w:ind w:left="382" w:hanging="360"/>
      </w:pPr>
      <w:rPr>
        <w:rFonts w:ascii="Symbol" w:eastAsia="Calibri" w:hAnsi="Symbol" w:cs="Calibri" w:hint="default"/>
        <w:color w:val="000000"/>
        <w:sz w:val="20"/>
      </w:rPr>
    </w:lvl>
    <w:lvl w:ilvl="1" w:tplc="04090003">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5"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2"/>
  </w:num>
  <w:num w:numId="2" w16cid:durableId="192690461">
    <w:abstractNumId w:val="5"/>
  </w:num>
  <w:num w:numId="3" w16cid:durableId="871772663">
    <w:abstractNumId w:val="0"/>
  </w:num>
  <w:num w:numId="4" w16cid:durableId="66731628">
    <w:abstractNumId w:val="4"/>
  </w:num>
  <w:num w:numId="5" w16cid:durableId="342827347">
    <w:abstractNumId w:val="1"/>
  </w:num>
  <w:num w:numId="6" w16cid:durableId="1810125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101332"/>
    <w:rsid w:val="001E6058"/>
    <w:rsid w:val="004B352C"/>
    <w:rsid w:val="00542FE8"/>
    <w:rsid w:val="005F7C17"/>
    <w:rsid w:val="00664357"/>
    <w:rsid w:val="00735831"/>
    <w:rsid w:val="007F6F51"/>
    <w:rsid w:val="00914929"/>
    <w:rsid w:val="009154D3"/>
    <w:rsid w:val="00C53F12"/>
    <w:rsid w:val="00CA19C6"/>
    <w:rsid w:val="00D5325D"/>
    <w:rsid w:val="00ED64A0"/>
    <w:rsid w:val="00F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 w:type="paragraph" w:styleId="NormalWeb">
    <w:name w:val="Normal (Web)"/>
    <w:basedOn w:val="Normal"/>
    <w:uiPriority w:val="99"/>
    <w:semiHidden/>
    <w:unhideWhenUsed/>
    <w:rsid w:val="00C53F12"/>
    <w:pPr>
      <w:spacing w:before="100" w:beforeAutospacing="1" w:after="100" w:afterAutospacing="1" w:line="240" w:lineRule="auto"/>
      <w:ind w:left="0" w:firstLine="0"/>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C53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596">
      <w:bodyDiv w:val="1"/>
      <w:marLeft w:val="0"/>
      <w:marRight w:val="0"/>
      <w:marTop w:val="0"/>
      <w:marBottom w:val="0"/>
      <w:divBdr>
        <w:top w:val="none" w:sz="0" w:space="0" w:color="auto"/>
        <w:left w:val="none" w:sz="0" w:space="0" w:color="auto"/>
        <w:bottom w:val="none" w:sz="0" w:space="0" w:color="auto"/>
        <w:right w:val="none" w:sz="0" w:space="0" w:color="auto"/>
      </w:divBdr>
    </w:div>
    <w:div w:id="182673864">
      <w:bodyDiv w:val="1"/>
      <w:marLeft w:val="0"/>
      <w:marRight w:val="0"/>
      <w:marTop w:val="0"/>
      <w:marBottom w:val="0"/>
      <w:divBdr>
        <w:top w:val="none" w:sz="0" w:space="0" w:color="auto"/>
        <w:left w:val="none" w:sz="0" w:space="0" w:color="auto"/>
        <w:bottom w:val="none" w:sz="0" w:space="0" w:color="auto"/>
        <w:right w:val="none" w:sz="0" w:space="0" w:color="auto"/>
      </w:divBdr>
    </w:div>
    <w:div w:id="191385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2845</Characters>
  <Application>Microsoft Office Word</Application>
  <DocSecurity>0</DocSecurity>
  <Lines>23</Lines>
  <Paragraphs>6</Paragraphs>
  <ScaleCrop>false</ScaleCrop>
  <Company>Wenatchee Valley College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5</cp:revision>
  <dcterms:created xsi:type="dcterms:W3CDTF">2023-09-12T17:37:00Z</dcterms:created>
  <dcterms:modified xsi:type="dcterms:W3CDTF">2023-10-03T21:21:00Z</dcterms:modified>
</cp:coreProperties>
</file>