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B72C99" w14:textId="77777777" w:rsidR="00820E86" w:rsidRPr="00EC410C" w:rsidRDefault="00A50775" w:rsidP="00A50775">
      <w:pPr>
        <w:jc w:val="center"/>
        <w:rPr>
          <w:rFonts w:ascii="Arial" w:hAnsi="Arial" w:cs="Arial"/>
          <w:b/>
          <w:position w:val="-50"/>
          <w:sz w:val="48"/>
        </w:rPr>
      </w:pPr>
      <w:r>
        <w:rPr>
          <w:noProof/>
        </w:rPr>
        <w:drawing>
          <wp:inline distT="0" distB="0" distL="0" distR="0" wp14:anchorId="34492B29" wp14:editId="165C644A">
            <wp:extent cx="2966262" cy="698900"/>
            <wp:effectExtent l="0" t="0" r="5715" b="6350"/>
            <wp:docPr id="777" name="Picture 1" descr="Wenatchee Valley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1" cstate="print"/>
                    <a:stretch>
                      <a:fillRect/>
                    </a:stretch>
                  </pic:blipFill>
                  <pic:spPr>
                    <a:xfrm>
                      <a:off x="0" y="0"/>
                      <a:ext cx="2993360" cy="705285"/>
                    </a:xfrm>
                    <a:prstGeom prst="rect">
                      <a:avLst/>
                    </a:prstGeom>
                  </pic:spPr>
                </pic:pic>
              </a:graphicData>
            </a:graphic>
          </wp:inline>
        </w:drawing>
      </w:r>
    </w:p>
    <w:p w14:paraId="6736B508" w14:textId="77777777" w:rsidR="00A50775" w:rsidRDefault="00A50775" w:rsidP="00735C40">
      <w:pPr>
        <w:rPr>
          <w:rFonts w:ascii="Arial" w:hAnsi="Arial" w:cs="Arial"/>
          <w:b/>
          <w:sz w:val="44"/>
          <w:szCs w:val="44"/>
        </w:rPr>
      </w:pPr>
    </w:p>
    <w:p w14:paraId="38CBF0BD" w14:textId="77777777" w:rsidR="00820E86" w:rsidRPr="00C41113" w:rsidRDefault="00285071" w:rsidP="355844F1">
      <w:pPr>
        <w:pStyle w:val="Heading1"/>
        <w:jc w:val="center"/>
        <w:rPr>
          <w:rFonts w:ascii="Cambria" w:eastAsia="Cambria" w:hAnsi="Cambria" w:cs="Cambria"/>
          <w:bCs/>
          <w:sz w:val="48"/>
          <w:szCs w:val="48"/>
        </w:rPr>
      </w:pPr>
      <w:r w:rsidRPr="355844F1">
        <w:rPr>
          <w:rFonts w:ascii="Cambria" w:eastAsia="Cambria" w:hAnsi="Cambria" w:cs="Cambria"/>
          <w:bCs/>
          <w:sz w:val="48"/>
          <w:szCs w:val="48"/>
        </w:rPr>
        <w:t>Pharmacy Technician</w:t>
      </w:r>
    </w:p>
    <w:p w14:paraId="02DF4DAB" w14:textId="4C91A6A0" w:rsidR="00820E86" w:rsidRPr="00735C40" w:rsidRDefault="00820E86" w:rsidP="355844F1">
      <w:pPr>
        <w:pStyle w:val="Heading1"/>
        <w:jc w:val="center"/>
        <w:rPr>
          <w:rFonts w:ascii="Cambria" w:eastAsia="Cambria" w:hAnsi="Cambria" w:cs="Cambria"/>
          <w:bCs/>
          <w:sz w:val="48"/>
          <w:szCs w:val="48"/>
        </w:rPr>
      </w:pPr>
      <w:r w:rsidRPr="355844F1">
        <w:rPr>
          <w:rFonts w:ascii="Cambria" w:eastAsia="Cambria" w:hAnsi="Cambria" w:cs="Cambria"/>
          <w:bCs/>
          <w:sz w:val="48"/>
          <w:szCs w:val="48"/>
        </w:rPr>
        <w:t>S</w:t>
      </w:r>
      <w:r w:rsidR="00285071" w:rsidRPr="355844F1">
        <w:rPr>
          <w:rFonts w:ascii="Cambria" w:eastAsia="Cambria" w:hAnsi="Cambria" w:cs="Cambria"/>
          <w:bCs/>
          <w:sz w:val="48"/>
          <w:szCs w:val="48"/>
        </w:rPr>
        <w:t xml:space="preserve">tudent Handbook </w:t>
      </w:r>
      <w:r w:rsidR="00D7154B" w:rsidRPr="355844F1">
        <w:rPr>
          <w:rFonts w:ascii="Cambria" w:eastAsia="Cambria" w:hAnsi="Cambria" w:cs="Cambria"/>
          <w:bCs/>
          <w:sz w:val="48"/>
          <w:szCs w:val="48"/>
        </w:rPr>
        <w:t>20</w:t>
      </w:r>
      <w:r w:rsidR="00F003BD" w:rsidRPr="355844F1">
        <w:rPr>
          <w:rFonts w:ascii="Cambria" w:eastAsia="Cambria" w:hAnsi="Cambria" w:cs="Cambria"/>
          <w:bCs/>
          <w:sz w:val="48"/>
          <w:szCs w:val="48"/>
        </w:rPr>
        <w:t>2</w:t>
      </w:r>
      <w:r w:rsidR="6485C6AE" w:rsidRPr="355844F1">
        <w:rPr>
          <w:rFonts w:ascii="Cambria" w:eastAsia="Cambria" w:hAnsi="Cambria" w:cs="Cambria"/>
          <w:bCs/>
          <w:sz w:val="48"/>
          <w:szCs w:val="48"/>
        </w:rPr>
        <w:t>6</w:t>
      </w:r>
      <w:r w:rsidR="00D7154B" w:rsidRPr="355844F1">
        <w:rPr>
          <w:rFonts w:ascii="Cambria" w:eastAsia="Cambria" w:hAnsi="Cambria" w:cs="Cambria"/>
          <w:bCs/>
          <w:sz w:val="48"/>
          <w:szCs w:val="48"/>
        </w:rPr>
        <w:t>-202</w:t>
      </w:r>
      <w:r w:rsidR="23F89F2E" w:rsidRPr="355844F1">
        <w:rPr>
          <w:rFonts w:ascii="Cambria" w:eastAsia="Cambria" w:hAnsi="Cambria" w:cs="Cambria"/>
          <w:bCs/>
          <w:sz w:val="48"/>
          <w:szCs w:val="48"/>
        </w:rPr>
        <w:t>7</w:t>
      </w:r>
    </w:p>
    <w:p w14:paraId="4BB345C7" w14:textId="77777777" w:rsidR="00820E86" w:rsidRPr="00A50775" w:rsidRDefault="00820E86" w:rsidP="00A50775">
      <w:pPr>
        <w:rPr>
          <w:rFonts w:ascii="Arial" w:hAnsi="Arial"/>
          <w:b/>
          <w:sz w:val="20"/>
        </w:rPr>
      </w:pPr>
    </w:p>
    <w:p w14:paraId="09F23870" w14:textId="0AE4F164" w:rsidR="002C10CC" w:rsidRDefault="002C10CC" w:rsidP="22CEDD72">
      <w:pPr>
        <w:jc w:val="center"/>
        <w:rPr>
          <w:noProof/>
          <w:color w:val="0000FF"/>
        </w:rPr>
      </w:pPr>
    </w:p>
    <w:p w14:paraId="2C6BD477" w14:textId="1C7B5982" w:rsidR="002C10CC" w:rsidRDefault="5397A440" w:rsidP="22CEDD72">
      <w:pPr>
        <w:jc w:val="center"/>
        <w:rPr>
          <w:noProof/>
          <w:color w:val="0000FF"/>
        </w:rPr>
      </w:pPr>
      <w:r>
        <w:rPr>
          <w:noProof/>
        </w:rPr>
        <w:drawing>
          <wp:inline distT="0" distB="0" distL="0" distR="0" wp14:anchorId="4668438B" wp14:editId="2EEE9391">
            <wp:extent cx="3362325" cy="3859530"/>
            <wp:effectExtent l="0" t="0" r="9525" b="0"/>
            <wp:docPr id="368264824" name="Picture 13" descr="Clip art of a blue mortal and pestle with &quot;Rx&quot; in white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2325" cy="3859530"/>
                    </a:xfrm>
                    <a:prstGeom prst="rect">
                      <a:avLst/>
                    </a:prstGeom>
                    <a:noFill/>
                    <a:ln>
                      <a:noFill/>
                    </a:ln>
                  </pic:spPr>
                </pic:pic>
              </a:graphicData>
            </a:graphic>
          </wp:inline>
        </w:drawing>
      </w:r>
    </w:p>
    <w:p w14:paraId="7601DAEF" w14:textId="1DD1D82B" w:rsidR="22CEDD72" w:rsidRDefault="22CEDD72" w:rsidP="22CEDD72">
      <w:pPr>
        <w:jc w:val="center"/>
        <w:rPr>
          <w:rFonts w:asciiTheme="minorHAnsi" w:eastAsiaTheme="minorEastAsia" w:hAnsiTheme="minorHAnsi" w:cstheme="minorBidi"/>
          <w:sz w:val="16"/>
          <w:szCs w:val="16"/>
        </w:rPr>
      </w:pPr>
    </w:p>
    <w:p w14:paraId="662E8597" w14:textId="1B4E0C53" w:rsidR="22CEDD72" w:rsidRDefault="22CEDD72" w:rsidP="22CEDD72">
      <w:pPr>
        <w:jc w:val="center"/>
        <w:rPr>
          <w:rFonts w:asciiTheme="minorHAnsi" w:eastAsiaTheme="minorEastAsia" w:hAnsiTheme="minorHAnsi" w:cstheme="minorBidi"/>
          <w:sz w:val="16"/>
          <w:szCs w:val="16"/>
        </w:rPr>
      </w:pPr>
    </w:p>
    <w:p w14:paraId="2A7FBD6E" w14:textId="668AAD97" w:rsidR="22CEDD72" w:rsidRDefault="22CEDD72" w:rsidP="22CEDD72">
      <w:pPr>
        <w:jc w:val="center"/>
        <w:rPr>
          <w:rFonts w:asciiTheme="minorHAnsi" w:eastAsiaTheme="minorEastAsia" w:hAnsiTheme="minorHAnsi" w:cstheme="minorBidi"/>
          <w:sz w:val="16"/>
          <w:szCs w:val="16"/>
        </w:rPr>
      </w:pPr>
    </w:p>
    <w:p w14:paraId="026D5924" w14:textId="7F72406C" w:rsidR="002C10CC" w:rsidRPr="00C41113" w:rsidRDefault="002C10CC" w:rsidP="22CEDD72">
      <w:pPr>
        <w:jc w:val="center"/>
        <w:rPr>
          <w:rFonts w:asciiTheme="minorHAnsi" w:eastAsiaTheme="minorEastAsia" w:hAnsiTheme="minorHAnsi" w:cstheme="minorBidi"/>
          <w:sz w:val="16"/>
          <w:szCs w:val="16"/>
        </w:rPr>
      </w:pPr>
      <w:r w:rsidRPr="22CEDD72">
        <w:rPr>
          <w:rFonts w:asciiTheme="minorHAnsi" w:eastAsiaTheme="minorEastAsia" w:hAnsiTheme="minorHAnsi" w:cstheme="minorBidi"/>
          <w:sz w:val="16"/>
          <w:szCs w:val="16"/>
        </w:rPr>
        <w:t>Wenatchee Valley College is committed to a policy of equal opportunity in employment and student enrollment. All programs are free from discrimination and harassment against any person because of race, creed, color, national or ethnic origin, sex, sexual orientation, gender identity or expression, the presence of any sensory, mental, or physical disability, or the use of a service animal by a person with a disability, age, parental status or families with children, marital status, religion, genetic information, honorably discharged veteran or military status or any other prohibited basis per RCW 49.60.030, 040 and other federal and laws and regulations, or participation in the complaint process.The following persons have been designated to handle inquiries regarding the non-discrimination policies and Title IX compliance for both the Wenatchee and Omak campuses:</w:t>
      </w:r>
    </w:p>
    <w:p w14:paraId="38016384" w14:textId="77777777" w:rsidR="002C10CC" w:rsidRPr="00C41113" w:rsidRDefault="002C10CC" w:rsidP="002C10CC">
      <w:pPr>
        <w:numPr>
          <w:ilvl w:val="0"/>
          <w:numId w:val="40"/>
        </w:numPr>
        <w:contextualSpacing/>
        <w:rPr>
          <w:rFonts w:asciiTheme="minorHAnsi" w:hAnsiTheme="minorHAnsi"/>
          <w:sz w:val="16"/>
        </w:rPr>
      </w:pPr>
      <w:r w:rsidRPr="00C41113">
        <w:rPr>
          <w:rFonts w:asciiTheme="minorHAnsi" w:hAnsiTheme="minorHAnsi"/>
          <w:sz w:val="16"/>
        </w:rPr>
        <w:t>To report discrimination or harassment: Title IX Coordinator, Wenatchi Hall 2322M, (509) 682-6445, title9@wvc.edu.</w:t>
      </w:r>
    </w:p>
    <w:p w14:paraId="28538397" w14:textId="77777777" w:rsidR="00C41113" w:rsidRPr="00C41113" w:rsidRDefault="002C10CC" w:rsidP="00C41113">
      <w:pPr>
        <w:numPr>
          <w:ilvl w:val="0"/>
          <w:numId w:val="40"/>
        </w:numPr>
        <w:contextualSpacing/>
        <w:rPr>
          <w:rFonts w:asciiTheme="minorHAnsi" w:hAnsiTheme="minorHAnsi"/>
          <w:sz w:val="16"/>
        </w:rPr>
      </w:pPr>
      <w:r w:rsidRPr="22CEDD72">
        <w:rPr>
          <w:rFonts w:asciiTheme="minorHAnsi" w:hAnsiTheme="minorHAnsi"/>
          <w:sz w:val="16"/>
          <w:szCs w:val="16"/>
        </w:rPr>
        <w:t>To request disability accommodations: Student Access Coordinator, Wenatchi Hall 2133, (509) 682-6854,</w:t>
      </w:r>
      <w:r w:rsidR="00C41113" w:rsidRPr="22CEDD72">
        <w:rPr>
          <w:rFonts w:asciiTheme="minorHAnsi" w:hAnsiTheme="minorHAnsi"/>
          <w:sz w:val="16"/>
          <w:szCs w:val="16"/>
        </w:rPr>
        <w:t xml:space="preserve"> TTY/TTD: dial 711, sas@wvc.edu</w:t>
      </w:r>
    </w:p>
    <w:p w14:paraId="0CE8608A" w14:textId="418D3C45" w:rsidR="22CEDD72" w:rsidRDefault="22CEDD72" w:rsidP="22CEDD72">
      <w:pPr>
        <w:pStyle w:val="TOC1"/>
      </w:pPr>
    </w:p>
    <w:p w14:paraId="56A3D240" w14:textId="05979027" w:rsidR="00DD7E76" w:rsidRPr="002601FC" w:rsidRDefault="002601FC" w:rsidP="002601FC">
      <w:pPr>
        <w:pStyle w:val="Heading2"/>
        <w:ind w:left="0" w:firstLine="0"/>
        <w:jc w:val="left"/>
        <w:rPr>
          <w:rFonts w:ascii="Cambria" w:eastAsia="Cambria" w:hAnsi="Cambria" w:cs="Cambria"/>
          <w:bCs/>
          <w:sz w:val="36"/>
          <w:szCs w:val="36"/>
        </w:rPr>
      </w:pPr>
      <w:r>
        <w:rPr>
          <w:rFonts w:ascii="Cambria" w:eastAsia="Cambria" w:hAnsi="Cambria" w:cs="Cambria"/>
          <w:bCs/>
          <w:sz w:val="36"/>
          <w:szCs w:val="36"/>
        </w:rPr>
        <w:lastRenderedPageBreak/>
        <w:br/>
      </w:r>
      <w:r w:rsidR="001D06EE" w:rsidRPr="355844F1">
        <w:rPr>
          <w:rFonts w:ascii="Cambria" w:eastAsia="Cambria" w:hAnsi="Cambria" w:cs="Cambria"/>
          <w:bCs/>
          <w:sz w:val="36"/>
          <w:szCs w:val="36"/>
        </w:rPr>
        <w:t>Table Of Contents</w:t>
      </w:r>
    </w:p>
    <w:p w14:paraId="65C5CCC5" w14:textId="7610850C" w:rsidR="00FB6889" w:rsidRDefault="006C7602">
      <w:pPr>
        <w:pStyle w:val="TOC1"/>
        <w:rPr>
          <w:rFonts w:asciiTheme="minorHAnsi" w:eastAsiaTheme="minorEastAsia" w:hAnsiTheme="minorHAnsi" w:cstheme="minorBidi"/>
          <w:b w:val="0"/>
          <w:bCs w:val="0"/>
          <w:caps w:val="0"/>
          <w:noProof/>
          <w:sz w:val="22"/>
          <w:szCs w:val="22"/>
        </w:rPr>
      </w:pPr>
      <w:r w:rsidRPr="00BD2B7D">
        <w:fldChar w:fldCharType="begin"/>
      </w:r>
      <w:r w:rsidRPr="00BD2B7D">
        <w:instrText xml:space="preserve"> TOC \o "1-3" \u </w:instrText>
      </w:r>
      <w:r w:rsidRPr="00BD2B7D">
        <w:fldChar w:fldCharType="separate"/>
      </w:r>
      <w:r w:rsidR="00FB6889" w:rsidRPr="00B90436">
        <w:rPr>
          <w:noProof/>
          <w:u w:val="single"/>
        </w:rPr>
        <w:t>Contact Information</w:t>
      </w:r>
      <w:r w:rsidR="00FB6889">
        <w:rPr>
          <w:noProof/>
        </w:rPr>
        <w:tab/>
      </w:r>
      <w:r w:rsidR="00FB6889">
        <w:rPr>
          <w:noProof/>
        </w:rPr>
        <w:fldChar w:fldCharType="begin"/>
      </w:r>
      <w:r w:rsidR="00FB6889">
        <w:rPr>
          <w:noProof/>
        </w:rPr>
        <w:instrText xml:space="preserve"> PAGEREF _Toc28867503 \h </w:instrText>
      </w:r>
      <w:r w:rsidR="00FB6889">
        <w:rPr>
          <w:noProof/>
        </w:rPr>
      </w:r>
      <w:r w:rsidR="00FB6889">
        <w:rPr>
          <w:noProof/>
        </w:rPr>
        <w:fldChar w:fldCharType="separate"/>
      </w:r>
      <w:r w:rsidR="00070EFF">
        <w:rPr>
          <w:noProof/>
        </w:rPr>
        <w:t>1</w:t>
      </w:r>
      <w:r w:rsidR="00FB6889">
        <w:rPr>
          <w:noProof/>
        </w:rPr>
        <w:fldChar w:fldCharType="end"/>
      </w:r>
    </w:p>
    <w:p w14:paraId="704D9481" w14:textId="42EE03E2" w:rsidR="00FB6889" w:rsidRDefault="00FB6889">
      <w:pPr>
        <w:pStyle w:val="TOC1"/>
        <w:rPr>
          <w:rFonts w:asciiTheme="minorHAnsi" w:eastAsiaTheme="minorEastAsia" w:hAnsiTheme="minorHAnsi" w:cstheme="minorBidi"/>
          <w:b w:val="0"/>
          <w:bCs w:val="0"/>
          <w:caps w:val="0"/>
          <w:noProof/>
          <w:sz w:val="22"/>
          <w:szCs w:val="22"/>
        </w:rPr>
      </w:pPr>
      <w:r w:rsidRPr="00B90436">
        <w:rPr>
          <w:noProof/>
          <w:u w:val="single"/>
        </w:rPr>
        <w:t>Introduction</w:t>
      </w:r>
      <w:r>
        <w:rPr>
          <w:noProof/>
        </w:rPr>
        <w:tab/>
      </w:r>
      <w:r>
        <w:rPr>
          <w:noProof/>
        </w:rPr>
        <w:fldChar w:fldCharType="begin"/>
      </w:r>
      <w:r>
        <w:rPr>
          <w:noProof/>
        </w:rPr>
        <w:instrText xml:space="preserve"> PAGEREF _Toc28867504 \h </w:instrText>
      </w:r>
      <w:r>
        <w:rPr>
          <w:noProof/>
        </w:rPr>
      </w:r>
      <w:r>
        <w:rPr>
          <w:noProof/>
        </w:rPr>
        <w:fldChar w:fldCharType="separate"/>
      </w:r>
      <w:r w:rsidR="00070EFF">
        <w:rPr>
          <w:noProof/>
        </w:rPr>
        <w:t>1</w:t>
      </w:r>
      <w:r>
        <w:rPr>
          <w:noProof/>
        </w:rPr>
        <w:fldChar w:fldCharType="end"/>
      </w:r>
    </w:p>
    <w:p w14:paraId="6B470B20" w14:textId="6C7644B4" w:rsidR="00FB6889" w:rsidRDefault="00FB6889">
      <w:pPr>
        <w:pStyle w:val="TOC1"/>
        <w:rPr>
          <w:rFonts w:asciiTheme="minorHAnsi" w:eastAsiaTheme="minorEastAsia" w:hAnsiTheme="minorHAnsi" w:cstheme="minorBidi"/>
          <w:b w:val="0"/>
          <w:bCs w:val="0"/>
          <w:caps w:val="0"/>
          <w:noProof/>
          <w:sz w:val="22"/>
          <w:szCs w:val="22"/>
        </w:rPr>
      </w:pPr>
      <w:r w:rsidRPr="00B90436">
        <w:rPr>
          <w:noProof/>
          <w:u w:val="single"/>
        </w:rPr>
        <w:t>Wenatchee Valley College Mission Statement</w:t>
      </w:r>
      <w:r>
        <w:rPr>
          <w:noProof/>
        </w:rPr>
        <w:tab/>
      </w:r>
      <w:r>
        <w:rPr>
          <w:noProof/>
        </w:rPr>
        <w:fldChar w:fldCharType="begin"/>
      </w:r>
      <w:r>
        <w:rPr>
          <w:noProof/>
        </w:rPr>
        <w:instrText xml:space="preserve"> PAGEREF _Toc28867505 \h </w:instrText>
      </w:r>
      <w:r>
        <w:rPr>
          <w:noProof/>
        </w:rPr>
      </w:r>
      <w:r>
        <w:rPr>
          <w:noProof/>
        </w:rPr>
        <w:fldChar w:fldCharType="separate"/>
      </w:r>
      <w:r w:rsidR="00070EFF">
        <w:rPr>
          <w:noProof/>
        </w:rPr>
        <w:t>1</w:t>
      </w:r>
      <w:r>
        <w:rPr>
          <w:noProof/>
        </w:rPr>
        <w:fldChar w:fldCharType="end"/>
      </w:r>
    </w:p>
    <w:p w14:paraId="1F82CAFB" w14:textId="23374174" w:rsidR="00FB6889" w:rsidRDefault="00FB6889">
      <w:pPr>
        <w:pStyle w:val="TOC1"/>
        <w:rPr>
          <w:rFonts w:asciiTheme="minorHAnsi" w:eastAsiaTheme="minorEastAsia" w:hAnsiTheme="minorHAnsi" w:cstheme="minorBidi"/>
          <w:b w:val="0"/>
          <w:bCs w:val="0"/>
          <w:caps w:val="0"/>
          <w:noProof/>
          <w:sz w:val="22"/>
          <w:szCs w:val="22"/>
        </w:rPr>
      </w:pPr>
      <w:r w:rsidRPr="00B90436">
        <w:rPr>
          <w:rFonts w:asciiTheme="minorHAnsi" w:hAnsiTheme="minorHAnsi"/>
          <w:noProof/>
          <w:u w:val="single"/>
        </w:rPr>
        <w:t>Wenatchee Valley College Core Themes</w:t>
      </w:r>
      <w:r>
        <w:rPr>
          <w:noProof/>
        </w:rPr>
        <w:tab/>
      </w:r>
      <w:r w:rsidR="00F3198C">
        <w:rPr>
          <w:noProof/>
        </w:rPr>
        <w:t>1</w:t>
      </w:r>
    </w:p>
    <w:p w14:paraId="77B1B880" w14:textId="19D6C20E" w:rsidR="00FB6889" w:rsidRDefault="00FB6889">
      <w:pPr>
        <w:pStyle w:val="TOC1"/>
        <w:rPr>
          <w:rFonts w:asciiTheme="minorHAnsi" w:eastAsiaTheme="minorEastAsia" w:hAnsiTheme="minorHAnsi" w:cstheme="minorBidi"/>
          <w:b w:val="0"/>
          <w:bCs w:val="0"/>
          <w:caps w:val="0"/>
          <w:noProof/>
          <w:sz w:val="22"/>
          <w:szCs w:val="22"/>
        </w:rPr>
      </w:pPr>
      <w:r w:rsidRPr="00B90436">
        <w:rPr>
          <w:rFonts w:asciiTheme="minorHAnsi" w:hAnsiTheme="minorHAnsi"/>
          <w:noProof/>
          <w:u w:val="single"/>
        </w:rPr>
        <w:t>Wenatchee Valley College Abilities Outcomes</w:t>
      </w:r>
      <w:r>
        <w:rPr>
          <w:noProof/>
        </w:rPr>
        <w:tab/>
      </w:r>
      <w:r w:rsidR="00F3198C">
        <w:rPr>
          <w:noProof/>
        </w:rPr>
        <w:t>1</w:t>
      </w:r>
    </w:p>
    <w:p w14:paraId="780004FA" w14:textId="3920113D" w:rsidR="00FB6889" w:rsidRDefault="00FB6889">
      <w:pPr>
        <w:pStyle w:val="TOC1"/>
        <w:rPr>
          <w:rFonts w:asciiTheme="minorHAnsi" w:eastAsiaTheme="minorEastAsia" w:hAnsiTheme="minorHAnsi" w:cstheme="minorBidi"/>
          <w:b w:val="0"/>
          <w:bCs w:val="0"/>
          <w:caps w:val="0"/>
          <w:noProof/>
          <w:sz w:val="22"/>
          <w:szCs w:val="22"/>
        </w:rPr>
      </w:pPr>
      <w:r w:rsidRPr="00B90436">
        <w:rPr>
          <w:noProof/>
          <w:u w:val="single"/>
        </w:rPr>
        <w:t>Frequently Requested Telephone Numbers</w:t>
      </w:r>
      <w:r>
        <w:rPr>
          <w:noProof/>
        </w:rPr>
        <w:tab/>
      </w:r>
      <w:r>
        <w:rPr>
          <w:noProof/>
        </w:rPr>
        <w:fldChar w:fldCharType="begin"/>
      </w:r>
      <w:r>
        <w:rPr>
          <w:noProof/>
        </w:rPr>
        <w:instrText xml:space="preserve"> PAGEREF _Toc28867508 \h </w:instrText>
      </w:r>
      <w:r>
        <w:rPr>
          <w:noProof/>
        </w:rPr>
      </w:r>
      <w:r>
        <w:rPr>
          <w:noProof/>
        </w:rPr>
        <w:fldChar w:fldCharType="separate"/>
      </w:r>
      <w:r w:rsidR="00070EFF">
        <w:rPr>
          <w:noProof/>
        </w:rPr>
        <w:t>2</w:t>
      </w:r>
      <w:r>
        <w:rPr>
          <w:noProof/>
        </w:rPr>
        <w:fldChar w:fldCharType="end"/>
      </w:r>
    </w:p>
    <w:p w14:paraId="33CBDC0A" w14:textId="5EDF4E6D" w:rsidR="00FB6889" w:rsidRDefault="00FB6889">
      <w:pPr>
        <w:pStyle w:val="TOC1"/>
        <w:rPr>
          <w:rFonts w:asciiTheme="minorHAnsi" w:eastAsiaTheme="minorEastAsia" w:hAnsiTheme="minorHAnsi" w:cstheme="minorBidi"/>
          <w:b w:val="0"/>
          <w:bCs w:val="0"/>
          <w:caps w:val="0"/>
          <w:noProof/>
          <w:sz w:val="22"/>
          <w:szCs w:val="22"/>
        </w:rPr>
      </w:pPr>
      <w:r w:rsidRPr="00B90436">
        <w:rPr>
          <w:noProof/>
          <w:u w:val="single"/>
        </w:rPr>
        <w:t>All Campus Emergency</w:t>
      </w:r>
      <w:r>
        <w:rPr>
          <w:noProof/>
        </w:rPr>
        <w:tab/>
      </w:r>
      <w:r w:rsidR="00F3198C">
        <w:rPr>
          <w:noProof/>
        </w:rPr>
        <w:t>2</w:t>
      </w:r>
    </w:p>
    <w:p w14:paraId="2EC530CB" w14:textId="37D0A668" w:rsidR="00FB6889" w:rsidRDefault="00FB6889">
      <w:pPr>
        <w:pStyle w:val="TOC1"/>
        <w:rPr>
          <w:rFonts w:asciiTheme="minorHAnsi" w:eastAsiaTheme="minorEastAsia" w:hAnsiTheme="minorHAnsi" w:cstheme="minorBidi"/>
          <w:b w:val="0"/>
          <w:bCs w:val="0"/>
          <w:caps w:val="0"/>
          <w:noProof/>
          <w:sz w:val="22"/>
          <w:szCs w:val="22"/>
        </w:rPr>
      </w:pPr>
      <w:r w:rsidRPr="00B90436">
        <w:rPr>
          <w:noProof/>
          <w:u w:val="single"/>
        </w:rPr>
        <w:t>Pharmacy Technician Program Guide</w:t>
      </w:r>
      <w:r>
        <w:rPr>
          <w:noProof/>
        </w:rPr>
        <w:tab/>
      </w:r>
      <w:r w:rsidR="00F3198C">
        <w:rPr>
          <w:noProof/>
        </w:rPr>
        <w:t>3</w:t>
      </w:r>
    </w:p>
    <w:p w14:paraId="5DEDA852" w14:textId="5A8CB274" w:rsidR="00FB6889" w:rsidRDefault="00FB6889" w:rsidP="00412441">
      <w:pPr>
        <w:pStyle w:val="TOC2"/>
        <w:rPr>
          <w:rFonts w:asciiTheme="minorHAnsi" w:eastAsiaTheme="minorEastAsia" w:hAnsiTheme="minorHAnsi" w:cstheme="minorBidi"/>
          <w:noProof/>
          <w:sz w:val="22"/>
          <w:szCs w:val="22"/>
        </w:rPr>
      </w:pPr>
      <w:r>
        <w:rPr>
          <w:noProof/>
        </w:rPr>
        <w:t>First Year Certificate</w:t>
      </w:r>
      <w:r>
        <w:rPr>
          <w:noProof/>
        </w:rPr>
        <w:tab/>
      </w:r>
      <w:r w:rsidR="00F3198C">
        <w:rPr>
          <w:noProof/>
        </w:rPr>
        <w:t>3</w:t>
      </w:r>
    </w:p>
    <w:p w14:paraId="015F440F" w14:textId="62A701B4" w:rsidR="00FB6889" w:rsidRDefault="00FB6889" w:rsidP="00412441">
      <w:pPr>
        <w:pStyle w:val="TOC2"/>
        <w:rPr>
          <w:rFonts w:asciiTheme="minorHAnsi" w:eastAsiaTheme="minorEastAsia" w:hAnsiTheme="minorHAnsi" w:cstheme="minorBidi"/>
          <w:noProof/>
          <w:sz w:val="22"/>
          <w:szCs w:val="22"/>
        </w:rPr>
      </w:pPr>
      <w:r>
        <w:rPr>
          <w:noProof/>
        </w:rPr>
        <w:t>Second Year Associate of Arts and Science Transfer Degree</w:t>
      </w:r>
      <w:r>
        <w:rPr>
          <w:noProof/>
        </w:rPr>
        <w:tab/>
      </w:r>
      <w:r w:rsidR="00F3198C">
        <w:rPr>
          <w:noProof/>
        </w:rPr>
        <w:t>3</w:t>
      </w:r>
    </w:p>
    <w:p w14:paraId="3EC2A700" w14:textId="3BF93001" w:rsidR="00FB6889" w:rsidRDefault="00FB6889">
      <w:pPr>
        <w:pStyle w:val="TOC1"/>
        <w:rPr>
          <w:rFonts w:asciiTheme="minorHAnsi" w:eastAsiaTheme="minorEastAsia" w:hAnsiTheme="minorHAnsi" w:cstheme="minorBidi"/>
          <w:b w:val="0"/>
          <w:bCs w:val="0"/>
          <w:caps w:val="0"/>
          <w:noProof/>
          <w:sz w:val="22"/>
          <w:szCs w:val="22"/>
        </w:rPr>
      </w:pPr>
      <w:r w:rsidRPr="00B90436">
        <w:rPr>
          <w:noProof/>
          <w:u w:val="single"/>
        </w:rPr>
        <w:t>Pharmacy Technician Program Information</w:t>
      </w:r>
      <w:r>
        <w:rPr>
          <w:noProof/>
        </w:rPr>
        <w:tab/>
      </w:r>
      <w:r w:rsidR="002F3F72">
        <w:rPr>
          <w:noProof/>
        </w:rPr>
        <w:t>4</w:t>
      </w:r>
    </w:p>
    <w:p w14:paraId="4C8D83A4" w14:textId="61B3797E" w:rsidR="00FB6889" w:rsidRDefault="00FB6889" w:rsidP="00412441">
      <w:pPr>
        <w:pStyle w:val="TOC2"/>
        <w:rPr>
          <w:rFonts w:asciiTheme="minorHAnsi" w:eastAsiaTheme="minorEastAsia" w:hAnsiTheme="minorHAnsi" w:cstheme="minorBidi"/>
          <w:noProof/>
          <w:sz w:val="22"/>
          <w:szCs w:val="22"/>
        </w:rPr>
      </w:pPr>
      <w:r>
        <w:rPr>
          <w:noProof/>
        </w:rPr>
        <w:t xml:space="preserve">Bill of Rights for Pharmacy Technician </w:t>
      </w:r>
      <w:r w:rsidRPr="00B90436">
        <w:rPr>
          <w:rFonts w:asciiTheme="minorHAnsi" w:hAnsiTheme="minorHAnsi" w:cstheme="minorHAnsi"/>
          <w:noProof/>
        </w:rPr>
        <w:t>Students</w:t>
      </w:r>
      <w:r>
        <w:rPr>
          <w:noProof/>
        </w:rPr>
        <w:tab/>
      </w:r>
      <w:r w:rsidR="002F3F72">
        <w:rPr>
          <w:noProof/>
        </w:rPr>
        <w:t>4</w:t>
      </w:r>
    </w:p>
    <w:p w14:paraId="6C000B4F" w14:textId="3D48BC87" w:rsidR="00FB6889" w:rsidRDefault="00FB6889" w:rsidP="00412441">
      <w:pPr>
        <w:pStyle w:val="TOC2"/>
        <w:rPr>
          <w:rFonts w:asciiTheme="minorHAnsi" w:eastAsiaTheme="minorEastAsia" w:hAnsiTheme="minorHAnsi" w:cstheme="minorBidi"/>
          <w:noProof/>
          <w:sz w:val="22"/>
          <w:szCs w:val="22"/>
        </w:rPr>
      </w:pPr>
      <w:r>
        <w:rPr>
          <w:noProof/>
        </w:rPr>
        <w:t>Student Responsibilities</w:t>
      </w:r>
      <w:r>
        <w:rPr>
          <w:noProof/>
        </w:rPr>
        <w:tab/>
      </w:r>
      <w:r w:rsidR="002F3F72">
        <w:rPr>
          <w:noProof/>
        </w:rPr>
        <w:t>4</w:t>
      </w:r>
    </w:p>
    <w:p w14:paraId="58BEC2A5" w14:textId="2A755425" w:rsidR="00FB6889" w:rsidRDefault="00FB6889" w:rsidP="00412441">
      <w:pPr>
        <w:pStyle w:val="TOC2"/>
        <w:rPr>
          <w:rFonts w:asciiTheme="minorHAnsi" w:eastAsiaTheme="minorEastAsia" w:hAnsiTheme="minorHAnsi" w:cstheme="minorBidi"/>
          <w:noProof/>
          <w:sz w:val="22"/>
          <w:szCs w:val="22"/>
        </w:rPr>
      </w:pPr>
      <w:r>
        <w:rPr>
          <w:noProof/>
        </w:rPr>
        <w:t>Functions of Pharmacy Technician</w:t>
      </w:r>
      <w:r>
        <w:rPr>
          <w:noProof/>
        </w:rPr>
        <w:tab/>
      </w:r>
      <w:r>
        <w:rPr>
          <w:noProof/>
        </w:rPr>
        <w:fldChar w:fldCharType="begin"/>
      </w:r>
      <w:r>
        <w:rPr>
          <w:noProof/>
        </w:rPr>
        <w:instrText xml:space="preserve"> PAGEREF _Toc28867516 \h </w:instrText>
      </w:r>
      <w:r>
        <w:rPr>
          <w:noProof/>
        </w:rPr>
      </w:r>
      <w:r>
        <w:rPr>
          <w:noProof/>
        </w:rPr>
        <w:fldChar w:fldCharType="separate"/>
      </w:r>
      <w:r w:rsidR="00070EFF">
        <w:rPr>
          <w:noProof/>
        </w:rPr>
        <w:t>5</w:t>
      </w:r>
      <w:r>
        <w:rPr>
          <w:noProof/>
        </w:rPr>
        <w:fldChar w:fldCharType="end"/>
      </w:r>
    </w:p>
    <w:p w14:paraId="293E11FA" w14:textId="7229E5C2" w:rsidR="00FB6889" w:rsidRDefault="00FB6889" w:rsidP="2DC8AAE0">
      <w:pPr>
        <w:pStyle w:val="TOC1"/>
        <w:rPr>
          <w:rFonts w:asciiTheme="minorHAnsi" w:eastAsiaTheme="minorEastAsia" w:hAnsiTheme="minorHAnsi" w:cstheme="minorBidi"/>
          <w:b w:val="0"/>
          <w:bCs w:val="0"/>
          <w:caps w:val="0"/>
          <w:noProof/>
          <w:sz w:val="22"/>
          <w:szCs w:val="22"/>
        </w:rPr>
      </w:pPr>
      <w:r w:rsidRPr="00B90436">
        <w:rPr>
          <w:noProof/>
          <w:u w:val="single"/>
        </w:rPr>
        <w:t>Student Resources and Support Services</w:t>
      </w:r>
      <w:r>
        <w:rPr>
          <w:noProof/>
        </w:rPr>
        <w:tab/>
      </w:r>
      <w:r w:rsidR="00070EFF">
        <w:rPr>
          <w:noProof/>
        </w:rPr>
        <w:t>5</w:t>
      </w:r>
    </w:p>
    <w:p w14:paraId="4D447C16" w14:textId="4C6026E8" w:rsidR="00FB6889" w:rsidRDefault="00FB6889" w:rsidP="00412441">
      <w:pPr>
        <w:pStyle w:val="TOC2"/>
        <w:rPr>
          <w:rFonts w:asciiTheme="minorHAnsi" w:eastAsiaTheme="minorEastAsia" w:hAnsiTheme="minorHAnsi" w:cstheme="minorBidi"/>
          <w:noProof/>
          <w:sz w:val="22"/>
          <w:szCs w:val="22"/>
        </w:rPr>
      </w:pPr>
      <w:r>
        <w:rPr>
          <w:noProof/>
        </w:rPr>
        <w:t>Financial Aid/Scholarships</w:t>
      </w:r>
      <w:r>
        <w:rPr>
          <w:noProof/>
        </w:rPr>
        <w:tab/>
      </w:r>
      <w:r>
        <w:rPr>
          <w:noProof/>
        </w:rPr>
        <w:fldChar w:fldCharType="begin"/>
      </w:r>
      <w:r>
        <w:rPr>
          <w:noProof/>
        </w:rPr>
        <w:instrText xml:space="preserve"> PAGEREF _Toc28867518 \h </w:instrText>
      </w:r>
      <w:r>
        <w:rPr>
          <w:noProof/>
        </w:rPr>
      </w:r>
      <w:r>
        <w:rPr>
          <w:noProof/>
        </w:rPr>
        <w:fldChar w:fldCharType="separate"/>
      </w:r>
      <w:r w:rsidR="00070EFF">
        <w:rPr>
          <w:noProof/>
        </w:rPr>
        <w:t>5</w:t>
      </w:r>
      <w:r>
        <w:rPr>
          <w:noProof/>
        </w:rPr>
        <w:fldChar w:fldCharType="end"/>
      </w:r>
    </w:p>
    <w:p w14:paraId="575930C8" w14:textId="1FC16D9F" w:rsidR="00FB6889" w:rsidRDefault="00FB6889" w:rsidP="00412441">
      <w:pPr>
        <w:pStyle w:val="TOC2"/>
        <w:rPr>
          <w:rFonts w:asciiTheme="minorHAnsi" w:eastAsiaTheme="minorEastAsia" w:hAnsiTheme="minorHAnsi" w:cstheme="minorBidi"/>
          <w:noProof/>
          <w:sz w:val="22"/>
          <w:szCs w:val="22"/>
        </w:rPr>
      </w:pPr>
      <w:r>
        <w:rPr>
          <w:noProof/>
        </w:rPr>
        <w:t>Bookstore</w:t>
      </w:r>
      <w:r>
        <w:rPr>
          <w:noProof/>
        </w:rPr>
        <w:tab/>
      </w:r>
      <w:r>
        <w:rPr>
          <w:noProof/>
        </w:rPr>
        <w:fldChar w:fldCharType="begin"/>
      </w:r>
      <w:r>
        <w:rPr>
          <w:noProof/>
        </w:rPr>
        <w:instrText xml:space="preserve"> PAGEREF _Toc28867519 \h </w:instrText>
      </w:r>
      <w:r>
        <w:rPr>
          <w:noProof/>
        </w:rPr>
      </w:r>
      <w:r>
        <w:rPr>
          <w:noProof/>
        </w:rPr>
        <w:fldChar w:fldCharType="separate"/>
      </w:r>
      <w:r w:rsidR="00070EFF">
        <w:rPr>
          <w:noProof/>
        </w:rPr>
        <w:t>6</w:t>
      </w:r>
      <w:r>
        <w:rPr>
          <w:noProof/>
        </w:rPr>
        <w:fldChar w:fldCharType="end"/>
      </w:r>
    </w:p>
    <w:p w14:paraId="13B14BDD" w14:textId="5A973059" w:rsidR="00FB6889" w:rsidRDefault="00FB6889" w:rsidP="00412441">
      <w:pPr>
        <w:pStyle w:val="TOC2"/>
        <w:rPr>
          <w:rFonts w:asciiTheme="minorHAnsi" w:eastAsiaTheme="minorEastAsia" w:hAnsiTheme="minorHAnsi" w:cstheme="minorBidi"/>
          <w:noProof/>
          <w:sz w:val="22"/>
          <w:szCs w:val="22"/>
        </w:rPr>
      </w:pPr>
      <w:r>
        <w:rPr>
          <w:noProof/>
        </w:rPr>
        <w:t>Computer Lab</w:t>
      </w:r>
      <w:r>
        <w:rPr>
          <w:noProof/>
        </w:rPr>
        <w:tab/>
      </w:r>
      <w:r>
        <w:rPr>
          <w:noProof/>
        </w:rPr>
        <w:fldChar w:fldCharType="begin"/>
      </w:r>
      <w:r>
        <w:rPr>
          <w:noProof/>
        </w:rPr>
        <w:instrText xml:space="preserve"> PAGEREF _Toc28867520 \h </w:instrText>
      </w:r>
      <w:r>
        <w:rPr>
          <w:noProof/>
        </w:rPr>
      </w:r>
      <w:r>
        <w:rPr>
          <w:noProof/>
        </w:rPr>
        <w:fldChar w:fldCharType="separate"/>
      </w:r>
      <w:r w:rsidR="00070EFF">
        <w:rPr>
          <w:noProof/>
        </w:rPr>
        <w:t>6</w:t>
      </w:r>
      <w:r>
        <w:rPr>
          <w:noProof/>
        </w:rPr>
        <w:fldChar w:fldCharType="end"/>
      </w:r>
    </w:p>
    <w:p w14:paraId="13B823A5" w14:textId="75269A06" w:rsidR="00FB6889" w:rsidRDefault="00FB6889" w:rsidP="00412441">
      <w:pPr>
        <w:pStyle w:val="TOC2"/>
        <w:rPr>
          <w:rFonts w:asciiTheme="minorHAnsi" w:eastAsiaTheme="minorEastAsia" w:hAnsiTheme="minorHAnsi" w:cstheme="minorBidi"/>
          <w:noProof/>
          <w:sz w:val="22"/>
          <w:szCs w:val="22"/>
        </w:rPr>
      </w:pPr>
      <w:r>
        <w:rPr>
          <w:noProof/>
        </w:rPr>
        <w:t>Counseling</w:t>
      </w:r>
      <w:r>
        <w:rPr>
          <w:noProof/>
        </w:rPr>
        <w:tab/>
      </w:r>
      <w:r>
        <w:rPr>
          <w:noProof/>
        </w:rPr>
        <w:fldChar w:fldCharType="begin"/>
      </w:r>
      <w:r>
        <w:rPr>
          <w:noProof/>
        </w:rPr>
        <w:instrText xml:space="preserve"> PAGEREF _Toc28867521 \h </w:instrText>
      </w:r>
      <w:r>
        <w:rPr>
          <w:noProof/>
        </w:rPr>
      </w:r>
      <w:r>
        <w:rPr>
          <w:noProof/>
        </w:rPr>
        <w:fldChar w:fldCharType="separate"/>
      </w:r>
      <w:r w:rsidR="00070EFF">
        <w:rPr>
          <w:noProof/>
        </w:rPr>
        <w:t>6</w:t>
      </w:r>
      <w:r>
        <w:rPr>
          <w:noProof/>
        </w:rPr>
        <w:fldChar w:fldCharType="end"/>
      </w:r>
    </w:p>
    <w:p w14:paraId="1A3C39ED" w14:textId="64EFD442" w:rsidR="00FB6889" w:rsidRDefault="00FB6889" w:rsidP="00412441">
      <w:pPr>
        <w:pStyle w:val="TOC2"/>
        <w:rPr>
          <w:rFonts w:asciiTheme="minorHAnsi" w:eastAsiaTheme="minorEastAsia" w:hAnsiTheme="minorHAnsi" w:cstheme="minorBidi"/>
          <w:noProof/>
          <w:sz w:val="22"/>
          <w:szCs w:val="22"/>
        </w:rPr>
      </w:pPr>
      <w:r>
        <w:rPr>
          <w:noProof/>
        </w:rPr>
        <w:t>Disability and Support Services/Reasonable Accommodations</w:t>
      </w:r>
      <w:r>
        <w:rPr>
          <w:noProof/>
        </w:rPr>
        <w:tab/>
      </w:r>
      <w:r>
        <w:rPr>
          <w:noProof/>
        </w:rPr>
        <w:fldChar w:fldCharType="begin"/>
      </w:r>
      <w:r>
        <w:rPr>
          <w:noProof/>
        </w:rPr>
        <w:instrText xml:space="preserve"> PAGEREF _Toc28867522 \h </w:instrText>
      </w:r>
      <w:r>
        <w:rPr>
          <w:noProof/>
        </w:rPr>
      </w:r>
      <w:r>
        <w:rPr>
          <w:noProof/>
        </w:rPr>
        <w:fldChar w:fldCharType="separate"/>
      </w:r>
      <w:r w:rsidR="00070EFF">
        <w:rPr>
          <w:noProof/>
        </w:rPr>
        <w:t>6</w:t>
      </w:r>
      <w:r>
        <w:rPr>
          <w:noProof/>
        </w:rPr>
        <w:fldChar w:fldCharType="end"/>
      </w:r>
    </w:p>
    <w:p w14:paraId="1386E96E" w14:textId="5FAEE062" w:rsidR="00FB6889" w:rsidRDefault="00FB6889" w:rsidP="00412441">
      <w:pPr>
        <w:pStyle w:val="TOC2"/>
        <w:rPr>
          <w:rFonts w:asciiTheme="minorHAnsi" w:eastAsiaTheme="minorEastAsia" w:hAnsiTheme="minorHAnsi" w:cstheme="minorBidi"/>
          <w:noProof/>
          <w:sz w:val="22"/>
          <w:szCs w:val="22"/>
        </w:rPr>
      </w:pPr>
      <w:r>
        <w:rPr>
          <w:noProof/>
        </w:rPr>
        <w:t>Library Services</w:t>
      </w:r>
      <w:r>
        <w:rPr>
          <w:noProof/>
        </w:rPr>
        <w:tab/>
      </w:r>
      <w:r>
        <w:rPr>
          <w:noProof/>
        </w:rPr>
        <w:fldChar w:fldCharType="begin"/>
      </w:r>
      <w:r>
        <w:rPr>
          <w:noProof/>
        </w:rPr>
        <w:instrText xml:space="preserve"> PAGEREF _Toc28867523 \h </w:instrText>
      </w:r>
      <w:r>
        <w:rPr>
          <w:noProof/>
        </w:rPr>
      </w:r>
      <w:r>
        <w:rPr>
          <w:noProof/>
        </w:rPr>
        <w:fldChar w:fldCharType="separate"/>
      </w:r>
      <w:r w:rsidR="00070EFF">
        <w:rPr>
          <w:noProof/>
        </w:rPr>
        <w:t>6</w:t>
      </w:r>
      <w:r>
        <w:rPr>
          <w:noProof/>
        </w:rPr>
        <w:fldChar w:fldCharType="end"/>
      </w:r>
    </w:p>
    <w:p w14:paraId="39B5DA82" w14:textId="52E30BD5" w:rsidR="00FB6889" w:rsidRDefault="00FB6889" w:rsidP="00412441">
      <w:pPr>
        <w:pStyle w:val="TOC2"/>
        <w:rPr>
          <w:rFonts w:asciiTheme="minorHAnsi" w:eastAsiaTheme="minorEastAsia" w:hAnsiTheme="minorHAnsi" w:cstheme="minorBidi"/>
          <w:noProof/>
          <w:sz w:val="22"/>
          <w:szCs w:val="22"/>
        </w:rPr>
      </w:pPr>
      <w:r>
        <w:rPr>
          <w:noProof/>
        </w:rPr>
        <w:t>Office of Diversity, Equity &amp; Inclusion</w:t>
      </w:r>
      <w:r>
        <w:rPr>
          <w:noProof/>
        </w:rPr>
        <w:tab/>
      </w:r>
      <w:r>
        <w:rPr>
          <w:noProof/>
        </w:rPr>
        <w:fldChar w:fldCharType="begin"/>
      </w:r>
      <w:r>
        <w:rPr>
          <w:noProof/>
        </w:rPr>
        <w:instrText xml:space="preserve"> PAGEREF _Toc28867524 \h </w:instrText>
      </w:r>
      <w:r>
        <w:rPr>
          <w:noProof/>
        </w:rPr>
      </w:r>
      <w:r>
        <w:rPr>
          <w:noProof/>
        </w:rPr>
        <w:fldChar w:fldCharType="separate"/>
      </w:r>
      <w:r w:rsidR="00070EFF">
        <w:rPr>
          <w:noProof/>
        </w:rPr>
        <w:t>7</w:t>
      </w:r>
      <w:r>
        <w:rPr>
          <w:noProof/>
        </w:rPr>
        <w:fldChar w:fldCharType="end"/>
      </w:r>
    </w:p>
    <w:p w14:paraId="108C73E3" w14:textId="6B49CA5C" w:rsidR="00FB6889" w:rsidRDefault="00FB6889" w:rsidP="00412441">
      <w:pPr>
        <w:pStyle w:val="TOC2"/>
        <w:rPr>
          <w:rFonts w:asciiTheme="minorHAnsi" w:eastAsiaTheme="minorEastAsia" w:hAnsiTheme="minorHAnsi" w:cstheme="minorBidi"/>
          <w:noProof/>
          <w:sz w:val="22"/>
          <w:szCs w:val="22"/>
        </w:rPr>
      </w:pPr>
      <w:r>
        <w:rPr>
          <w:noProof/>
        </w:rPr>
        <w:t>Sim Labs</w:t>
      </w:r>
      <w:r>
        <w:rPr>
          <w:noProof/>
        </w:rPr>
        <w:tab/>
      </w:r>
      <w:r>
        <w:rPr>
          <w:noProof/>
        </w:rPr>
        <w:fldChar w:fldCharType="begin"/>
      </w:r>
      <w:r>
        <w:rPr>
          <w:noProof/>
        </w:rPr>
        <w:instrText xml:space="preserve"> PAGEREF _Toc28867525 \h </w:instrText>
      </w:r>
      <w:r>
        <w:rPr>
          <w:noProof/>
        </w:rPr>
      </w:r>
      <w:r>
        <w:rPr>
          <w:noProof/>
        </w:rPr>
        <w:fldChar w:fldCharType="separate"/>
      </w:r>
      <w:r w:rsidR="00070EFF">
        <w:rPr>
          <w:noProof/>
        </w:rPr>
        <w:t>7</w:t>
      </w:r>
      <w:r>
        <w:rPr>
          <w:noProof/>
        </w:rPr>
        <w:fldChar w:fldCharType="end"/>
      </w:r>
    </w:p>
    <w:p w14:paraId="774689F4" w14:textId="08E51F6A" w:rsidR="00FB6889" w:rsidRDefault="00FB6889" w:rsidP="00412441">
      <w:pPr>
        <w:pStyle w:val="TOC2"/>
        <w:rPr>
          <w:rFonts w:asciiTheme="minorHAnsi" w:eastAsiaTheme="minorEastAsia" w:hAnsiTheme="minorHAnsi" w:cstheme="minorBidi"/>
          <w:noProof/>
          <w:sz w:val="22"/>
          <w:szCs w:val="22"/>
        </w:rPr>
      </w:pPr>
      <w:r>
        <w:rPr>
          <w:noProof/>
        </w:rPr>
        <w:t>Tutoring Services</w:t>
      </w:r>
      <w:r>
        <w:rPr>
          <w:noProof/>
        </w:rPr>
        <w:tab/>
      </w:r>
      <w:r>
        <w:rPr>
          <w:noProof/>
        </w:rPr>
        <w:fldChar w:fldCharType="begin"/>
      </w:r>
      <w:r>
        <w:rPr>
          <w:noProof/>
        </w:rPr>
        <w:instrText xml:space="preserve"> PAGEREF _Toc28867526 \h </w:instrText>
      </w:r>
      <w:r>
        <w:rPr>
          <w:noProof/>
        </w:rPr>
      </w:r>
      <w:r>
        <w:rPr>
          <w:noProof/>
        </w:rPr>
        <w:fldChar w:fldCharType="separate"/>
      </w:r>
      <w:r w:rsidR="00070EFF">
        <w:rPr>
          <w:noProof/>
        </w:rPr>
        <w:t>7</w:t>
      </w:r>
      <w:r>
        <w:rPr>
          <w:noProof/>
        </w:rPr>
        <w:fldChar w:fldCharType="end"/>
      </w:r>
    </w:p>
    <w:p w14:paraId="68274236" w14:textId="58F2DFE0" w:rsidR="00FB6889" w:rsidRDefault="00FB6889" w:rsidP="00412441">
      <w:pPr>
        <w:pStyle w:val="TOC2"/>
        <w:rPr>
          <w:rFonts w:asciiTheme="minorHAnsi" w:eastAsiaTheme="minorEastAsia" w:hAnsiTheme="minorHAnsi" w:cstheme="minorBidi"/>
          <w:noProof/>
          <w:sz w:val="22"/>
          <w:szCs w:val="22"/>
        </w:rPr>
      </w:pPr>
      <w:r>
        <w:rPr>
          <w:noProof/>
        </w:rPr>
        <w:t>Veterans Services</w:t>
      </w:r>
      <w:r>
        <w:rPr>
          <w:noProof/>
        </w:rPr>
        <w:tab/>
      </w:r>
      <w:r>
        <w:rPr>
          <w:noProof/>
        </w:rPr>
        <w:fldChar w:fldCharType="begin"/>
      </w:r>
      <w:r>
        <w:rPr>
          <w:noProof/>
        </w:rPr>
        <w:instrText xml:space="preserve"> PAGEREF _Toc28867527 \h </w:instrText>
      </w:r>
      <w:r>
        <w:rPr>
          <w:noProof/>
        </w:rPr>
      </w:r>
      <w:r>
        <w:rPr>
          <w:noProof/>
        </w:rPr>
        <w:fldChar w:fldCharType="separate"/>
      </w:r>
      <w:r w:rsidR="00070EFF">
        <w:rPr>
          <w:noProof/>
        </w:rPr>
        <w:t>7</w:t>
      </w:r>
      <w:r>
        <w:rPr>
          <w:noProof/>
        </w:rPr>
        <w:fldChar w:fldCharType="end"/>
      </w:r>
    </w:p>
    <w:p w14:paraId="4523F319" w14:textId="78838151" w:rsidR="00FB6889" w:rsidRDefault="00FB6889" w:rsidP="00412441">
      <w:pPr>
        <w:pStyle w:val="TOC2"/>
        <w:rPr>
          <w:rFonts w:asciiTheme="minorHAnsi" w:eastAsiaTheme="minorEastAsia" w:hAnsiTheme="minorHAnsi" w:cstheme="minorBidi"/>
          <w:noProof/>
          <w:sz w:val="22"/>
          <w:szCs w:val="22"/>
        </w:rPr>
      </w:pPr>
      <w:r>
        <w:rPr>
          <w:noProof/>
        </w:rPr>
        <w:t>Title IX/Sexual Harassment: Complaints and Grievances</w:t>
      </w:r>
      <w:r>
        <w:rPr>
          <w:noProof/>
        </w:rPr>
        <w:tab/>
      </w:r>
      <w:r>
        <w:rPr>
          <w:noProof/>
        </w:rPr>
        <w:fldChar w:fldCharType="begin"/>
      </w:r>
      <w:r>
        <w:rPr>
          <w:noProof/>
        </w:rPr>
        <w:instrText xml:space="preserve"> PAGEREF _Toc28867528 \h </w:instrText>
      </w:r>
      <w:r>
        <w:rPr>
          <w:noProof/>
        </w:rPr>
      </w:r>
      <w:r>
        <w:rPr>
          <w:noProof/>
        </w:rPr>
        <w:fldChar w:fldCharType="separate"/>
      </w:r>
      <w:r w:rsidR="00070EFF">
        <w:rPr>
          <w:noProof/>
        </w:rPr>
        <w:t>7</w:t>
      </w:r>
      <w:r>
        <w:rPr>
          <w:noProof/>
        </w:rPr>
        <w:fldChar w:fldCharType="end"/>
      </w:r>
    </w:p>
    <w:p w14:paraId="0F31EBFD" w14:textId="680504AC" w:rsidR="00FB6889" w:rsidRDefault="00FB6889">
      <w:pPr>
        <w:pStyle w:val="TOC1"/>
        <w:rPr>
          <w:rFonts w:asciiTheme="minorHAnsi" w:eastAsiaTheme="minorEastAsia" w:hAnsiTheme="minorHAnsi" w:cstheme="minorBidi"/>
          <w:b w:val="0"/>
          <w:bCs w:val="0"/>
          <w:caps w:val="0"/>
          <w:noProof/>
          <w:sz w:val="22"/>
          <w:szCs w:val="22"/>
        </w:rPr>
      </w:pPr>
      <w:r w:rsidRPr="00B90436">
        <w:rPr>
          <w:noProof/>
          <w:u w:val="single"/>
        </w:rPr>
        <w:t>Pharmacy Technician Program Policies</w:t>
      </w:r>
      <w:r>
        <w:rPr>
          <w:noProof/>
        </w:rPr>
        <w:tab/>
      </w:r>
      <w:r>
        <w:rPr>
          <w:noProof/>
        </w:rPr>
        <w:fldChar w:fldCharType="begin"/>
      </w:r>
      <w:r>
        <w:rPr>
          <w:noProof/>
        </w:rPr>
        <w:instrText xml:space="preserve"> PAGEREF _Toc28867529 \h </w:instrText>
      </w:r>
      <w:r>
        <w:rPr>
          <w:noProof/>
        </w:rPr>
      </w:r>
      <w:r>
        <w:rPr>
          <w:noProof/>
        </w:rPr>
        <w:fldChar w:fldCharType="separate"/>
      </w:r>
      <w:r w:rsidR="00070EFF">
        <w:rPr>
          <w:noProof/>
        </w:rPr>
        <w:t>9</w:t>
      </w:r>
      <w:r>
        <w:rPr>
          <w:noProof/>
        </w:rPr>
        <w:fldChar w:fldCharType="end"/>
      </w:r>
    </w:p>
    <w:p w14:paraId="0936FD97" w14:textId="23912B41" w:rsidR="00FB6889" w:rsidRDefault="00FB6889" w:rsidP="00412441">
      <w:pPr>
        <w:pStyle w:val="TOC2"/>
        <w:rPr>
          <w:rFonts w:eastAsiaTheme="minorEastAsia" w:cstheme="minorBidi"/>
          <w:noProof/>
          <w:sz w:val="22"/>
          <w:szCs w:val="22"/>
        </w:rPr>
      </w:pPr>
      <w:r w:rsidRPr="00B90436">
        <w:rPr>
          <w:noProof/>
        </w:rPr>
        <w:t>Immunization/Documentation Policy</w:t>
      </w:r>
      <w:r>
        <w:rPr>
          <w:noProof/>
        </w:rPr>
        <w:tab/>
      </w:r>
      <w:r>
        <w:rPr>
          <w:noProof/>
        </w:rPr>
        <w:fldChar w:fldCharType="begin"/>
      </w:r>
      <w:r>
        <w:rPr>
          <w:noProof/>
        </w:rPr>
        <w:instrText xml:space="preserve"> PAGEREF _Toc28867530 \h </w:instrText>
      </w:r>
      <w:r>
        <w:rPr>
          <w:noProof/>
        </w:rPr>
      </w:r>
      <w:r>
        <w:rPr>
          <w:noProof/>
        </w:rPr>
        <w:fldChar w:fldCharType="separate"/>
      </w:r>
      <w:r w:rsidR="00070EFF">
        <w:rPr>
          <w:noProof/>
        </w:rPr>
        <w:t>9</w:t>
      </w:r>
      <w:r>
        <w:rPr>
          <w:noProof/>
        </w:rPr>
        <w:fldChar w:fldCharType="end"/>
      </w:r>
    </w:p>
    <w:p w14:paraId="76664356" w14:textId="10C0A3ED" w:rsidR="00B67D39" w:rsidRDefault="00B67D39" w:rsidP="00B67D39">
      <w:pPr>
        <w:pStyle w:val="TOC2"/>
        <w:rPr>
          <w:noProof/>
        </w:rPr>
      </w:pPr>
      <w:r>
        <w:rPr>
          <w:noProof/>
        </w:rPr>
        <w:t>Medical insurance Requrement of allied health programs…………………………………………………………….……………………..1</w:t>
      </w:r>
      <w:r w:rsidR="004D6B1B">
        <w:rPr>
          <w:noProof/>
        </w:rPr>
        <w:t>2</w:t>
      </w:r>
    </w:p>
    <w:p w14:paraId="1DAB3192" w14:textId="13351E41" w:rsidR="00FB6889" w:rsidRDefault="00FB6889" w:rsidP="00412441">
      <w:pPr>
        <w:pStyle w:val="TOC2"/>
        <w:rPr>
          <w:rFonts w:asciiTheme="minorHAnsi" w:eastAsiaTheme="minorEastAsia" w:hAnsiTheme="minorHAnsi" w:cstheme="minorBidi"/>
          <w:noProof/>
          <w:sz w:val="22"/>
          <w:szCs w:val="22"/>
        </w:rPr>
      </w:pPr>
      <w:r>
        <w:rPr>
          <w:noProof/>
        </w:rPr>
        <w:t>Pharmacy Assistant License</w:t>
      </w:r>
      <w:r>
        <w:rPr>
          <w:noProof/>
        </w:rPr>
        <w:tab/>
      </w:r>
      <w:r>
        <w:rPr>
          <w:noProof/>
        </w:rPr>
        <w:fldChar w:fldCharType="begin"/>
      </w:r>
      <w:r>
        <w:rPr>
          <w:noProof/>
        </w:rPr>
        <w:instrText xml:space="preserve"> PAGEREF _Toc28867531 \h </w:instrText>
      </w:r>
      <w:r>
        <w:rPr>
          <w:noProof/>
        </w:rPr>
      </w:r>
      <w:r>
        <w:rPr>
          <w:noProof/>
        </w:rPr>
        <w:fldChar w:fldCharType="separate"/>
      </w:r>
      <w:r w:rsidR="00070EFF">
        <w:rPr>
          <w:noProof/>
        </w:rPr>
        <w:t>12</w:t>
      </w:r>
      <w:r>
        <w:rPr>
          <w:noProof/>
        </w:rPr>
        <w:fldChar w:fldCharType="end"/>
      </w:r>
    </w:p>
    <w:p w14:paraId="4B996BDB" w14:textId="77D65B95" w:rsidR="00FB6889" w:rsidRDefault="00FB6889" w:rsidP="00412441">
      <w:pPr>
        <w:pStyle w:val="TOC2"/>
        <w:rPr>
          <w:rFonts w:asciiTheme="minorHAnsi" w:eastAsiaTheme="minorEastAsia" w:hAnsiTheme="minorHAnsi" w:cstheme="minorBidi"/>
          <w:noProof/>
          <w:sz w:val="22"/>
          <w:szCs w:val="22"/>
        </w:rPr>
      </w:pPr>
      <w:r>
        <w:rPr>
          <w:noProof/>
        </w:rPr>
        <w:t>Attendance Policy</w:t>
      </w:r>
      <w:r>
        <w:rPr>
          <w:noProof/>
        </w:rPr>
        <w:tab/>
      </w:r>
      <w:r>
        <w:rPr>
          <w:noProof/>
        </w:rPr>
        <w:fldChar w:fldCharType="begin"/>
      </w:r>
      <w:r>
        <w:rPr>
          <w:noProof/>
        </w:rPr>
        <w:instrText xml:space="preserve"> PAGEREF _Toc28867532 \h </w:instrText>
      </w:r>
      <w:r>
        <w:rPr>
          <w:noProof/>
        </w:rPr>
      </w:r>
      <w:r>
        <w:rPr>
          <w:noProof/>
        </w:rPr>
        <w:fldChar w:fldCharType="separate"/>
      </w:r>
      <w:r w:rsidR="00070EFF">
        <w:rPr>
          <w:noProof/>
        </w:rPr>
        <w:t>12</w:t>
      </w:r>
      <w:r>
        <w:rPr>
          <w:noProof/>
        </w:rPr>
        <w:fldChar w:fldCharType="end"/>
      </w:r>
    </w:p>
    <w:p w14:paraId="57CB84C7" w14:textId="75845744" w:rsidR="00FB6889" w:rsidRDefault="00FB6889" w:rsidP="00412441">
      <w:pPr>
        <w:pStyle w:val="TOC2"/>
        <w:rPr>
          <w:rFonts w:asciiTheme="minorHAnsi" w:eastAsiaTheme="minorEastAsia" w:hAnsiTheme="minorHAnsi" w:cstheme="minorBidi"/>
          <w:noProof/>
          <w:sz w:val="22"/>
          <w:szCs w:val="22"/>
        </w:rPr>
      </w:pPr>
      <w:r>
        <w:rPr>
          <w:noProof/>
        </w:rPr>
        <w:t>Uniform Policy</w:t>
      </w:r>
      <w:r>
        <w:rPr>
          <w:noProof/>
        </w:rPr>
        <w:tab/>
      </w:r>
      <w:r>
        <w:rPr>
          <w:noProof/>
        </w:rPr>
        <w:fldChar w:fldCharType="begin"/>
      </w:r>
      <w:r>
        <w:rPr>
          <w:noProof/>
        </w:rPr>
        <w:instrText xml:space="preserve"> PAGEREF _Toc28867533 \h </w:instrText>
      </w:r>
      <w:r>
        <w:rPr>
          <w:noProof/>
        </w:rPr>
      </w:r>
      <w:r>
        <w:rPr>
          <w:noProof/>
        </w:rPr>
        <w:fldChar w:fldCharType="separate"/>
      </w:r>
      <w:r w:rsidR="00070EFF">
        <w:rPr>
          <w:noProof/>
        </w:rPr>
        <w:t>12</w:t>
      </w:r>
      <w:r>
        <w:rPr>
          <w:noProof/>
        </w:rPr>
        <w:fldChar w:fldCharType="end"/>
      </w:r>
    </w:p>
    <w:p w14:paraId="35B1A66D" w14:textId="7114BA85" w:rsidR="00FB6889" w:rsidRDefault="00FB6889" w:rsidP="00412441">
      <w:pPr>
        <w:pStyle w:val="TOC2"/>
        <w:rPr>
          <w:rFonts w:asciiTheme="minorHAnsi" w:eastAsiaTheme="minorEastAsia" w:hAnsiTheme="minorHAnsi" w:cstheme="minorBidi"/>
          <w:noProof/>
          <w:sz w:val="22"/>
          <w:szCs w:val="22"/>
        </w:rPr>
      </w:pPr>
      <w:r>
        <w:rPr>
          <w:noProof/>
        </w:rPr>
        <w:t>Dress Code and Appearance Policy</w:t>
      </w:r>
      <w:r>
        <w:rPr>
          <w:noProof/>
        </w:rPr>
        <w:tab/>
      </w:r>
      <w:r>
        <w:rPr>
          <w:noProof/>
        </w:rPr>
        <w:fldChar w:fldCharType="begin"/>
      </w:r>
      <w:r>
        <w:rPr>
          <w:noProof/>
        </w:rPr>
        <w:instrText xml:space="preserve"> PAGEREF _Toc28867534 \h </w:instrText>
      </w:r>
      <w:r>
        <w:rPr>
          <w:noProof/>
        </w:rPr>
      </w:r>
      <w:r>
        <w:rPr>
          <w:noProof/>
        </w:rPr>
        <w:fldChar w:fldCharType="separate"/>
      </w:r>
      <w:r w:rsidR="00070EFF">
        <w:rPr>
          <w:noProof/>
        </w:rPr>
        <w:t>13</w:t>
      </w:r>
      <w:r>
        <w:rPr>
          <w:noProof/>
        </w:rPr>
        <w:fldChar w:fldCharType="end"/>
      </w:r>
    </w:p>
    <w:p w14:paraId="7B4A7F28" w14:textId="43447308" w:rsidR="00FB6889" w:rsidRDefault="00FB6889" w:rsidP="00412441">
      <w:pPr>
        <w:pStyle w:val="TOC2"/>
        <w:rPr>
          <w:rFonts w:asciiTheme="minorHAnsi" w:eastAsiaTheme="minorEastAsia" w:hAnsiTheme="minorHAnsi" w:cstheme="minorBidi"/>
          <w:noProof/>
          <w:sz w:val="22"/>
          <w:szCs w:val="22"/>
        </w:rPr>
      </w:pPr>
      <w:r>
        <w:rPr>
          <w:noProof/>
        </w:rPr>
        <w:t>Provision of Care Policy</w:t>
      </w:r>
      <w:r>
        <w:rPr>
          <w:noProof/>
        </w:rPr>
        <w:tab/>
      </w:r>
      <w:r>
        <w:rPr>
          <w:noProof/>
        </w:rPr>
        <w:fldChar w:fldCharType="begin"/>
      </w:r>
      <w:r>
        <w:rPr>
          <w:noProof/>
        </w:rPr>
        <w:instrText xml:space="preserve"> PAGEREF _Toc28867535 \h </w:instrText>
      </w:r>
      <w:r>
        <w:rPr>
          <w:noProof/>
        </w:rPr>
      </w:r>
      <w:r>
        <w:rPr>
          <w:noProof/>
        </w:rPr>
        <w:fldChar w:fldCharType="separate"/>
      </w:r>
      <w:r w:rsidR="00070EFF">
        <w:rPr>
          <w:noProof/>
        </w:rPr>
        <w:t>13</w:t>
      </w:r>
      <w:r>
        <w:rPr>
          <w:noProof/>
        </w:rPr>
        <w:fldChar w:fldCharType="end"/>
      </w:r>
    </w:p>
    <w:p w14:paraId="73FD2062" w14:textId="63F8321A" w:rsidR="00FB6889" w:rsidRDefault="00FB6889" w:rsidP="00412441">
      <w:pPr>
        <w:pStyle w:val="TOC2"/>
        <w:rPr>
          <w:rFonts w:asciiTheme="minorHAnsi" w:eastAsiaTheme="minorEastAsia" w:hAnsiTheme="minorHAnsi" w:cstheme="minorBidi"/>
          <w:noProof/>
          <w:sz w:val="22"/>
          <w:szCs w:val="22"/>
        </w:rPr>
      </w:pPr>
      <w:r>
        <w:rPr>
          <w:noProof/>
        </w:rPr>
        <w:t>Academic Standards Policy</w:t>
      </w:r>
      <w:r>
        <w:rPr>
          <w:noProof/>
        </w:rPr>
        <w:tab/>
      </w:r>
      <w:r>
        <w:rPr>
          <w:noProof/>
        </w:rPr>
        <w:fldChar w:fldCharType="begin"/>
      </w:r>
      <w:r>
        <w:rPr>
          <w:noProof/>
        </w:rPr>
        <w:instrText xml:space="preserve"> PAGEREF _Toc28867536 \h </w:instrText>
      </w:r>
      <w:r>
        <w:rPr>
          <w:noProof/>
        </w:rPr>
      </w:r>
      <w:r>
        <w:rPr>
          <w:noProof/>
        </w:rPr>
        <w:fldChar w:fldCharType="separate"/>
      </w:r>
      <w:r w:rsidR="00070EFF">
        <w:rPr>
          <w:noProof/>
        </w:rPr>
        <w:t>13</w:t>
      </w:r>
      <w:r>
        <w:rPr>
          <w:noProof/>
        </w:rPr>
        <w:fldChar w:fldCharType="end"/>
      </w:r>
    </w:p>
    <w:p w14:paraId="50D03D5F" w14:textId="2C3B11DA" w:rsidR="00FB6889" w:rsidRDefault="00FB6889" w:rsidP="00412441">
      <w:pPr>
        <w:pStyle w:val="TOC2"/>
        <w:rPr>
          <w:rFonts w:asciiTheme="minorHAnsi" w:eastAsiaTheme="minorEastAsia" w:hAnsiTheme="minorHAnsi" w:cstheme="minorBidi"/>
          <w:noProof/>
          <w:sz w:val="22"/>
          <w:szCs w:val="22"/>
        </w:rPr>
      </w:pPr>
      <w:r>
        <w:rPr>
          <w:noProof/>
        </w:rPr>
        <w:t>Grading Policy</w:t>
      </w:r>
      <w:r>
        <w:rPr>
          <w:noProof/>
        </w:rPr>
        <w:tab/>
      </w:r>
      <w:r>
        <w:rPr>
          <w:noProof/>
        </w:rPr>
        <w:fldChar w:fldCharType="begin"/>
      </w:r>
      <w:r>
        <w:rPr>
          <w:noProof/>
        </w:rPr>
        <w:instrText xml:space="preserve"> PAGEREF _Toc28867537 \h </w:instrText>
      </w:r>
      <w:r>
        <w:rPr>
          <w:noProof/>
        </w:rPr>
      </w:r>
      <w:r>
        <w:rPr>
          <w:noProof/>
        </w:rPr>
        <w:fldChar w:fldCharType="separate"/>
      </w:r>
      <w:r w:rsidR="00070EFF">
        <w:rPr>
          <w:noProof/>
        </w:rPr>
        <w:t>14</w:t>
      </w:r>
      <w:r>
        <w:rPr>
          <w:noProof/>
        </w:rPr>
        <w:fldChar w:fldCharType="end"/>
      </w:r>
    </w:p>
    <w:p w14:paraId="5FCF4365" w14:textId="7128AB96" w:rsidR="00FB6889" w:rsidRDefault="00FB6889" w:rsidP="00412441">
      <w:pPr>
        <w:pStyle w:val="TOC2"/>
        <w:rPr>
          <w:rFonts w:asciiTheme="minorHAnsi" w:eastAsiaTheme="minorEastAsia" w:hAnsiTheme="minorHAnsi" w:cstheme="minorBidi"/>
          <w:noProof/>
          <w:sz w:val="22"/>
          <w:szCs w:val="22"/>
        </w:rPr>
      </w:pPr>
      <w:r>
        <w:rPr>
          <w:noProof/>
        </w:rPr>
        <w:t xml:space="preserve">Practicum/externship </w:t>
      </w:r>
      <w:r w:rsidRPr="00B90436">
        <w:rPr>
          <w:rFonts w:asciiTheme="minorHAnsi" w:hAnsiTheme="minorHAnsi"/>
          <w:bCs/>
          <w:noProof/>
        </w:rPr>
        <w:t>Course Requirements and Evaluation Policy</w:t>
      </w:r>
      <w:r>
        <w:rPr>
          <w:noProof/>
        </w:rPr>
        <w:tab/>
      </w:r>
      <w:r>
        <w:rPr>
          <w:noProof/>
        </w:rPr>
        <w:fldChar w:fldCharType="begin"/>
      </w:r>
      <w:r>
        <w:rPr>
          <w:noProof/>
        </w:rPr>
        <w:instrText xml:space="preserve"> PAGEREF _Toc28867538 \h </w:instrText>
      </w:r>
      <w:r>
        <w:rPr>
          <w:noProof/>
        </w:rPr>
      </w:r>
      <w:r>
        <w:rPr>
          <w:noProof/>
        </w:rPr>
        <w:fldChar w:fldCharType="separate"/>
      </w:r>
      <w:r w:rsidR="00070EFF">
        <w:rPr>
          <w:noProof/>
        </w:rPr>
        <w:t>14</w:t>
      </w:r>
      <w:r>
        <w:rPr>
          <w:noProof/>
        </w:rPr>
        <w:fldChar w:fldCharType="end"/>
      </w:r>
    </w:p>
    <w:p w14:paraId="2D596A63" w14:textId="404BA010" w:rsidR="00FB6889" w:rsidRDefault="00FB6889" w:rsidP="00412441">
      <w:pPr>
        <w:pStyle w:val="TOC2"/>
        <w:rPr>
          <w:rFonts w:asciiTheme="minorHAnsi" w:eastAsiaTheme="minorEastAsia" w:hAnsiTheme="minorHAnsi" w:cstheme="minorBidi"/>
          <w:noProof/>
          <w:sz w:val="22"/>
          <w:szCs w:val="22"/>
        </w:rPr>
      </w:pPr>
      <w:r>
        <w:rPr>
          <w:noProof/>
        </w:rPr>
        <w:t>Deficiency Notice Policy</w:t>
      </w:r>
      <w:r>
        <w:rPr>
          <w:noProof/>
        </w:rPr>
        <w:tab/>
      </w:r>
      <w:r>
        <w:rPr>
          <w:noProof/>
        </w:rPr>
        <w:fldChar w:fldCharType="begin"/>
      </w:r>
      <w:r>
        <w:rPr>
          <w:noProof/>
        </w:rPr>
        <w:instrText xml:space="preserve"> PAGEREF _Toc28867539 \h </w:instrText>
      </w:r>
      <w:r>
        <w:rPr>
          <w:noProof/>
        </w:rPr>
      </w:r>
      <w:r>
        <w:rPr>
          <w:noProof/>
        </w:rPr>
        <w:fldChar w:fldCharType="separate"/>
      </w:r>
      <w:r w:rsidR="00070EFF">
        <w:rPr>
          <w:noProof/>
        </w:rPr>
        <w:t>15</w:t>
      </w:r>
      <w:r>
        <w:rPr>
          <w:noProof/>
        </w:rPr>
        <w:fldChar w:fldCharType="end"/>
      </w:r>
    </w:p>
    <w:p w14:paraId="5A5312A2" w14:textId="30486858" w:rsidR="00FB6889" w:rsidRDefault="00FB6889" w:rsidP="00412441">
      <w:pPr>
        <w:pStyle w:val="TOC2"/>
        <w:rPr>
          <w:rFonts w:asciiTheme="minorHAnsi" w:eastAsiaTheme="minorEastAsia" w:hAnsiTheme="minorHAnsi" w:cstheme="minorBidi"/>
          <w:noProof/>
          <w:sz w:val="22"/>
          <w:szCs w:val="22"/>
        </w:rPr>
      </w:pPr>
      <w:r w:rsidRPr="00B90436">
        <w:rPr>
          <w:rFonts w:asciiTheme="minorHAnsi" w:hAnsiTheme="minorHAnsi"/>
          <w:noProof/>
        </w:rPr>
        <w:t>Practicum/Externship Policy</w:t>
      </w:r>
      <w:r>
        <w:rPr>
          <w:noProof/>
        </w:rPr>
        <w:tab/>
      </w:r>
      <w:r>
        <w:rPr>
          <w:noProof/>
        </w:rPr>
        <w:fldChar w:fldCharType="begin"/>
      </w:r>
      <w:r>
        <w:rPr>
          <w:noProof/>
        </w:rPr>
        <w:instrText xml:space="preserve"> PAGEREF _Toc28867540 \h </w:instrText>
      </w:r>
      <w:r>
        <w:rPr>
          <w:noProof/>
        </w:rPr>
      </w:r>
      <w:r>
        <w:rPr>
          <w:noProof/>
        </w:rPr>
        <w:fldChar w:fldCharType="separate"/>
      </w:r>
      <w:r w:rsidR="00070EFF">
        <w:rPr>
          <w:noProof/>
        </w:rPr>
        <w:t>16</w:t>
      </w:r>
      <w:r>
        <w:rPr>
          <w:noProof/>
        </w:rPr>
        <w:fldChar w:fldCharType="end"/>
      </w:r>
    </w:p>
    <w:p w14:paraId="3FFEB34F" w14:textId="64D7CC56" w:rsidR="00FB6889" w:rsidRDefault="00FB6889" w:rsidP="00412441">
      <w:pPr>
        <w:pStyle w:val="TOC2"/>
        <w:rPr>
          <w:rFonts w:eastAsiaTheme="minorEastAsia" w:cstheme="minorBidi"/>
          <w:noProof/>
          <w:sz w:val="22"/>
          <w:szCs w:val="22"/>
        </w:rPr>
      </w:pPr>
      <w:r w:rsidRPr="00B90436">
        <w:rPr>
          <w:noProof/>
        </w:rPr>
        <w:t>Admission, Exit, and Re-Entry Policy</w:t>
      </w:r>
      <w:r>
        <w:rPr>
          <w:noProof/>
        </w:rPr>
        <w:tab/>
      </w:r>
      <w:r>
        <w:rPr>
          <w:noProof/>
        </w:rPr>
        <w:fldChar w:fldCharType="begin"/>
      </w:r>
      <w:r>
        <w:rPr>
          <w:noProof/>
        </w:rPr>
        <w:instrText xml:space="preserve"> PAGEREF _Toc28867541 \h </w:instrText>
      </w:r>
      <w:r>
        <w:rPr>
          <w:noProof/>
        </w:rPr>
      </w:r>
      <w:r>
        <w:rPr>
          <w:noProof/>
        </w:rPr>
        <w:fldChar w:fldCharType="separate"/>
      </w:r>
      <w:r w:rsidR="00070EFF">
        <w:rPr>
          <w:noProof/>
        </w:rPr>
        <w:t>16</w:t>
      </w:r>
      <w:r>
        <w:rPr>
          <w:noProof/>
        </w:rPr>
        <w:fldChar w:fldCharType="end"/>
      </w:r>
    </w:p>
    <w:p w14:paraId="2931AB1A" w14:textId="45C6ED50" w:rsidR="00FB6889" w:rsidRDefault="00FB6889" w:rsidP="00412441">
      <w:pPr>
        <w:pStyle w:val="TOC2"/>
        <w:rPr>
          <w:rFonts w:asciiTheme="minorHAnsi" w:eastAsiaTheme="minorEastAsia" w:hAnsiTheme="minorHAnsi" w:cstheme="minorBidi"/>
          <w:noProof/>
          <w:sz w:val="22"/>
          <w:szCs w:val="22"/>
        </w:rPr>
      </w:pPr>
      <w:r w:rsidRPr="00B90436">
        <w:rPr>
          <w:rFonts w:asciiTheme="minorHAnsi" w:hAnsiTheme="minorHAnsi"/>
          <w:noProof/>
        </w:rPr>
        <w:t>Graduation Policy</w:t>
      </w:r>
      <w:r>
        <w:rPr>
          <w:noProof/>
        </w:rPr>
        <w:tab/>
      </w:r>
      <w:r>
        <w:rPr>
          <w:noProof/>
        </w:rPr>
        <w:fldChar w:fldCharType="begin"/>
      </w:r>
      <w:r>
        <w:rPr>
          <w:noProof/>
        </w:rPr>
        <w:instrText xml:space="preserve"> PAGEREF _Toc28867542 \h </w:instrText>
      </w:r>
      <w:r>
        <w:rPr>
          <w:noProof/>
        </w:rPr>
      </w:r>
      <w:r>
        <w:rPr>
          <w:noProof/>
        </w:rPr>
        <w:fldChar w:fldCharType="separate"/>
      </w:r>
      <w:r w:rsidR="00070EFF">
        <w:rPr>
          <w:noProof/>
        </w:rPr>
        <w:t>17</w:t>
      </w:r>
      <w:r>
        <w:rPr>
          <w:noProof/>
        </w:rPr>
        <w:fldChar w:fldCharType="end"/>
      </w:r>
    </w:p>
    <w:p w14:paraId="717DD045" w14:textId="7B8AE961" w:rsidR="00FB6889" w:rsidRDefault="00FB6889" w:rsidP="00412441">
      <w:pPr>
        <w:pStyle w:val="TOC2"/>
        <w:rPr>
          <w:rFonts w:eastAsiaTheme="minorEastAsia" w:cstheme="minorBidi"/>
          <w:noProof/>
          <w:sz w:val="22"/>
          <w:szCs w:val="22"/>
        </w:rPr>
      </w:pPr>
      <w:r w:rsidRPr="00B90436">
        <w:rPr>
          <w:noProof/>
        </w:rPr>
        <w:t>Student Appeal, Withdrawal, and/or Dismissal Policy</w:t>
      </w:r>
      <w:r>
        <w:rPr>
          <w:noProof/>
        </w:rPr>
        <w:tab/>
      </w:r>
      <w:r>
        <w:rPr>
          <w:noProof/>
        </w:rPr>
        <w:fldChar w:fldCharType="begin"/>
      </w:r>
      <w:r>
        <w:rPr>
          <w:noProof/>
        </w:rPr>
        <w:instrText xml:space="preserve"> PAGEREF _Toc28867543 \h </w:instrText>
      </w:r>
      <w:r>
        <w:rPr>
          <w:noProof/>
        </w:rPr>
      </w:r>
      <w:r>
        <w:rPr>
          <w:noProof/>
        </w:rPr>
        <w:fldChar w:fldCharType="separate"/>
      </w:r>
      <w:r w:rsidR="00070EFF">
        <w:rPr>
          <w:noProof/>
        </w:rPr>
        <w:t>17</w:t>
      </w:r>
      <w:r>
        <w:rPr>
          <w:noProof/>
        </w:rPr>
        <w:fldChar w:fldCharType="end"/>
      </w:r>
    </w:p>
    <w:p w14:paraId="02ABE061" w14:textId="1B282DD8" w:rsidR="00FB6889" w:rsidRDefault="00FB6889" w:rsidP="00412441">
      <w:pPr>
        <w:pStyle w:val="TOC2"/>
        <w:rPr>
          <w:rFonts w:asciiTheme="minorHAnsi" w:eastAsiaTheme="minorEastAsia" w:hAnsiTheme="minorHAnsi" w:cstheme="minorBidi"/>
          <w:noProof/>
          <w:sz w:val="22"/>
          <w:szCs w:val="22"/>
        </w:rPr>
      </w:pPr>
      <w:r w:rsidRPr="00B90436">
        <w:rPr>
          <w:rFonts w:asciiTheme="minorHAnsi" w:hAnsiTheme="minorHAnsi"/>
          <w:noProof/>
        </w:rPr>
        <w:t>Dismissal and Appeal Process</w:t>
      </w:r>
      <w:r>
        <w:rPr>
          <w:noProof/>
        </w:rPr>
        <w:tab/>
      </w:r>
      <w:r>
        <w:rPr>
          <w:noProof/>
        </w:rPr>
        <w:fldChar w:fldCharType="begin"/>
      </w:r>
      <w:r>
        <w:rPr>
          <w:noProof/>
        </w:rPr>
        <w:instrText xml:space="preserve"> PAGEREF _Toc28867544 \h </w:instrText>
      </w:r>
      <w:r>
        <w:rPr>
          <w:noProof/>
        </w:rPr>
      </w:r>
      <w:r>
        <w:rPr>
          <w:noProof/>
        </w:rPr>
        <w:fldChar w:fldCharType="separate"/>
      </w:r>
      <w:r w:rsidR="00070EFF">
        <w:rPr>
          <w:noProof/>
        </w:rPr>
        <w:t>18</w:t>
      </w:r>
      <w:r>
        <w:rPr>
          <w:noProof/>
        </w:rPr>
        <w:fldChar w:fldCharType="end"/>
      </w:r>
    </w:p>
    <w:p w14:paraId="16CB9FB7" w14:textId="6F7377D4" w:rsidR="00FB6889" w:rsidRDefault="00FB6889" w:rsidP="00412441">
      <w:pPr>
        <w:pStyle w:val="TOC2"/>
        <w:rPr>
          <w:rFonts w:eastAsiaTheme="minorEastAsia" w:cstheme="minorBidi"/>
          <w:noProof/>
          <w:sz w:val="22"/>
          <w:szCs w:val="22"/>
        </w:rPr>
      </w:pPr>
      <w:r w:rsidRPr="00B90436">
        <w:rPr>
          <w:noProof/>
        </w:rPr>
        <w:t>Judicial Procedure for Academic Dishonesty</w:t>
      </w:r>
      <w:r>
        <w:rPr>
          <w:noProof/>
        </w:rPr>
        <w:tab/>
      </w:r>
      <w:r>
        <w:rPr>
          <w:noProof/>
        </w:rPr>
        <w:fldChar w:fldCharType="begin"/>
      </w:r>
      <w:r>
        <w:rPr>
          <w:noProof/>
        </w:rPr>
        <w:instrText xml:space="preserve"> PAGEREF _Toc28867545 \h </w:instrText>
      </w:r>
      <w:r>
        <w:rPr>
          <w:noProof/>
        </w:rPr>
      </w:r>
      <w:r>
        <w:rPr>
          <w:noProof/>
        </w:rPr>
        <w:fldChar w:fldCharType="separate"/>
      </w:r>
      <w:r w:rsidR="00070EFF">
        <w:rPr>
          <w:noProof/>
        </w:rPr>
        <w:t>18</w:t>
      </w:r>
      <w:r>
        <w:rPr>
          <w:noProof/>
        </w:rPr>
        <w:fldChar w:fldCharType="end"/>
      </w:r>
    </w:p>
    <w:p w14:paraId="1CBAE4FC" w14:textId="3BC90158" w:rsidR="00FB6889" w:rsidRDefault="00FB6889">
      <w:pPr>
        <w:pStyle w:val="TOC1"/>
        <w:rPr>
          <w:rFonts w:asciiTheme="minorHAnsi" w:eastAsiaTheme="minorEastAsia" w:hAnsiTheme="minorHAnsi" w:cstheme="minorBidi"/>
          <w:b w:val="0"/>
          <w:bCs w:val="0"/>
          <w:caps w:val="0"/>
          <w:noProof/>
          <w:sz w:val="22"/>
          <w:szCs w:val="22"/>
        </w:rPr>
      </w:pPr>
      <w:r w:rsidRPr="00B90436">
        <w:rPr>
          <w:rFonts w:cstheme="minorHAnsi"/>
          <w:noProof/>
          <w:u w:val="single"/>
        </w:rPr>
        <w:t>P</w:t>
      </w:r>
      <w:r w:rsidRPr="00B90436">
        <w:rPr>
          <w:noProof/>
          <w:u w:val="single"/>
        </w:rPr>
        <w:t>harmacy Technician Student Forms and Agreements</w:t>
      </w:r>
      <w:r>
        <w:rPr>
          <w:noProof/>
        </w:rPr>
        <w:tab/>
      </w:r>
      <w:r>
        <w:rPr>
          <w:noProof/>
        </w:rPr>
        <w:fldChar w:fldCharType="begin"/>
      </w:r>
      <w:r>
        <w:rPr>
          <w:noProof/>
        </w:rPr>
        <w:instrText xml:space="preserve"> PAGEREF _Toc28867546 \h </w:instrText>
      </w:r>
      <w:r>
        <w:rPr>
          <w:noProof/>
        </w:rPr>
      </w:r>
      <w:r>
        <w:rPr>
          <w:noProof/>
        </w:rPr>
        <w:fldChar w:fldCharType="separate"/>
      </w:r>
      <w:r w:rsidR="00070EFF">
        <w:rPr>
          <w:noProof/>
        </w:rPr>
        <w:t>19</w:t>
      </w:r>
      <w:r>
        <w:rPr>
          <w:noProof/>
        </w:rPr>
        <w:fldChar w:fldCharType="end"/>
      </w:r>
    </w:p>
    <w:p w14:paraId="48EF5630" w14:textId="2945543A" w:rsidR="00FB6889" w:rsidRDefault="00FB6889" w:rsidP="00412441">
      <w:pPr>
        <w:pStyle w:val="TOC2"/>
        <w:rPr>
          <w:rFonts w:asciiTheme="minorHAnsi" w:eastAsiaTheme="minorEastAsia" w:hAnsiTheme="minorHAnsi" w:cstheme="minorBidi"/>
          <w:noProof/>
          <w:sz w:val="22"/>
          <w:szCs w:val="22"/>
        </w:rPr>
      </w:pPr>
      <w:r>
        <w:rPr>
          <w:noProof/>
        </w:rPr>
        <w:t>Student Agreement</w:t>
      </w:r>
      <w:r>
        <w:rPr>
          <w:noProof/>
        </w:rPr>
        <w:tab/>
      </w:r>
      <w:r>
        <w:rPr>
          <w:noProof/>
        </w:rPr>
        <w:fldChar w:fldCharType="begin"/>
      </w:r>
      <w:r>
        <w:rPr>
          <w:noProof/>
        </w:rPr>
        <w:instrText xml:space="preserve"> PAGEREF _Toc28867548 \h </w:instrText>
      </w:r>
      <w:r>
        <w:rPr>
          <w:noProof/>
        </w:rPr>
      </w:r>
      <w:r>
        <w:rPr>
          <w:noProof/>
        </w:rPr>
        <w:fldChar w:fldCharType="separate"/>
      </w:r>
      <w:r w:rsidR="00070EFF">
        <w:rPr>
          <w:noProof/>
        </w:rPr>
        <w:t>20</w:t>
      </w:r>
      <w:r>
        <w:rPr>
          <w:noProof/>
        </w:rPr>
        <w:fldChar w:fldCharType="end"/>
      </w:r>
    </w:p>
    <w:p w14:paraId="20CA4396" w14:textId="63BD04F1" w:rsidR="00FB6889" w:rsidRDefault="00FB6889" w:rsidP="00412441">
      <w:pPr>
        <w:pStyle w:val="TOC2"/>
        <w:rPr>
          <w:rFonts w:asciiTheme="minorHAnsi" w:eastAsiaTheme="minorEastAsia" w:hAnsiTheme="minorHAnsi" w:cstheme="minorBidi"/>
          <w:noProof/>
          <w:sz w:val="22"/>
          <w:szCs w:val="22"/>
        </w:rPr>
      </w:pPr>
      <w:r>
        <w:rPr>
          <w:noProof/>
        </w:rPr>
        <w:t>Student Reference Request and FERPA Release</w:t>
      </w:r>
      <w:r>
        <w:rPr>
          <w:noProof/>
        </w:rPr>
        <w:tab/>
      </w:r>
      <w:r>
        <w:rPr>
          <w:noProof/>
        </w:rPr>
        <w:fldChar w:fldCharType="begin"/>
      </w:r>
      <w:r>
        <w:rPr>
          <w:noProof/>
        </w:rPr>
        <w:instrText xml:space="preserve"> PAGEREF _Toc28867549 \h </w:instrText>
      </w:r>
      <w:r>
        <w:rPr>
          <w:noProof/>
        </w:rPr>
      </w:r>
      <w:r>
        <w:rPr>
          <w:noProof/>
        </w:rPr>
        <w:fldChar w:fldCharType="separate"/>
      </w:r>
      <w:r w:rsidR="00070EFF">
        <w:rPr>
          <w:noProof/>
        </w:rPr>
        <w:t>21</w:t>
      </w:r>
      <w:r>
        <w:rPr>
          <w:noProof/>
        </w:rPr>
        <w:fldChar w:fldCharType="end"/>
      </w:r>
    </w:p>
    <w:p w14:paraId="0A8F844C" w14:textId="65738384" w:rsidR="00FB6889" w:rsidRDefault="00FB6889" w:rsidP="00412441">
      <w:pPr>
        <w:pStyle w:val="TOC2"/>
        <w:rPr>
          <w:rFonts w:asciiTheme="minorHAnsi" w:eastAsiaTheme="minorEastAsia" w:hAnsiTheme="minorHAnsi" w:cstheme="minorBidi"/>
          <w:noProof/>
          <w:sz w:val="22"/>
          <w:szCs w:val="22"/>
        </w:rPr>
      </w:pPr>
      <w:r>
        <w:rPr>
          <w:noProof/>
        </w:rPr>
        <w:t>Deficiency Notice/Written Warning</w:t>
      </w:r>
      <w:r>
        <w:rPr>
          <w:noProof/>
        </w:rPr>
        <w:tab/>
      </w:r>
      <w:r>
        <w:rPr>
          <w:noProof/>
        </w:rPr>
        <w:fldChar w:fldCharType="begin"/>
      </w:r>
      <w:r>
        <w:rPr>
          <w:noProof/>
        </w:rPr>
        <w:instrText xml:space="preserve"> PAGEREF _Toc28867550 \h </w:instrText>
      </w:r>
      <w:r>
        <w:rPr>
          <w:noProof/>
        </w:rPr>
      </w:r>
      <w:r>
        <w:rPr>
          <w:noProof/>
        </w:rPr>
        <w:fldChar w:fldCharType="separate"/>
      </w:r>
      <w:r w:rsidR="00070EFF">
        <w:rPr>
          <w:noProof/>
        </w:rPr>
        <w:t>22</w:t>
      </w:r>
      <w:r>
        <w:rPr>
          <w:noProof/>
        </w:rPr>
        <w:fldChar w:fldCharType="end"/>
      </w:r>
    </w:p>
    <w:p w14:paraId="3ED310EE" w14:textId="1B89435C" w:rsidR="00FB6889" w:rsidRDefault="00FB6889" w:rsidP="00412441">
      <w:pPr>
        <w:pStyle w:val="TOC2"/>
        <w:rPr>
          <w:rFonts w:asciiTheme="minorHAnsi" w:eastAsiaTheme="minorEastAsia" w:hAnsiTheme="minorHAnsi" w:cstheme="minorBidi"/>
          <w:noProof/>
          <w:sz w:val="22"/>
          <w:szCs w:val="22"/>
        </w:rPr>
      </w:pPr>
      <w:r>
        <w:rPr>
          <w:noProof/>
        </w:rPr>
        <w:t>Student Affirmation Form</w:t>
      </w:r>
      <w:r>
        <w:rPr>
          <w:noProof/>
        </w:rPr>
        <w:tab/>
      </w:r>
      <w:r>
        <w:rPr>
          <w:noProof/>
        </w:rPr>
        <w:fldChar w:fldCharType="begin"/>
      </w:r>
      <w:r>
        <w:rPr>
          <w:noProof/>
        </w:rPr>
        <w:instrText xml:space="preserve"> PAGEREF _Toc28867551 \h </w:instrText>
      </w:r>
      <w:r>
        <w:rPr>
          <w:noProof/>
        </w:rPr>
      </w:r>
      <w:r>
        <w:rPr>
          <w:noProof/>
        </w:rPr>
        <w:fldChar w:fldCharType="separate"/>
      </w:r>
      <w:r w:rsidR="00070EFF">
        <w:rPr>
          <w:noProof/>
        </w:rPr>
        <w:t>23</w:t>
      </w:r>
      <w:r>
        <w:rPr>
          <w:noProof/>
        </w:rPr>
        <w:fldChar w:fldCharType="end"/>
      </w:r>
    </w:p>
    <w:p w14:paraId="423D5294" w14:textId="2281D74D" w:rsidR="00E40C4C" w:rsidRDefault="006C7602" w:rsidP="00412441">
      <w:pPr>
        <w:pStyle w:val="TOC2"/>
        <w:sectPr w:rsidR="00E40C4C" w:rsidSect="00072AC2">
          <w:headerReference w:type="default" r:id="rId13"/>
          <w:footerReference w:type="default" r:id="rId14"/>
          <w:headerReference w:type="first" r:id="rId15"/>
          <w:footerReference w:type="first" r:id="rId16"/>
          <w:pgSz w:w="12240" w:h="15840"/>
          <w:pgMar w:top="1440" w:right="1440" w:bottom="1440" w:left="1440" w:header="0" w:footer="720" w:gutter="0"/>
          <w:pgNumType w:fmt="lowerRoman" w:start="1"/>
          <w:cols w:space="720"/>
          <w:titlePg/>
          <w:docGrid w:linePitch="326"/>
        </w:sectPr>
      </w:pPr>
      <w:r w:rsidRPr="00BD2B7D">
        <w:fldChar w:fldCharType="end"/>
      </w:r>
    </w:p>
    <w:p w14:paraId="56D7D470" w14:textId="77777777" w:rsidR="004C6534" w:rsidRPr="00E40C4C" w:rsidRDefault="004C6534" w:rsidP="002601FC">
      <w:pPr>
        <w:pStyle w:val="Heading2"/>
        <w:ind w:left="0" w:firstLine="0"/>
        <w:jc w:val="left"/>
        <w:rPr>
          <w:rFonts w:ascii="Cambria" w:eastAsia="Cambria" w:hAnsi="Cambria" w:cs="Cambria"/>
          <w:bCs/>
          <w:sz w:val="36"/>
          <w:szCs w:val="36"/>
          <w:u w:val="single"/>
        </w:rPr>
      </w:pPr>
      <w:bookmarkStart w:id="0" w:name="_Toc28867503"/>
      <w:r w:rsidRPr="355844F1">
        <w:rPr>
          <w:rFonts w:ascii="Cambria" w:eastAsia="Cambria" w:hAnsi="Cambria" w:cs="Cambria"/>
          <w:bCs/>
          <w:sz w:val="36"/>
          <w:szCs w:val="36"/>
        </w:rPr>
        <w:lastRenderedPageBreak/>
        <w:t>Contact Information</w:t>
      </w:r>
      <w:bookmarkEnd w:id="0"/>
      <w:r w:rsidRPr="355844F1">
        <w:rPr>
          <w:rFonts w:ascii="Cambria" w:eastAsia="Cambria" w:hAnsi="Cambria" w:cs="Cambria"/>
          <w:bCs/>
          <w:sz w:val="36"/>
          <w:szCs w:val="36"/>
        </w:rPr>
        <w:t xml:space="preserve"> </w:t>
      </w:r>
    </w:p>
    <w:p w14:paraId="30FDC313" w14:textId="77777777" w:rsidR="004C6534" w:rsidRDefault="004C6534" w:rsidP="00F74C93">
      <w:pPr>
        <w:tabs>
          <w:tab w:val="left" w:pos="6315"/>
        </w:tabs>
        <w:rPr>
          <w:rFonts w:asciiTheme="minorHAnsi" w:hAnsiTheme="minorHAnsi"/>
          <w:sz w:val="20"/>
        </w:rPr>
      </w:pPr>
    </w:p>
    <w:p w14:paraId="12318972" w14:textId="77777777" w:rsidR="004C6534" w:rsidRPr="004C6534" w:rsidRDefault="004C6534" w:rsidP="004C6534">
      <w:pPr>
        <w:rPr>
          <w:rFonts w:asciiTheme="minorHAnsi" w:eastAsiaTheme="minorHAnsi" w:hAnsiTheme="minorHAnsi" w:cstheme="minorBidi"/>
          <w:b/>
          <w:sz w:val="20"/>
        </w:rPr>
      </w:pPr>
      <w:r w:rsidRPr="3E2F7CC1">
        <w:rPr>
          <w:rFonts w:asciiTheme="minorHAnsi" w:eastAsiaTheme="minorEastAsia" w:hAnsiTheme="minorHAnsi" w:cstheme="minorBidi"/>
          <w:b/>
          <w:bCs/>
          <w:sz w:val="20"/>
        </w:rPr>
        <w:t>Pharmacy Technician Program Director and Support Staff</w:t>
      </w:r>
      <w:r>
        <w:tab/>
      </w:r>
      <w:r>
        <w:tab/>
      </w:r>
      <w:r>
        <w:tab/>
      </w:r>
      <w:r w:rsidRPr="3E2F7CC1">
        <w:rPr>
          <w:rFonts w:asciiTheme="minorHAnsi" w:eastAsiaTheme="minorEastAsia" w:hAnsiTheme="minorHAnsi" w:cstheme="minorBidi"/>
          <w:b/>
          <w:bCs/>
          <w:sz w:val="20"/>
        </w:rPr>
        <w:t xml:space="preserve"> </w:t>
      </w:r>
    </w:p>
    <w:p w14:paraId="00D57260" w14:textId="58568EC0" w:rsidR="3E2F7CC1" w:rsidRDefault="3E2F7CC1" w:rsidP="3E2F7CC1">
      <w:pPr>
        <w:tabs>
          <w:tab w:val="left" w:pos="6315"/>
        </w:tabs>
        <w:rPr>
          <w:rFonts w:asciiTheme="minorHAnsi" w:eastAsiaTheme="minorEastAsia" w:hAnsiTheme="minorHAnsi" w:cstheme="minorBidi"/>
          <w:sz w:val="20"/>
        </w:rPr>
      </w:pPr>
    </w:p>
    <w:p w14:paraId="3A363C41" w14:textId="1B83DE28" w:rsidR="004C6534" w:rsidRDefault="46102B4C" w:rsidP="2DC8AAE0">
      <w:pPr>
        <w:tabs>
          <w:tab w:val="left" w:pos="6315"/>
        </w:tabs>
        <w:ind w:left="1440" w:firstLine="720"/>
      </w:pPr>
      <w:r>
        <w:rPr>
          <w:noProof/>
        </w:rPr>
        <w:drawing>
          <wp:anchor distT="0" distB="0" distL="114300" distR="114300" simplePos="0" relativeHeight="251659264" behindDoc="0" locked="0" layoutInCell="1" allowOverlap="1" wp14:anchorId="09522AE5" wp14:editId="62A8259F">
            <wp:simplePos x="0" y="0"/>
            <wp:positionH relativeFrom="column">
              <wp:align>left</wp:align>
            </wp:positionH>
            <wp:positionV relativeFrom="paragraph">
              <wp:posOffset>0</wp:posOffset>
            </wp:positionV>
            <wp:extent cx="895952" cy="943106"/>
            <wp:effectExtent l="0" t="0" r="0" b="0"/>
            <wp:wrapNone/>
            <wp:docPr id="1181045133" name="drawing" descr="Professor Amanda Str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045133" name="Picture 1181045133"/>
                    <pic:cNvPicPr/>
                  </pic:nvPicPr>
                  <pic:blipFill>
                    <a:blip r:embed="rId17">
                      <a:extLst>
                        <a:ext uri="{28A0092B-C50C-407E-A947-70E740481C1C}">
                          <a14:useLocalDpi xmlns:a14="http://schemas.microsoft.com/office/drawing/2010/main"/>
                        </a:ext>
                      </a:extLst>
                    </a:blip>
                    <a:stretch>
                      <a:fillRect/>
                    </a:stretch>
                  </pic:blipFill>
                  <pic:spPr>
                    <a:xfrm>
                      <a:off x="0" y="0"/>
                      <a:ext cx="895952" cy="943106"/>
                    </a:xfrm>
                    <a:prstGeom prst="rect">
                      <a:avLst/>
                    </a:prstGeom>
                  </pic:spPr>
                </pic:pic>
              </a:graphicData>
            </a:graphic>
            <wp14:sizeRelH relativeFrom="page">
              <wp14:pctWidth>0</wp14:pctWidth>
            </wp14:sizeRelH>
            <wp14:sizeRelV relativeFrom="page">
              <wp14:pctHeight>0</wp14:pctHeight>
            </wp14:sizeRelV>
          </wp:anchor>
        </w:drawing>
      </w:r>
      <w:r w:rsidRPr="2DC8AAE0">
        <w:rPr>
          <w:rFonts w:asciiTheme="minorHAnsi" w:eastAsiaTheme="minorEastAsia" w:hAnsiTheme="minorHAnsi" w:cstheme="minorBidi"/>
          <w:sz w:val="20"/>
        </w:rPr>
        <w:t xml:space="preserve">Amanda Stringham, BS, CPhT- Adv. </w:t>
      </w:r>
    </w:p>
    <w:p w14:paraId="4804C4EF" w14:textId="1272466C" w:rsidR="004C6534" w:rsidRDefault="4204BFE0" w:rsidP="2DC8AAE0">
      <w:pPr>
        <w:tabs>
          <w:tab w:val="left" w:pos="6315"/>
        </w:tabs>
        <w:ind w:left="1440" w:firstLine="720"/>
        <w:rPr>
          <w:rFonts w:asciiTheme="minorHAnsi" w:eastAsiaTheme="minorEastAsia" w:hAnsiTheme="minorHAnsi" w:cstheme="minorBidi"/>
          <w:sz w:val="20"/>
        </w:rPr>
      </w:pPr>
      <w:r w:rsidRPr="2DC8AAE0">
        <w:rPr>
          <w:rFonts w:asciiTheme="minorHAnsi" w:eastAsiaTheme="minorEastAsia" w:hAnsiTheme="minorHAnsi" w:cstheme="minorBidi"/>
          <w:sz w:val="20"/>
        </w:rPr>
        <w:t>I</w:t>
      </w:r>
      <w:r w:rsidR="46102B4C" w:rsidRPr="2DC8AAE0">
        <w:rPr>
          <w:rFonts w:asciiTheme="minorHAnsi" w:eastAsiaTheme="minorEastAsia" w:hAnsiTheme="minorHAnsi" w:cstheme="minorBidi"/>
          <w:sz w:val="20"/>
        </w:rPr>
        <w:t>nstructor/Coordinator of the Pharmacy Technician Program</w:t>
      </w:r>
    </w:p>
    <w:p w14:paraId="55A45BBE" w14:textId="7E37D8B7" w:rsidR="004C6534" w:rsidRDefault="5401B45A" w:rsidP="2DC8AAE0">
      <w:pPr>
        <w:tabs>
          <w:tab w:val="left" w:pos="6315"/>
        </w:tabs>
        <w:spacing w:line="259" w:lineRule="auto"/>
        <w:ind w:left="1440" w:firstLine="720"/>
        <w:rPr>
          <w:rFonts w:asciiTheme="minorHAnsi" w:eastAsiaTheme="minorEastAsia" w:hAnsiTheme="minorHAnsi" w:cstheme="minorBidi"/>
          <w:sz w:val="20"/>
        </w:rPr>
      </w:pPr>
      <w:hyperlink r:id="rId18">
        <w:r w:rsidRPr="2DC8AAE0">
          <w:rPr>
            <w:rStyle w:val="Hyperlink"/>
            <w:rFonts w:asciiTheme="minorHAnsi" w:eastAsiaTheme="minorEastAsia" w:hAnsiTheme="minorHAnsi" w:cstheme="minorBidi"/>
            <w:sz w:val="20"/>
          </w:rPr>
          <w:t>Astringham@wvc.edu</w:t>
        </w:r>
      </w:hyperlink>
      <w:r w:rsidRPr="2DC8AAE0">
        <w:rPr>
          <w:rFonts w:asciiTheme="minorHAnsi" w:eastAsiaTheme="minorEastAsia" w:hAnsiTheme="minorHAnsi" w:cstheme="minorBidi"/>
          <w:sz w:val="20"/>
        </w:rPr>
        <w:t xml:space="preserve"> (509) 682-6575</w:t>
      </w:r>
    </w:p>
    <w:p w14:paraId="353E909C" w14:textId="233FE812" w:rsidR="004C6534" w:rsidRDefault="5401B45A" w:rsidP="2DC8AAE0">
      <w:pPr>
        <w:tabs>
          <w:tab w:val="left" w:pos="6315"/>
        </w:tabs>
        <w:spacing w:line="259" w:lineRule="auto"/>
        <w:ind w:left="2160"/>
      </w:pPr>
      <w:r w:rsidRPr="2DC8AAE0">
        <w:rPr>
          <w:rFonts w:asciiTheme="minorHAnsi" w:eastAsiaTheme="minorEastAsia" w:hAnsiTheme="minorHAnsi" w:cstheme="minorBidi"/>
          <w:sz w:val="20"/>
        </w:rPr>
        <w:t>Office</w:t>
      </w:r>
      <w:r w:rsidR="76C9BAEA" w:rsidRPr="2DC8AAE0">
        <w:rPr>
          <w:rFonts w:asciiTheme="minorHAnsi" w:eastAsiaTheme="minorEastAsia" w:hAnsiTheme="minorHAnsi" w:cstheme="minorBidi"/>
          <w:sz w:val="20"/>
        </w:rPr>
        <w:t>:</w:t>
      </w:r>
      <w:r w:rsidRPr="2DC8AAE0">
        <w:rPr>
          <w:rFonts w:asciiTheme="minorHAnsi" w:eastAsiaTheme="minorEastAsia" w:hAnsiTheme="minorHAnsi" w:cstheme="minorBidi"/>
          <w:sz w:val="20"/>
        </w:rPr>
        <w:t xml:space="preserve"> MET 1125H</w:t>
      </w:r>
    </w:p>
    <w:p w14:paraId="2F85B493" w14:textId="43BE8A7D" w:rsidR="2DC8AAE0" w:rsidRDefault="2DC8AAE0" w:rsidP="2DC8AAE0">
      <w:pPr>
        <w:tabs>
          <w:tab w:val="left" w:pos="6315"/>
        </w:tabs>
        <w:spacing w:line="259" w:lineRule="auto"/>
        <w:ind w:left="2160"/>
        <w:rPr>
          <w:rFonts w:asciiTheme="minorHAnsi" w:eastAsiaTheme="minorEastAsia" w:hAnsiTheme="minorHAnsi" w:cstheme="minorBidi"/>
          <w:sz w:val="20"/>
        </w:rPr>
      </w:pPr>
    </w:p>
    <w:p w14:paraId="3701BB65" w14:textId="31B8F0B4" w:rsidR="2DC8AAE0" w:rsidRDefault="2DC8AAE0" w:rsidP="2DC8AAE0">
      <w:pPr>
        <w:tabs>
          <w:tab w:val="left" w:pos="6315"/>
        </w:tabs>
        <w:spacing w:line="259" w:lineRule="auto"/>
        <w:ind w:left="2160"/>
        <w:rPr>
          <w:rFonts w:asciiTheme="minorHAnsi" w:eastAsiaTheme="minorEastAsia" w:hAnsiTheme="minorHAnsi" w:cstheme="minorBidi"/>
          <w:sz w:val="20"/>
        </w:rPr>
      </w:pPr>
    </w:p>
    <w:p w14:paraId="5BC3B976" w14:textId="1B23A1FA" w:rsidR="004C6534" w:rsidRDefault="004C6534" w:rsidP="00CF5A9A">
      <w:pPr>
        <w:tabs>
          <w:tab w:val="left" w:pos="6315"/>
        </w:tabs>
      </w:pPr>
    </w:p>
    <w:p w14:paraId="472A1B80" w14:textId="4E78FC45" w:rsidR="004C6534" w:rsidRDefault="0F2F151B" w:rsidP="2DC8AAE0">
      <w:pPr>
        <w:tabs>
          <w:tab w:val="left" w:pos="6315"/>
        </w:tabs>
        <w:ind w:left="1440" w:firstLine="720"/>
      </w:pPr>
      <w:r>
        <w:rPr>
          <w:noProof/>
        </w:rPr>
        <w:drawing>
          <wp:anchor distT="0" distB="0" distL="114300" distR="114300" simplePos="0" relativeHeight="251658240" behindDoc="0" locked="0" layoutInCell="1" allowOverlap="1" wp14:anchorId="017A3BD2" wp14:editId="6D051F0C">
            <wp:simplePos x="0" y="0"/>
            <wp:positionH relativeFrom="column">
              <wp:align>left</wp:align>
            </wp:positionH>
            <wp:positionV relativeFrom="paragraph">
              <wp:posOffset>0</wp:posOffset>
            </wp:positionV>
            <wp:extent cx="723900" cy="1085850"/>
            <wp:effectExtent l="133350" t="114300" r="133350" b="171450"/>
            <wp:wrapNone/>
            <wp:docPr id="811608112" name="Picture 24" descr="Dean Tracy Donnelly's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875168" name="Picture 24" descr="Medium shot of a person wearing glasses&#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3900" cy="1085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770EF9F9">
        <w:rPr>
          <w:rFonts w:asciiTheme="minorHAnsi" w:hAnsiTheme="minorHAnsi"/>
          <w:sz w:val="20"/>
        </w:rPr>
        <w:t>Tracy Donnelly, MS, BS</w:t>
      </w:r>
      <w:r w:rsidR="1F8D782D" w:rsidRPr="770EF9F9">
        <w:rPr>
          <w:rFonts w:asciiTheme="minorHAnsi" w:hAnsiTheme="minorHAnsi"/>
          <w:sz w:val="20"/>
        </w:rPr>
        <w:t xml:space="preserve"> </w:t>
      </w:r>
    </w:p>
    <w:p w14:paraId="0007E567" w14:textId="3988CA2F" w:rsidR="1F8D782D" w:rsidRDefault="1F8D782D" w:rsidP="2DC8AAE0">
      <w:pPr>
        <w:tabs>
          <w:tab w:val="left" w:pos="6315"/>
        </w:tabs>
        <w:ind w:left="1440" w:firstLine="720"/>
      </w:pPr>
      <w:r w:rsidRPr="2DC8AAE0">
        <w:rPr>
          <w:rFonts w:asciiTheme="minorHAnsi" w:hAnsiTheme="minorHAnsi"/>
          <w:sz w:val="20"/>
        </w:rPr>
        <w:t>Dean of Allied Health and Workforce Education</w:t>
      </w:r>
    </w:p>
    <w:p w14:paraId="33BCB5CD" w14:textId="445BEC37" w:rsidR="1F8D782D" w:rsidRDefault="1F8D782D" w:rsidP="2DC8AAE0">
      <w:pPr>
        <w:tabs>
          <w:tab w:val="left" w:pos="6315"/>
        </w:tabs>
        <w:ind w:left="1440" w:firstLine="720"/>
      </w:pPr>
      <w:hyperlink r:id="rId20">
        <w:r w:rsidRPr="2DC8AAE0">
          <w:rPr>
            <w:rStyle w:val="Hyperlink"/>
            <w:rFonts w:asciiTheme="minorHAnsi" w:hAnsiTheme="minorHAnsi"/>
            <w:sz w:val="20"/>
          </w:rPr>
          <w:t>Tdonnelly@wvc.edu</w:t>
        </w:r>
      </w:hyperlink>
      <w:r w:rsidRPr="2DC8AAE0">
        <w:rPr>
          <w:rFonts w:asciiTheme="minorHAnsi" w:hAnsiTheme="minorHAnsi"/>
          <w:sz w:val="20"/>
        </w:rPr>
        <w:t xml:space="preserve"> (509)682-6614</w:t>
      </w:r>
    </w:p>
    <w:p w14:paraId="5AFADBA9" w14:textId="0B3D4F41" w:rsidR="1F8D782D" w:rsidRDefault="1F8D782D" w:rsidP="2DC8AAE0">
      <w:pPr>
        <w:tabs>
          <w:tab w:val="left" w:pos="6315"/>
        </w:tabs>
        <w:ind w:left="1440" w:firstLine="720"/>
      </w:pPr>
      <w:r w:rsidRPr="2DC8AAE0">
        <w:rPr>
          <w:rFonts w:asciiTheme="minorHAnsi" w:hAnsiTheme="minorHAnsi"/>
          <w:sz w:val="20"/>
        </w:rPr>
        <w:t>Office: MET 1125D</w:t>
      </w:r>
    </w:p>
    <w:p w14:paraId="0304FA77" w14:textId="28192D0F" w:rsidR="2DC8AAE0" w:rsidRDefault="2DC8AAE0" w:rsidP="2DC8AAE0">
      <w:pPr>
        <w:tabs>
          <w:tab w:val="left" w:pos="6315"/>
        </w:tabs>
        <w:ind w:left="1440" w:firstLine="720"/>
        <w:rPr>
          <w:rFonts w:asciiTheme="minorHAnsi" w:hAnsiTheme="minorHAnsi"/>
          <w:sz w:val="20"/>
        </w:rPr>
      </w:pPr>
    </w:p>
    <w:p w14:paraId="1495DB72" w14:textId="1E2DD781" w:rsidR="2DC8AAE0" w:rsidRDefault="2DC8AAE0" w:rsidP="2DC8AAE0">
      <w:pPr>
        <w:tabs>
          <w:tab w:val="left" w:pos="6315"/>
        </w:tabs>
        <w:ind w:left="1440" w:firstLine="720"/>
        <w:rPr>
          <w:rFonts w:asciiTheme="minorHAnsi" w:hAnsiTheme="minorHAnsi"/>
          <w:sz w:val="20"/>
        </w:rPr>
      </w:pPr>
    </w:p>
    <w:p w14:paraId="63D1AB72" w14:textId="77B5B22A" w:rsidR="2DC8AAE0" w:rsidRDefault="2DC8AAE0" w:rsidP="2DC8AAE0">
      <w:pPr>
        <w:tabs>
          <w:tab w:val="left" w:pos="6315"/>
        </w:tabs>
        <w:ind w:left="1440" w:firstLine="720"/>
        <w:rPr>
          <w:rFonts w:asciiTheme="minorHAnsi" w:hAnsiTheme="minorHAnsi"/>
          <w:sz w:val="20"/>
        </w:rPr>
      </w:pPr>
    </w:p>
    <w:p w14:paraId="27E6CCC3" w14:textId="77777777" w:rsidR="00903F0B" w:rsidRDefault="00903F0B" w:rsidP="00CF5A9A">
      <w:pPr>
        <w:tabs>
          <w:tab w:val="left" w:pos="6315"/>
        </w:tabs>
        <w:rPr>
          <w:rFonts w:asciiTheme="minorHAnsi" w:hAnsiTheme="minorHAnsi"/>
          <w:b/>
          <w:sz w:val="22"/>
          <w:szCs w:val="22"/>
          <w:u w:val="single"/>
        </w:rPr>
      </w:pPr>
    </w:p>
    <w:p w14:paraId="356DD757" w14:textId="0A81E602" w:rsidR="001D73C3" w:rsidRPr="00E40C4C" w:rsidRDefault="001A7086" w:rsidP="355844F1">
      <w:pPr>
        <w:pStyle w:val="Heading2"/>
        <w:ind w:left="0" w:firstLine="0"/>
        <w:jc w:val="left"/>
        <w:rPr>
          <w:rFonts w:ascii="Cambria" w:eastAsia="Cambria" w:hAnsi="Cambria" w:cs="Cambria"/>
          <w:bCs/>
          <w:sz w:val="36"/>
          <w:szCs w:val="36"/>
          <w:u w:val="single"/>
        </w:rPr>
      </w:pPr>
      <w:bookmarkStart w:id="1" w:name="_Toc28867504"/>
      <w:r w:rsidRPr="355844F1">
        <w:rPr>
          <w:rFonts w:ascii="Cambria" w:eastAsia="Cambria" w:hAnsi="Cambria" w:cs="Cambria"/>
          <w:bCs/>
          <w:sz w:val="36"/>
          <w:szCs w:val="36"/>
        </w:rPr>
        <w:t>Introduction</w:t>
      </w:r>
      <w:bookmarkEnd w:id="1"/>
    </w:p>
    <w:p w14:paraId="51EAF647" w14:textId="77777777" w:rsidR="001D73C3" w:rsidRPr="003E33D1" w:rsidRDefault="001D73C3" w:rsidP="001A7086">
      <w:pPr>
        <w:jc w:val="center"/>
        <w:rPr>
          <w:rFonts w:asciiTheme="minorHAnsi" w:hAnsiTheme="minorHAnsi"/>
          <w:b/>
          <w:sz w:val="22"/>
          <w:szCs w:val="22"/>
        </w:rPr>
      </w:pPr>
    </w:p>
    <w:p w14:paraId="3DF6DB2F" w14:textId="040D0873" w:rsidR="001D73C3" w:rsidRPr="002C10CC" w:rsidRDefault="001D73C3" w:rsidP="77822D5B">
      <w:pPr>
        <w:pStyle w:val="BodyText"/>
        <w:rPr>
          <w:rFonts w:asciiTheme="minorHAnsi" w:hAnsiTheme="minorHAnsi"/>
        </w:rPr>
      </w:pPr>
      <w:r w:rsidRPr="77822D5B">
        <w:rPr>
          <w:rFonts w:asciiTheme="minorHAnsi" w:hAnsiTheme="minorHAnsi"/>
        </w:rPr>
        <w:t xml:space="preserve">Wenatchee Valley College </w:t>
      </w:r>
      <w:r w:rsidR="00111670" w:rsidRPr="77822D5B">
        <w:rPr>
          <w:rFonts w:asciiTheme="minorHAnsi" w:hAnsiTheme="minorHAnsi"/>
        </w:rPr>
        <w:t xml:space="preserve">(WVC) </w:t>
      </w:r>
      <w:r w:rsidRPr="77822D5B">
        <w:rPr>
          <w:rFonts w:asciiTheme="minorHAnsi" w:hAnsiTheme="minorHAnsi"/>
        </w:rPr>
        <w:t xml:space="preserve">offers a program in the dynamic and challenging field of </w:t>
      </w:r>
      <w:r w:rsidR="00A81955" w:rsidRPr="77822D5B">
        <w:rPr>
          <w:rFonts w:asciiTheme="minorHAnsi" w:hAnsiTheme="minorHAnsi"/>
        </w:rPr>
        <w:t>pharmacy.</w:t>
      </w:r>
      <w:r w:rsidR="001A7086" w:rsidRPr="77822D5B">
        <w:rPr>
          <w:rFonts w:asciiTheme="minorHAnsi" w:hAnsiTheme="minorHAnsi"/>
        </w:rPr>
        <w:t xml:space="preserve">  As a member of the health</w:t>
      </w:r>
      <w:r w:rsidRPr="77822D5B">
        <w:rPr>
          <w:rFonts w:asciiTheme="minorHAnsi" w:hAnsiTheme="minorHAnsi"/>
        </w:rPr>
        <w:t xml:space="preserve">care team, a </w:t>
      </w:r>
      <w:r w:rsidR="00A81955" w:rsidRPr="77822D5B">
        <w:rPr>
          <w:rFonts w:asciiTheme="minorHAnsi" w:hAnsiTheme="minorHAnsi"/>
        </w:rPr>
        <w:t>pharmacy technician</w:t>
      </w:r>
      <w:r w:rsidRPr="77822D5B">
        <w:rPr>
          <w:rFonts w:asciiTheme="minorHAnsi" w:hAnsiTheme="minorHAnsi"/>
        </w:rPr>
        <w:t xml:space="preserve"> is prepared to perform a broad range of administrative and clinica</w:t>
      </w:r>
      <w:r w:rsidR="00A81955" w:rsidRPr="77822D5B">
        <w:rPr>
          <w:rFonts w:asciiTheme="minorHAnsi" w:hAnsiTheme="minorHAnsi"/>
        </w:rPr>
        <w:t xml:space="preserve">l tasks under </w:t>
      </w:r>
      <w:r w:rsidR="14075D93" w:rsidRPr="77822D5B">
        <w:rPr>
          <w:rFonts w:asciiTheme="minorHAnsi" w:hAnsiTheme="minorHAnsi"/>
        </w:rPr>
        <w:t xml:space="preserve">the </w:t>
      </w:r>
      <w:r w:rsidR="00A81955" w:rsidRPr="77822D5B">
        <w:rPr>
          <w:rFonts w:asciiTheme="minorHAnsi" w:hAnsiTheme="minorHAnsi"/>
        </w:rPr>
        <w:t>supervision of a pharmacist</w:t>
      </w:r>
      <w:r w:rsidRPr="77822D5B">
        <w:rPr>
          <w:rFonts w:asciiTheme="minorHAnsi" w:hAnsiTheme="minorHAnsi"/>
        </w:rPr>
        <w:t xml:space="preserve">. The </w:t>
      </w:r>
      <w:r w:rsidR="00111670" w:rsidRPr="77822D5B">
        <w:rPr>
          <w:rFonts w:asciiTheme="minorHAnsi" w:hAnsiTheme="minorHAnsi"/>
        </w:rPr>
        <w:t>WVC</w:t>
      </w:r>
      <w:r w:rsidRPr="77822D5B">
        <w:rPr>
          <w:rFonts w:asciiTheme="minorHAnsi" w:hAnsiTheme="minorHAnsi"/>
        </w:rPr>
        <w:t xml:space="preserve"> one-year certificate program is designed to prepare students for entry-level employment as </w:t>
      </w:r>
      <w:r w:rsidR="00A81955" w:rsidRPr="77822D5B">
        <w:rPr>
          <w:rFonts w:asciiTheme="minorHAnsi" w:hAnsiTheme="minorHAnsi"/>
        </w:rPr>
        <w:t xml:space="preserve">pharmacy technicians in a variety of practice sites. </w:t>
      </w:r>
    </w:p>
    <w:p w14:paraId="4243684D" w14:textId="77777777" w:rsidR="002C10CC" w:rsidRPr="002C10CC" w:rsidRDefault="002C10CC" w:rsidP="001A7086">
      <w:pPr>
        <w:pStyle w:val="BodyText"/>
        <w:rPr>
          <w:rFonts w:asciiTheme="minorHAnsi" w:hAnsiTheme="minorHAnsi"/>
          <w:szCs w:val="22"/>
        </w:rPr>
      </w:pPr>
    </w:p>
    <w:p w14:paraId="2F051DBA" w14:textId="45865F91" w:rsidR="001D73C3" w:rsidRPr="002C10CC" w:rsidRDefault="001D73C3" w:rsidP="77822D5B">
      <w:pPr>
        <w:pStyle w:val="BodyText2"/>
        <w:ind w:right="0"/>
        <w:jc w:val="left"/>
        <w:rPr>
          <w:rFonts w:asciiTheme="minorHAnsi" w:hAnsiTheme="minorHAnsi"/>
          <w:sz w:val="22"/>
          <w:szCs w:val="22"/>
        </w:rPr>
      </w:pPr>
      <w:r w:rsidRPr="355844F1">
        <w:rPr>
          <w:rFonts w:asciiTheme="minorHAnsi" w:hAnsiTheme="minorHAnsi"/>
          <w:sz w:val="22"/>
          <w:szCs w:val="22"/>
        </w:rPr>
        <w:t xml:space="preserve">Please obtain and refer to the </w:t>
      </w:r>
      <w:r w:rsidR="00111670" w:rsidRPr="355844F1">
        <w:rPr>
          <w:rFonts w:asciiTheme="minorHAnsi" w:hAnsiTheme="minorHAnsi"/>
          <w:sz w:val="22"/>
          <w:szCs w:val="22"/>
        </w:rPr>
        <w:t>WVC</w:t>
      </w:r>
      <w:r w:rsidRPr="355844F1">
        <w:rPr>
          <w:rFonts w:asciiTheme="minorHAnsi" w:hAnsiTheme="minorHAnsi"/>
          <w:sz w:val="22"/>
          <w:szCs w:val="22"/>
        </w:rPr>
        <w:t xml:space="preserve"> </w:t>
      </w:r>
      <w:r w:rsidR="001A7086" w:rsidRPr="355844F1">
        <w:rPr>
          <w:rFonts w:asciiTheme="minorHAnsi" w:hAnsiTheme="minorHAnsi"/>
          <w:sz w:val="22"/>
          <w:szCs w:val="22"/>
        </w:rPr>
        <w:t>Student Planner</w:t>
      </w:r>
      <w:r w:rsidR="00111670" w:rsidRPr="355844F1">
        <w:rPr>
          <w:rFonts w:asciiTheme="minorHAnsi" w:hAnsiTheme="minorHAnsi"/>
          <w:sz w:val="22"/>
          <w:szCs w:val="22"/>
        </w:rPr>
        <w:t>/Handbook</w:t>
      </w:r>
      <w:r w:rsidR="001A7086" w:rsidRPr="355844F1">
        <w:rPr>
          <w:rFonts w:asciiTheme="minorHAnsi" w:hAnsiTheme="minorHAnsi"/>
          <w:sz w:val="22"/>
          <w:szCs w:val="22"/>
        </w:rPr>
        <w:t xml:space="preserve"> for C</w:t>
      </w:r>
      <w:r w:rsidRPr="355844F1">
        <w:rPr>
          <w:rFonts w:asciiTheme="minorHAnsi" w:hAnsiTheme="minorHAnsi"/>
          <w:sz w:val="22"/>
          <w:szCs w:val="22"/>
        </w:rPr>
        <w:t xml:space="preserve">ollege information, regulations, and services.  </w:t>
      </w:r>
      <w:r w:rsidR="001A7086" w:rsidRPr="355844F1">
        <w:rPr>
          <w:rFonts w:asciiTheme="minorHAnsi" w:hAnsiTheme="minorHAnsi"/>
          <w:sz w:val="22"/>
          <w:szCs w:val="22"/>
        </w:rPr>
        <w:t>Information is also available on</w:t>
      </w:r>
      <w:r w:rsidRPr="355844F1">
        <w:rPr>
          <w:rFonts w:asciiTheme="minorHAnsi" w:hAnsiTheme="minorHAnsi"/>
          <w:sz w:val="22"/>
          <w:szCs w:val="22"/>
        </w:rPr>
        <w:t xml:space="preserve"> the </w:t>
      </w:r>
      <w:hyperlink r:id="rId21">
        <w:r w:rsidR="00111670" w:rsidRPr="355844F1">
          <w:rPr>
            <w:rStyle w:val="Hyperlink"/>
            <w:rFonts w:asciiTheme="minorHAnsi" w:hAnsiTheme="minorHAnsi"/>
            <w:sz w:val="22"/>
            <w:szCs w:val="22"/>
          </w:rPr>
          <w:t>WVC</w:t>
        </w:r>
        <w:r w:rsidRPr="355844F1">
          <w:rPr>
            <w:rStyle w:val="Hyperlink"/>
            <w:rFonts w:asciiTheme="minorHAnsi" w:hAnsiTheme="minorHAnsi"/>
            <w:sz w:val="22"/>
            <w:szCs w:val="22"/>
          </w:rPr>
          <w:t xml:space="preserve"> </w:t>
        </w:r>
        <w:r w:rsidR="0079005C" w:rsidRPr="355844F1">
          <w:rPr>
            <w:rStyle w:val="Hyperlink"/>
            <w:rFonts w:asciiTheme="minorHAnsi" w:hAnsiTheme="minorHAnsi"/>
            <w:sz w:val="22"/>
            <w:szCs w:val="22"/>
          </w:rPr>
          <w:t>Pharmacy</w:t>
        </w:r>
        <w:r w:rsidR="23495A7F" w:rsidRPr="355844F1">
          <w:rPr>
            <w:rStyle w:val="Hyperlink"/>
            <w:rFonts w:asciiTheme="minorHAnsi" w:hAnsiTheme="minorHAnsi"/>
            <w:sz w:val="22"/>
            <w:szCs w:val="22"/>
          </w:rPr>
          <w:t xml:space="preserve"> </w:t>
        </w:r>
        <w:r w:rsidR="79BDE6CA" w:rsidRPr="355844F1">
          <w:rPr>
            <w:rStyle w:val="Hyperlink"/>
            <w:rFonts w:asciiTheme="minorHAnsi" w:hAnsiTheme="minorHAnsi"/>
            <w:sz w:val="22"/>
            <w:szCs w:val="22"/>
          </w:rPr>
          <w:t>T</w:t>
        </w:r>
        <w:r w:rsidR="0079005C" w:rsidRPr="355844F1">
          <w:rPr>
            <w:rStyle w:val="Hyperlink"/>
            <w:rFonts w:asciiTheme="minorHAnsi" w:hAnsiTheme="minorHAnsi"/>
            <w:sz w:val="22"/>
            <w:szCs w:val="22"/>
          </w:rPr>
          <w:t>echnician</w:t>
        </w:r>
        <w:r w:rsidRPr="355844F1">
          <w:rPr>
            <w:rStyle w:val="Hyperlink"/>
            <w:rFonts w:asciiTheme="minorHAnsi" w:hAnsiTheme="minorHAnsi"/>
            <w:sz w:val="22"/>
            <w:szCs w:val="22"/>
          </w:rPr>
          <w:t xml:space="preserve"> webpage</w:t>
        </w:r>
      </w:hyperlink>
      <w:r w:rsidR="00866230" w:rsidRPr="355844F1">
        <w:rPr>
          <w:rFonts w:asciiTheme="minorHAnsi" w:hAnsiTheme="minorHAnsi"/>
          <w:sz w:val="22"/>
          <w:szCs w:val="22"/>
        </w:rPr>
        <w:t>.</w:t>
      </w:r>
    </w:p>
    <w:p w14:paraId="7252348B" w14:textId="77777777" w:rsidR="000A2BAE" w:rsidRPr="003E33D1" w:rsidRDefault="000A2BAE" w:rsidP="001A7086">
      <w:pPr>
        <w:tabs>
          <w:tab w:val="decimal" w:leader="dot" w:pos="9288"/>
          <w:tab w:val="right" w:leader="dot" w:pos="10440"/>
        </w:tabs>
        <w:suppressAutoHyphens/>
        <w:outlineLvl w:val="0"/>
        <w:rPr>
          <w:rFonts w:asciiTheme="minorHAnsi" w:hAnsiTheme="minorHAnsi"/>
          <w:sz w:val="22"/>
          <w:szCs w:val="22"/>
        </w:rPr>
      </w:pPr>
    </w:p>
    <w:p w14:paraId="56B6BFBE" w14:textId="77777777" w:rsidR="00472BF5" w:rsidRPr="00E40C4C" w:rsidRDefault="00472BF5" w:rsidP="355844F1">
      <w:pPr>
        <w:pStyle w:val="Heading2"/>
        <w:ind w:left="0" w:firstLine="0"/>
        <w:jc w:val="left"/>
        <w:rPr>
          <w:rFonts w:ascii="Cambria" w:eastAsia="Cambria" w:hAnsi="Cambria" w:cs="Cambria"/>
          <w:bCs/>
          <w:sz w:val="36"/>
          <w:szCs w:val="36"/>
          <w:u w:val="single"/>
        </w:rPr>
      </w:pPr>
      <w:bookmarkStart w:id="2" w:name="_Toc28867505"/>
      <w:r w:rsidRPr="355844F1">
        <w:rPr>
          <w:rFonts w:ascii="Cambria" w:eastAsia="Cambria" w:hAnsi="Cambria" w:cs="Cambria"/>
          <w:bCs/>
          <w:sz w:val="36"/>
          <w:szCs w:val="36"/>
        </w:rPr>
        <w:t>Wenatchee Valley College Mission Statement</w:t>
      </w:r>
      <w:bookmarkEnd w:id="2"/>
    </w:p>
    <w:p w14:paraId="0427BC1C" w14:textId="77777777" w:rsidR="007C7932" w:rsidRDefault="007C7932" w:rsidP="001A7086">
      <w:pPr>
        <w:rPr>
          <w:rFonts w:asciiTheme="minorHAnsi" w:hAnsiTheme="minorHAnsi"/>
          <w:i/>
          <w:sz w:val="22"/>
          <w:szCs w:val="22"/>
        </w:rPr>
      </w:pPr>
    </w:p>
    <w:p w14:paraId="1C127A03" w14:textId="24A5B544" w:rsidR="001A7086" w:rsidRDefault="0012395F" w:rsidP="001A7086">
      <w:pPr>
        <w:rPr>
          <w:rFonts w:asciiTheme="minorHAnsi" w:hAnsiTheme="minorHAnsi"/>
          <w:sz w:val="22"/>
          <w:szCs w:val="22"/>
        </w:rPr>
      </w:pPr>
      <w:r>
        <w:rPr>
          <w:rFonts w:asciiTheme="minorHAnsi" w:hAnsiTheme="minorHAnsi"/>
          <w:i/>
          <w:sz w:val="22"/>
          <w:szCs w:val="22"/>
        </w:rPr>
        <w:t>Two campuses</w:t>
      </w:r>
      <w:r w:rsidR="007C7932">
        <w:rPr>
          <w:rFonts w:asciiTheme="minorHAnsi" w:hAnsiTheme="minorHAnsi"/>
          <w:i/>
          <w:sz w:val="22"/>
          <w:szCs w:val="22"/>
        </w:rPr>
        <w:t>, One Mission</w:t>
      </w:r>
    </w:p>
    <w:p w14:paraId="2CD7EFF0" w14:textId="26A061E2" w:rsidR="00A76D2B" w:rsidRDefault="0012395F" w:rsidP="355844F1">
      <w:pPr>
        <w:rPr>
          <w:rFonts w:asciiTheme="minorHAnsi" w:hAnsiTheme="minorHAnsi" w:cstheme="minorBidi"/>
          <w:color w:val="58595B"/>
          <w:sz w:val="22"/>
          <w:szCs w:val="22"/>
          <w:shd w:val="clear" w:color="auto" w:fill="FFFFFF"/>
        </w:rPr>
      </w:pPr>
      <w:r w:rsidRPr="355844F1">
        <w:rPr>
          <w:rFonts w:asciiTheme="minorHAnsi" w:hAnsiTheme="minorHAnsi" w:cstheme="minorBidi"/>
          <w:sz w:val="22"/>
          <w:szCs w:val="22"/>
          <w:shd w:val="clear" w:color="auto" w:fill="FFFFFF"/>
        </w:rPr>
        <w:t>Wenatchee Valley College enriches North Central Washington and delivers relevant, innovative, and experiential educational opportunities for thriving and healthy communities. </w:t>
      </w:r>
    </w:p>
    <w:p w14:paraId="039FCDC5" w14:textId="77777777" w:rsidR="007C7932" w:rsidRPr="003E33D1" w:rsidRDefault="007C7932" w:rsidP="001A7086">
      <w:pPr>
        <w:rPr>
          <w:rFonts w:asciiTheme="minorHAnsi" w:hAnsiTheme="minorHAnsi"/>
          <w:sz w:val="22"/>
          <w:szCs w:val="22"/>
        </w:rPr>
      </w:pPr>
    </w:p>
    <w:p w14:paraId="2BB4F955" w14:textId="218CCB59" w:rsidR="001A7086" w:rsidRDefault="00145206" w:rsidP="355844F1">
      <w:pPr>
        <w:pStyle w:val="Heading2"/>
        <w:ind w:left="0" w:firstLine="0"/>
        <w:jc w:val="left"/>
        <w:rPr>
          <w:rFonts w:ascii="Cambria" w:eastAsia="Cambria" w:hAnsi="Cambria" w:cs="Cambria"/>
          <w:bCs/>
          <w:sz w:val="36"/>
          <w:szCs w:val="36"/>
          <w:u w:val="single"/>
        </w:rPr>
      </w:pPr>
      <w:bookmarkStart w:id="3" w:name="_Toc28867506"/>
      <w:r w:rsidRPr="355844F1">
        <w:rPr>
          <w:rFonts w:ascii="Cambria" w:eastAsia="Cambria" w:hAnsi="Cambria" w:cs="Cambria"/>
          <w:bCs/>
          <w:sz w:val="36"/>
          <w:szCs w:val="36"/>
        </w:rPr>
        <w:t>W</w:t>
      </w:r>
      <w:r w:rsidR="00C24240" w:rsidRPr="355844F1">
        <w:rPr>
          <w:rFonts w:ascii="Cambria" w:eastAsia="Cambria" w:hAnsi="Cambria" w:cs="Cambria"/>
          <w:bCs/>
          <w:sz w:val="36"/>
          <w:szCs w:val="36"/>
        </w:rPr>
        <w:t xml:space="preserve">enatchee </w:t>
      </w:r>
      <w:r w:rsidR="00E77753" w:rsidRPr="355844F1">
        <w:rPr>
          <w:rFonts w:ascii="Cambria" w:eastAsia="Cambria" w:hAnsi="Cambria" w:cs="Cambria"/>
          <w:bCs/>
          <w:sz w:val="36"/>
          <w:szCs w:val="36"/>
        </w:rPr>
        <w:t>V</w:t>
      </w:r>
      <w:r w:rsidR="00C24240" w:rsidRPr="355844F1">
        <w:rPr>
          <w:rFonts w:ascii="Cambria" w:eastAsia="Cambria" w:hAnsi="Cambria" w:cs="Cambria"/>
          <w:bCs/>
          <w:sz w:val="36"/>
          <w:szCs w:val="36"/>
        </w:rPr>
        <w:t xml:space="preserve">alley </w:t>
      </w:r>
      <w:r w:rsidR="00E77753" w:rsidRPr="355844F1">
        <w:rPr>
          <w:rFonts w:ascii="Cambria" w:eastAsia="Cambria" w:hAnsi="Cambria" w:cs="Cambria"/>
          <w:bCs/>
          <w:sz w:val="36"/>
          <w:szCs w:val="36"/>
        </w:rPr>
        <w:t>C</w:t>
      </w:r>
      <w:r w:rsidR="001A7086" w:rsidRPr="355844F1">
        <w:rPr>
          <w:rFonts w:ascii="Cambria" w:eastAsia="Cambria" w:hAnsi="Cambria" w:cs="Cambria"/>
          <w:bCs/>
          <w:sz w:val="36"/>
          <w:szCs w:val="36"/>
        </w:rPr>
        <w:t>ollege Core Themes</w:t>
      </w:r>
      <w:bookmarkEnd w:id="3"/>
    </w:p>
    <w:p w14:paraId="58CDFDDB" w14:textId="77777777" w:rsidR="001A7086" w:rsidRPr="001A7086" w:rsidRDefault="001A7086" w:rsidP="001A7086">
      <w:pPr>
        <w:pStyle w:val="Heading1"/>
        <w:tabs>
          <w:tab w:val="clear" w:pos="-1440"/>
          <w:tab w:val="clear" w:pos="-720"/>
          <w:tab w:val="clear" w:pos="360"/>
          <w:tab w:val="clear" w:pos="720"/>
          <w:tab w:val="clear" w:pos="1080"/>
          <w:tab w:val="clear" w:pos="1440"/>
          <w:tab w:val="clear" w:pos="1800"/>
          <w:tab w:val="clear" w:pos="2160"/>
          <w:tab w:val="clear" w:pos="288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rFonts w:asciiTheme="minorHAnsi" w:hAnsiTheme="minorHAnsi"/>
          <w:b w:val="0"/>
          <w:bCs/>
          <w:szCs w:val="22"/>
          <w:u w:val="single"/>
        </w:rPr>
      </w:pPr>
    </w:p>
    <w:p w14:paraId="500744A7" w14:textId="0B64B987" w:rsidR="001A7086" w:rsidRPr="00E030C7" w:rsidRDefault="00E030C7" w:rsidP="00A76D2B">
      <w:pPr>
        <w:pStyle w:val="ListParagraph"/>
        <w:numPr>
          <w:ilvl w:val="0"/>
          <w:numId w:val="44"/>
        </w:numPr>
        <w:ind w:left="720" w:hanging="360"/>
        <w:rPr>
          <w:rStyle w:val="bodytext0"/>
          <w:bCs/>
          <w:u w:val="single"/>
        </w:rPr>
      </w:pPr>
      <w:r>
        <w:rPr>
          <w:rStyle w:val="bodytext0"/>
          <w:rFonts w:asciiTheme="minorHAnsi" w:hAnsiTheme="minorHAnsi"/>
          <w:sz w:val="22"/>
          <w:szCs w:val="22"/>
        </w:rPr>
        <w:t>Community</w:t>
      </w:r>
    </w:p>
    <w:p w14:paraId="30CA6355" w14:textId="3C520A43" w:rsidR="00E030C7" w:rsidRPr="00E030C7" w:rsidRDefault="00E030C7" w:rsidP="00A76D2B">
      <w:pPr>
        <w:pStyle w:val="ListParagraph"/>
        <w:numPr>
          <w:ilvl w:val="0"/>
          <w:numId w:val="44"/>
        </w:numPr>
        <w:ind w:left="720" w:hanging="360"/>
        <w:rPr>
          <w:rStyle w:val="bodytext0"/>
          <w:bCs/>
          <w:u w:val="single"/>
        </w:rPr>
      </w:pPr>
      <w:r>
        <w:rPr>
          <w:rStyle w:val="bodytext0"/>
          <w:rFonts w:asciiTheme="minorHAnsi" w:hAnsiTheme="minorHAnsi"/>
          <w:sz w:val="22"/>
          <w:szCs w:val="22"/>
        </w:rPr>
        <w:t>Opportunity</w:t>
      </w:r>
    </w:p>
    <w:p w14:paraId="39DD9D58" w14:textId="35FE6968" w:rsidR="00E030C7" w:rsidRPr="00E030C7" w:rsidRDefault="00E030C7" w:rsidP="00A76D2B">
      <w:pPr>
        <w:pStyle w:val="ListParagraph"/>
        <w:numPr>
          <w:ilvl w:val="0"/>
          <w:numId w:val="44"/>
        </w:numPr>
        <w:ind w:left="720" w:hanging="360"/>
        <w:rPr>
          <w:rStyle w:val="bodytext0"/>
          <w:bCs/>
          <w:u w:val="single"/>
        </w:rPr>
      </w:pPr>
      <w:r>
        <w:rPr>
          <w:rStyle w:val="bodytext0"/>
          <w:rFonts w:asciiTheme="minorHAnsi" w:hAnsiTheme="minorHAnsi"/>
          <w:sz w:val="22"/>
          <w:szCs w:val="22"/>
        </w:rPr>
        <w:t>Inclusion</w:t>
      </w:r>
    </w:p>
    <w:p w14:paraId="3C1E8A99" w14:textId="73D2B888" w:rsidR="00E030C7" w:rsidRPr="00E030C7" w:rsidRDefault="00E030C7" w:rsidP="00A76D2B">
      <w:pPr>
        <w:pStyle w:val="ListParagraph"/>
        <w:numPr>
          <w:ilvl w:val="0"/>
          <w:numId w:val="44"/>
        </w:numPr>
        <w:ind w:left="720" w:hanging="360"/>
        <w:rPr>
          <w:rStyle w:val="bodytext0"/>
          <w:bCs/>
          <w:u w:val="single"/>
        </w:rPr>
      </w:pPr>
      <w:r>
        <w:rPr>
          <w:rStyle w:val="bodytext0"/>
          <w:rFonts w:asciiTheme="minorHAnsi" w:hAnsiTheme="minorHAnsi"/>
          <w:sz w:val="22"/>
          <w:szCs w:val="22"/>
        </w:rPr>
        <w:t xml:space="preserve">Learning </w:t>
      </w:r>
    </w:p>
    <w:p w14:paraId="34458F62" w14:textId="6A8B8898" w:rsidR="00E030C7" w:rsidRPr="00A76D2B" w:rsidRDefault="00E030C7" w:rsidP="00A76D2B">
      <w:pPr>
        <w:pStyle w:val="ListParagraph"/>
        <w:numPr>
          <w:ilvl w:val="0"/>
          <w:numId w:val="44"/>
        </w:numPr>
        <w:ind w:left="720" w:hanging="360"/>
        <w:rPr>
          <w:bCs/>
          <w:u w:val="single"/>
        </w:rPr>
      </w:pPr>
      <w:r>
        <w:rPr>
          <w:rStyle w:val="bodytext0"/>
          <w:rFonts w:asciiTheme="minorHAnsi" w:hAnsiTheme="minorHAnsi"/>
          <w:sz w:val="22"/>
          <w:szCs w:val="22"/>
        </w:rPr>
        <w:t>Student Centeredness</w:t>
      </w:r>
    </w:p>
    <w:p w14:paraId="41E194CF" w14:textId="77777777" w:rsidR="001A7086" w:rsidRPr="001A7086" w:rsidRDefault="001A7086" w:rsidP="001A7086">
      <w:pPr>
        <w:pStyle w:val="Heading1"/>
        <w:tabs>
          <w:tab w:val="clear" w:pos="-1440"/>
          <w:tab w:val="clear" w:pos="-720"/>
          <w:tab w:val="clear" w:pos="360"/>
          <w:tab w:val="clear" w:pos="720"/>
          <w:tab w:val="clear" w:pos="1080"/>
          <w:tab w:val="clear" w:pos="1440"/>
          <w:tab w:val="clear" w:pos="1800"/>
          <w:tab w:val="clear" w:pos="2160"/>
          <w:tab w:val="clear" w:pos="288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rFonts w:asciiTheme="minorHAnsi" w:hAnsiTheme="minorHAnsi"/>
          <w:b w:val="0"/>
          <w:bCs/>
          <w:szCs w:val="22"/>
          <w:u w:val="single"/>
        </w:rPr>
      </w:pPr>
    </w:p>
    <w:p w14:paraId="06169063" w14:textId="77777777" w:rsidR="000A2BAE" w:rsidRPr="001A7086" w:rsidRDefault="0006102B" w:rsidP="355844F1">
      <w:pPr>
        <w:pStyle w:val="Heading2"/>
        <w:ind w:left="0" w:firstLine="0"/>
        <w:jc w:val="left"/>
        <w:rPr>
          <w:rFonts w:ascii="Cambria" w:eastAsia="Cambria" w:hAnsi="Cambria" w:cs="Cambria"/>
          <w:bCs/>
          <w:sz w:val="36"/>
          <w:szCs w:val="36"/>
          <w:u w:val="single"/>
        </w:rPr>
      </w:pPr>
      <w:bookmarkStart w:id="4" w:name="_Toc28867507"/>
      <w:r w:rsidRPr="355844F1">
        <w:rPr>
          <w:rFonts w:ascii="Cambria" w:eastAsia="Cambria" w:hAnsi="Cambria" w:cs="Cambria"/>
          <w:bCs/>
          <w:sz w:val="36"/>
          <w:szCs w:val="36"/>
        </w:rPr>
        <w:t xml:space="preserve">Wenatchee Valley College </w:t>
      </w:r>
      <w:r w:rsidR="001A7086" w:rsidRPr="355844F1">
        <w:rPr>
          <w:rFonts w:ascii="Cambria" w:eastAsia="Cambria" w:hAnsi="Cambria" w:cs="Cambria"/>
          <w:bCs/>
          <w:sz w:val="36"/>
          <w:szCs w:val="36"/>
        </w:rPr>
        <w:t>Abilities Outcomes</w:t>
      </w:r>
      <w:bookmarkEnd w:id="4"/>
    </w:p>
    <w:p w14:paraId="2AADC882" w14:textId="77777777" w:rsidR="0019756D" w:rsidRPr="001A7086" w:rsidRDefault="0019756D" w:rsidP="001A7086">
      <w:pPr>
        <w:autoSpaceDE w:val="0"/>
        <w:autoSpaceDN w:val="0"/>
        <w:adjustRightInd w:val="0"/>
        <w:rPr>
          <w:rFonts w:asciiTheme="minorHAnsi" w:hAnsiTheme="minorHAnsi"/>
          <w:sz w:val="22"/>
          <w:szCs w:val="22"/>
        </w:rPr>
      </w:pPr>
    </w:p>
    <w:p w14:paraId="67F1F2F3" w14:textId="77777777" w:rsidR="001A7086" w:rsidRPr="001A7086" w:rsidRDefault="001A7086" w:rsidP="001A7086">
      <w:pPr>
        <w:rPr>
          <w:rFonts w:asciiTheme="minorHAnsi" w:hAnsiTheme="minorHAnsi"/>
          <w:sz w:val="22"/>
          <w:szCs w:val="22"/>
        </w:rPr>
      </w:pPr>
      <w:r w:rsidRPr="001A7086">
        <w:rPr>
          <w:rFonts w:asciiTheme="minorHAnsi" w:hAnsiTheme="minorHAnsi"/>
          <w:sz w:val="22"/>
          <w:szCs w:val="22"/>
        </w:rPr>
        <w:lastRenderedPageBreak/>
        <w:t>Through the course of pursuing degrees and certificates from WVC, successful students will be able to:</w:t>
      </w:r>
    </w:p>
    <w:p w14:paraId="4802384E" w14:textId="77777777" w:rsidR="001A7086" w:rsidRPr="001A7086" w:rsidRDefault="001A7086" w:rsidP="001A7086">
      <w:pPr>
        <w:numPr>
          <w:ilvl w:val="0"/>
          <w:numId w:val="28"/>
        </w:numPr>
        <w:rPr>
          <w:rFonts w:asciiTheme="minorHAnsi" w:hAnsiTheme="minorHAnsi"/>
          <w:sz w:val="22"/>
          <w:szCs w:val="22"/>
        </w:rPr>
      </w:pPr>
      <w:r w:rsidRPr="001A7086">
        <w:rPr>
          <w:rFonts w:asciiTheme="minorHAnsi" w:hAnsiTheme="minorHAnsi"/>
          <w:sz w:val="22"/>
          <w:szCs w:val="22"/>
        </w:rPr>
        <w:t>Problem solve (think critically and creatively, reason quantitatively and qualitatively)</w:t>
      </w:r>
    </w:p>
    <w:p w14:paraId="1836F4FC" w14:textId="38A743BF" w:rsidR="001A7086" w:rsidRPr="001A7086" w:rsidRDefault="001A7086" w:rsidP="001A7086">
      <w:pPr>
        <w:numPr>
          <w:ilvl w:val="0"/>
          <w:numId w:val="28"/>
        </w:numPr>
        <w:rPr>
          <w:rFonts w:asciiTheme="minorHAnsi" w:hAnsiTheme="minorHAnsi"/>
          <w:sz w:val="22"/>
          <w:szCs w:val="22"/>
        </w:rPr>
      </w:pPr>
      <w:r w:rsidRPr="001A7086">
        <w:rPr>
          <w:rFonts w:asciiTheme="minorHAnsi" w:hAnsiTheme="minorHAnsi"/>
          <w:sz w:val="22"/>
          <w:szCs w:val="22"/>
        </w:rPr>
        <w:t>Communicate orally, in writing</w:t>
      </w:r>
      <w:r w:rsidR="00412441">
        <w:rPr>
          <w:rFonts w:asciiTheme="minorHAnsi" w:hAnsiTheme="minorHAnsi"/>
          <w:sz w:val="22"/>
          <w:szCs w:val="22"/>
        </w:rPr>
        <w:t>,</w:t>
      </w:r>
      <w:r w:rsidRPr="001A7086">
        <w:rPr>
          <w:rFonts w:asciiTheme="minorHAnsi" w:hAnsiTheme="minorHAnsi"/>
          <w:sz w:val="22"/>
          <w:szCs w:val="22"/>
        </w:rPr>
        <w:t xml:space="preserve"> and through artistic expression</w:t>
      </w:r>
    </w:p>
    <w:p w14:paraId="0F612990" w14:textId="77777777" w:rsidR="001A7086" w:rsidRPr="001A7086" w:rsidRDefault="001A7086" w:rsidP="001A7086">
      <w:pPr>
        <w:numPr>
          <w:ilvl w:val="0"/>
          <w:numId w:val="28"/>
        </w:numPr>
        <w:rPr>
          <w:rFonts w:asciiTheme="minorHAnsi" w:hAnsiTheme="minorHAnsi"/>
          <w:sz w:val="22"/>
          <w:szCs w:val="22"/>
        </w:rPr>
      </w:pPr>
      <w:r w:rsidRPr="001A7086">
        <w:rPr>
          <w:rFonts w:asciiTheme="minorHAnsi" w:hAnsiTheme="minorHAnsi"/>
          <w:sz w:val="22"/>
          <w:szCs w:val="22"/>
        </w:rPr>
        <w:t>Interact socially through collaboration, ethical and professional conduct, and cultural diversity</w:t>
      </w:r>
    </w:p>
    <w:p w14:paraId="72DC715F" w14:textId="7E839F48" w:rsidR="00E77753" w:rsidRPr="00145206" w:rsidRDefault="001A7086" w:rsidP="00E856BC">
      <w:pPr>
        <w:numPr>
          <w:ilvl w:val="0"/>
          <w:numId w:val="28"/>
        </w:numPr>
        <w:rPr>
          <w:rFonts w:asciiTheme="minorHAnsi" w:hAnsiTheme="minorHAnsi"/>
          <w:sz w:val="22"/>
          <w:szCs w:val="22"/>
        </w:rPr>
      </w:pPr>
      <w:r w:rsidRPr="2DC8AAE0">
        <w:rPr>
          <w:rFonts w:asciiTheme="minorHAnsi" w:hAnsiTheme="minorHAnsi"/>
          <w:sz w:val="22"/>
          <w:szCs w:val="22"/>
        </w:rPr>
        <w:t>Inquire using information literacy, research</w:t>
      </w:r>
      <w:r w:rsidR="00222847" w:rsidRPr="2DC8AAE0">
        <w:rPr>
          <w:rFonts w:asciiTheme="minorHAnsi" w:hAnsiTheme="minorHAnsi"/>
          <w:sz w:val="22"/>
          <w:szCs w:val="22"/>
        </w:rPr>
        <w:t>,</w:t>
      </w:r>
      <w:r w:rsidRPr="2DC8AAE0">
        <w:rPr>
          <w:rFonts w:asciiTheme="minorHAnsi" w:hAnsiTheme="minorHAnsi"/>
          <w:sz w:val="22"/>
          <w:szCs w:val="22"/>
        </w:rPr>
        <w:t xml:space="preserve"> and documentation.</w:t>
      </w:r>
    </w:p>
    <w:p w14:paraId="481BD477" w14:textId="1C7E2F0D" w:rsidR="2DC8AAE0" w:rsidRDefault="2DC8AAE0" w:rsidP="2DC8AAE0">
      <w:pPr>
        <w:ind w:left="720"/>
        <w:rPr>
          <w:rFonts w:asciiTheme="minorHAnsi" w:hAnsiTheme="minorHAnsi"/>
          <w:sz w:val="22"/>
          <w:szCs w:val="22"/>
        </w:rPr>
      </w:pPr>
    </w:p>
    <w:p w14:paraId="12549D34" w14:textId="46C08440" w:rsidR="00A50775" w:rsidRPr="00E40C4C" w:rsidRDefault="00F3198C" w:rsidP="355844F1">
      <w:pPr>
        <w:pStyle w:val="Heading2"/>
        <w:ind w:left="0" w:firstLine="0"/>
        <w:jc w:val="left"/>
        <w:rPr>
          <w:rFonts w:ascii="Cambria" w:eastAsia="Cambria" w:hAnsi="Cambria" w:cs="Cambria"/>
          <w:bCs/>
          <w:sz w:val="36"/>
          <w:szCs w:val="36"/>
          <w:u w:val="single"/>
        </w:rPr>
      </w:pPr>
      <w:bookmarkStart w:id="5" w:name="_Toc28867508"/>
      <w:bookmarkStart w:id="6" w:name="_Toc81889451"/>
      <w:bookmarkStart w:id="7" w:name="_Toc81888783"/>
      <w:bookmarkStart w:id="8" w:name="_Toc81888715"/>
      <w:bookmarkStart w:id="9" w:name="_Toc154480110"/>
      <w:bookmarkStart w:id="10" w:name="_Toc298935878"/>
      <w:bookmarkStart w:id="11" w:name="_Toc298937236"/>
      <w:bookmarkStart w:id="12" w:name="_Toc298937260"/>
      <w:bookmarkStart w:id="13" w:name="_Toc298938155"/>
      <w:r w:rsidRPr="355844F1">
        <w:rPr>
          <w:rFonts w:ascii="Cambria" w:eastAsia="Cambria" w:hAnsi="Cambria" w:cs="Cambria"/>
          <w:bCs/>
          <w:sz w:val="36"/>
          <w:szCs w:val="36"/>
        </w:rPr>
        <w:t>F</w:t>
      </w:r>
      <w:r w:rsidR="004E5E32" w:rsidRPr="355844F1">
        <w:rPr>
          <w:rFonts w:ascii="Cambria" w:eastAsia="Cambria" w:hAnsi="Cambria" w:cs="Cambria"/>
          <w:bCs/>
          <w:sz w:val="36"/>
          <w:szCs w:val="36"/>
        </w:rPr>
        <w:t>requently Requested Telephone Numbers</w:t>
      </w:r>
      <w:bookmarkEnd w:id="5"/>
    </w:p>
    <w:p w14:paraId="15E9EF95" w14:textId="77777777" w:rsidR="00F3198C" w:rsidRDefault="00F3198C" w:rsidP="009E5DDF">
      <w:pPr>
        <w:pStyle w:val="Heading1"/>
        <w:rPr>
          <w:rFonts w:cs="Arial"/>
          <w:color w:val="333333"/>
        </w:rPr>
      </w:pPr>
    </w:p>
    <w:tbl>
      <w:tblPr>
        <w:tblStyle w:val="TableGrid2"/>
        <w:tblpPr w:leftFromText="180" w:rightFromText="180" w:vertAnchor="page" w:horzAnchor="margin" w:tblpY="1932"/>
        <w:tblW w:w="0" w:type="auto"/>
        <w:tblLook w:val="04A0" w:firstRow="1" w:lastRow="0" w:firstColumn="1" w:lastColumn="0" w:noHBand="0" w:noVBand="1"/>
      </w:tblPr>
      <w:tblGrid>
        <w:gridCol w:w="3600"/>
        <w:gridCol w:w="2250"/>
        <w:gridCol w:w="2250"/>
      </w:tblGrid>
      <w:tr w:rsidR="00F3198C" w:rsidRPr="006C6A40" w14:paraId="268BC719" w14:textId="77777777" w:rsidTr="2DC8AAE0">
        <w:trPr>
          <w:trHeight w:val="350"/>
        </w:trPr>
        <w:tc>
          <w:tcPr>
            <w:tcW w:w="3600" w:type="dxa"/>
            <w:shd w:val="clear" w:color="auto" w:fill="DBE5F1" w:themeFill="accent1" w:themeFillTint="33"/>
            <w:vAlign w:val="center"/>
          </w:tcPr>
          <w:p w14:paraId="00BE4A66" w14:textId="77777777" w:rsidR="00F3198C" w:rsidRPr="006C6A40" w:rsidRDefault="00F3198C" w:rsidP="00F3198C">
            <w:pPr>
              <w:jc w:val="center"/>
              <w:rPr>
                <w:rFonts w:asciiTheme="minorHAnsi" w:hAnsiTheme="minorHAnsi"/>
                <w:sz w:val="20"/>
                <w:u w:val="single"/>
              </w:rPr>
            </w:pPr>
            <w:r w:rsidRPr="006C6A40">
              <w:rPr>
                <w:rFonts w:asciiTheme="minorHAnsi" w:hAnsiTheme="minorHAnsi"/>
                <w:sz w:val="20"/>
                <w:u w:val="single"/>
              </w:rPr>
              <w:t>Department</w:t>
            </w:r>
          </w:p>
        </w:tc>
        <w:tc>
          <w:tcPr>
            <w:tcW w:w="2250" w:type="dxa"/>
            <w:shd w:val="clear" w:color="auto" w:fill="DBE5F1" w:themeFill="accent1" w:themeFillTint="33"/>
            <w:vAlign w:val="center"/>
          </w:tcPr>
          <w:p w14:paraId="1F38E56D" w14:textId="77777777" w:rsidR="00F3198C" w:rsidRPr="006C6A40" w:rsidRDefault="00F3198C" w:rsidP="00F3198C">
            <w:pPr>
              <w:jc w:val="center"/>
              <w:rPr>
                <w:rFonts w:asciiTheme="minorHAnsi" w:hAnsiTheme="minorHAnsi"/>
                <w:sz w:val="20"/>
                <w:u w:val="single"/>
              </w:rPr>
            </w:pPr>
            <w:r w:rsidRPr="006C6A40">
              <w:rPr>
                <w:rFonts w:asciiTheme="minorHAnsi" w:hAnsiTheme="minorHAnsi"/>
                <w:sz w:val="20"/>
                <w:u w:val="single"/>
              </w:rPr>
              <w:t>Wenatchee</w:t>
            </w:r>
          </w:p>
        </w:tc>
        <w:tc>
          <w:tcPr>
            <w:tcW w:w="2250" w:type="dxa"/>
            <w:shd w:val="clear" w:color="auto" w:fill="DBE5F1" w:themeFill="accent1" w:themeFillTint="33"/>
            <w:vAlign w:val="center"/>
          </w:tcPr>
          <w:p w14:paraId="64C64D2E" w14:textId="77777777" w:rsidR="00F3198C" w:rsidRPr="006C6A40" w:rsidRDefault="00F3198C" w:rsidP="00F3198C">
            <w:pPr>
              <w:jc w:val="center"/>
              <w:rPr>
                <w:rFonts w:asciiTheme="minorHAnsi" w:hAnsiTheme="minorHAnsi"/>
                <w:sz w:val="20"/>
                <w:u w:val="single"/>
              </w:rPr>
            </w:pPr>
            <w:r w:rsidRPr="006C6A40">
              <w:rPr>
                <w:rFonts w:asciiTheme="minorHAnsi" w:hAnsiTheme="minorHAnsi"/>
                <w:sz w:val="20"/>
                <w:u w:val="single"/>
              </w:rPr>
              <w:t>Omak</w:t>
            </w:r>
          </w:p>
        </w:tc>
      </w:tr>
      <w:tr w:rsidR="00F3198C" w:rsidRPr="006C6A40" w14:paraId="47033060" w14:textId="77777777" w:rsidTr="2DC8AAE0">
        <w:tc>
          <w:tcPr>
            <w:tcW w:w="3600" w:type="dxa"/>
            <w:vAlign w:val="center"/>
          </w:tcPr>
          <w:p w14:paraId="5B61E318" w14:textId="77777777" w:rsidR="00F3198C" w:rsidRPr="006C6A40" w:rsidRDefault="00F3198C" w:rsidP="00F3198C">
            <w:pPr>
              <w:ind w:left="180" w:hanging="180"/>
              <w:rPr>
                <w:sz w:val="20"/>
              </w:rPr>
            </w:pPr>
            <w:r w:rsidRPr="006C6A40">
              <w:rPr>
                <w:sz w:val="20"/>
              </w:rPr>
              <w:t>Allied Health Educational Planner</w:t>
            </w:r>
          </w:p>
        </w:tc>
        <w:tc>
          <w:tcPr>
            <w:tcW w:w="4500" w:type="dxa"/>
            <w:gridSpan w:val="2"/>
            <w:vAlign w:val="center"/>
          </w:tcPr>
          <w:p w14:paraId="555207D4" w14:textId="77777777" w:rsidR="00F3198C" w:rsidRPr="006C6A40" w:rsidRDefault="00F3198C" w:rsidP="00F3198C">
            <w:pPr>
              <w:ind w:left="162" w:hanging="162"/>
              <w:jc w:val="center"/>
              <w:rPr>
                <w:sz w:val="20"/>
              </w:rPr>
            </w:pPr>
            <w:r w:rsidRPr="006C6A40">
              <w:rPr>
                <w:sz w:val="20"/>
              </w:rPr>
              <w:t>509</w:t>
            </w:r>
            <w:r>
              <w:rPr>
                <w:sz w:val="20"/>
              </w:rPr>
              <w:t>-</w:t>
            </w:r>
            <w:r w:rsidRPr="006C6A40">
              <w:rPr>
                <w:sz w:val="20"/>
              </w:rPr>
              <w:t>682</w:t>
            </w:r>
            <w:r>
              <w:rPr>
                <w:sz w:val="20"/>
              </w:rPr>
              <w:t>-</w:t>
            </w:r>
            <w:r w:rsidRPr="006C6A40">
              <w:rPr>
                <w:sz w:val="20"/>
              </w:rPr>
              <w:t>6844</w:t>
            </w:r>
          </w:p>
        </w:tc>
      </w:tr>
      <w:tr w:rsidR="00F3198C" w:rsidRPr="006C6A40" w14:paraId="5149C898" w14:textId="77777777" w:rsidTr="2DC8AAE0">
        <w:tc>
          <w:tcPr>
            <w:tcW w:w="3600" w:type="dxa"/>
            <w:vAlign w:val="center"/>
          </w:tcPr>
          <w:p w14:paraId="60639CFA" w14:textId="77777777" w:rsidR="00F3198C" w:rsidRPr="006C6A40" w:rsidRDefault="00F3198C" w:rsidP="00F3198C">
            <w:pPr>
              <w:ind w:left="180" w:hanging="180"/>
              <w:rPr>
                <w:rFonts w:asciiTheme="minorHAnsi" w:hAnsiTheme="minorHAnsi"/>
                <w:sz w:val="20"/>
              </w:rPr>
            </w:pPr>
            <w:r w:rsidRPr="006C6A40">
              <w:rPr>
                <w:rFonts w:asciiTheme="minorHAnsi" w:hAnsiTheme="minorHAnsi"/>
                <w:sz w:val="20"/>
              </w:rPr>
              <w:t>Allied Health Office Fax</w:t>
            </w:r>
          </w:p>
        </w:tc>
        <w:tc>
          <w:tcPr>
            <w:tcW w:w="2250" w:type="dxa"/>
            <w:vAlign w:val="center"/>
          </w:tcPr>
          <w:p w14:paraId="688A154F" w14:textId="77777777" w:rsidR="00F3198C" w:rsidRPr="006C6A40" w:rsidRDefault="00F3198C" w:rsidP="00F3198C">
            <w:pPr>
              <w:jc w:val="center"/>
              <w:rPr>
                <w:rFonts w:asciiTheme="minorHAnsi" w:hAnsiTheme="minorHAnsi"/>
                <w:sz w:val="20"/>
              </w:rPr>
            </w:pPr>
            <w:r w:rsidRPr="006C6A40">
              <w:rPr>
                <w:rFonts w:asciiTheme="minorHAnsi" w:hAnsiTheme="minorHAnsi"/>
                <w:sz w:val="20"/>
              </w:rPr>
              <w:t>509</w:t>
            </w:r>
            <w:r>
              <w:rPr>
                <w:rFonts w:asciiTheme="minorHAnsi" w:hAnsiTheme="minorHAnsi"/>
                <w:sz w:val="20"/>
              </w:rPr>
              <w:t>-</w:t>
            </w:r>
            <w:r w:rsidRPr="006C6A40">
              <w:rPr>
                <w:rFonts w:asciiTheme="minorHAnsi" w:hAnsiTheme="minorHAnsi"/>
                <w:sz w:val="20"/>
              </w:rPr>
              <w:t>682</w:t>
            </w:r>
            <w:r>
              <w:rPr>
                <w:rFonts w:asciiTheme="minorHAnsi" w:hAnsiTheme="minorHAnsi"/>
                <w:sz w:val="20"/>
              </w:rPr>
              <w:t>-</w:t>
            </w:r>
            <w:r w:rsidRPr="006C6A40">
              <w:rPr>
                <w:rFonts w:asciiTheme="minorHAnsi" w:hAnsiTheme="minorHAnsi"/>
                <w:sz w:val="20"/>
              </w:rPr>
              <w:t>6661</w:t>
            </w:r>
          </w:p>
        </w:tc>
        <w:tc>
          <w:tcPr>
            <w:tcW w:w="2250" w:type="dxa"/>
            <w:vAlign w:val="center"/>
          </w:tcPr>
          <w:p w14:paraId="14606685" w14:textId="77777777" w:rsidR="00F3198C" w:rsidRPr="006C6A40" w:rsidRDefault="00F3198C" w:rsidP="00F3198C">
            <w:pPr>
              <w:ind w:left="162" w:hanging="162"/>
              <w:jc w:val="center"/>
              <w:rPr>
                <w:rFonts w:asciiTheme="minorHAnsi" w:hAnsiTheme="minorHAnsi"/>
                <w:sz w:val="20"/>
              </w:rPr>
            </w:pPr>
            <w:r w:rsidRPr="006C6A40">
              <w:rPr>
                <w:rFonts w:asciiTheme="minorHAnsi" w:hAnsiTheme="minorHAnsi"/>
                <w:sz w:val="20"/>
              </w:rPr>
              <w:t>509</w:t>
            </w:r>
            <w:r>
              <w:rPr>
                <w:rFonts w:asciiTheme="minorHAnsi" w:hAnsiTheme="minorHAnsi"/>
                <w:sz w:val="20"/>
              </w:rPr>
              <w:t>-</w:t>
            </w:r>
            <w:r w:rsidRPr="006C6A40">
              <w:rPr>
                <w:rFonts w:asciiTheme="minorHAnsi" w:hAnsiTheme="minorHAnsi"/>
                <w:sz w:val="20"/>
              </w:rPr>
              <w:t>422</w:t>
            </w:r>
            <w:r>
              <w:rPr>
                <w:rFonts w:asciiTheme="minorHAnsi" w:hAnsiTheme="minorHAnsi"/>
                <w:sz w:val="20"/>
              </w:rPr>
              <w:t>-</w:t>
            </w:r>
            <w:r w:rsidRPr="006C6A40">
              <w:rPr>
                <w:rFonts w:asciiTheme="minorHAnsi" w:hAnsiTheme="minorHAnsi"/>
                <w:sz w:val="20"/>
              </w:rPr>
              <w:t>7801</w:t>
            </w:r>
          </w:p>
        </w:tc>
      </w:tr>
      <w:tr w:rsidR="00F3198C" w:rsidRPr="006C6A40" w14:paraId="29F0F5AF" w14:textId="77777777" w:rsidTr="2DC8AAE0">
        <w:tc>
          <w:tcPr>
            <w:tcW w:w="3600" w:type="dxa"/>
            <w:vAlign w:val="center"/>
          </w:tcPr>
          <w:p w14:paraId="16A1459D" w14:textId="3A66EEE5" w:rsidR="00F3198C" w:rsidRPr="006C6A40" w:rsidRDefault="00E14B2D" w:rsidP="00F3198C">
            <w:pPr>
              <w:ind w:left="180" w:hanging="180"/>
              <w:rPr>
                <w:rFonts w:asciiTheme="minorHAnsi" w:hAnsiTheme="minorHAnsi"/>
                <w:sz w:val="20"/>
              </w:rPr>
            </w:pPr>
            <w:r>
              <w:rPr>
                <w:rFonts w:asciiTheme="minorHAnsi" w:hAnsiTheme="minorHAnsi"/>
                <w:sz w:val="20"/>
              </w:rPr>
              <w:t>Ecampus bookstore</w:t>
            </w:r>
          </w:p>
        </w:tc>
        <w:tc>
          <w:tcPr>
            <w:tcW w:w="4500" w:type="dxa"/>
            <w:gridSpan w:val="2"/>
            <w:vAlign w:val="center"/>
          </w:tcPr>
          <w:p w14:paraId="43F85C12" w14:textId="30B969FE" w:rsidR="00F3198C" w:rsidRPr="006C6A40" w:rsidRDefault="00E14B2D" w:rsidP="00F3198C">
            <w:pPr>
              <w:ind w:left="162" w:hanging="162"/>
              <w:jc w:val="center"/>
              <w:rPr>
                <w:rFonts w:asciiTheme="minorHAnsi" w:hAnsiTheme="minorHAnsi"/>
                <w:sz w:val="20"/>
              </w:rPr>
            </w:pPr>
            <w:r>
              <w:rPr>
                <w:rFonts w:asciiTheme="minorHAnsi" w:hAnsiTheme="minorHAnsi"/>
                <w:sz w:val="20"/>
              </w:rPr>
              <w:t>Ecampus.com</w:t>
            </w:r>
          </w:p>
        </w:tc>
      </w:tr>
      <w:tr w:rsidR="00F3198C" w:rsidRPr="006C6A40" w14:paraId="4BD46094" w14:textId="77777777" w:rsidTr="2DC8AAE0">
        <w:tc>
          <w:tcPr>
            <w:tcW w:w="3600" w:type="dxa"/>
            <w:vAlign w:val="center"/>
          </w:tcPr>
          <w:p w14:paraId="6C65BA2C" w14:textId="77777777" w:rsidR="00F3198C" w:rsidRPr="006C6A40" w:rsidRDefault="00F3198C" w:rsidP="00F3198C">
            <w:pPr>
              <w:ind w:left="180" w:hanging="180"/>
              <w:rPr>
                <w:rFonts w:asciiTheme="minorHAnsi" w:hAnsiTheme="minorHAnsi"/>
                <w:sz w:val="20"/>
              </w:rPr>
            </w:pPr>
            <w:r w:rsidRPr="006C6A40">
              <w:rPr>
                <w:rFonts w:asciiTheme="minorHAnsi" w:hAnsiTheme="minorHAnsi"/>
                <w:sz w:val="20"/>
              </w:rPr>
              <w:t>Cashier</w:t>
            </w:r>
          </w:p>
        </w:tc>
        <w:tc>
          <w:tcPr>
            <w:tcW w:w="2250" w:type="dxa"/>
            <w:vAlign w:val="center"/>
          </w:tcPr>
          <w:p w14:paraId="15A41429" w14:textId="77777777" w:rsidR="00F3198C" w:rsidRPr="006C6A40" w:rsidRDefault="00F3198C" w:rsidP="00F3198C">
            <w:pPr>
              <w:jc w:val="center"/>
              <w:rPr>
                <w:rFonts w:asciiTheme="minorHAnsi" w:hAnsiTheme="minorHAnsi" w:cs="Calibri"/>
                <w:sz w:val="20"/>
              </w:rPr>
            </w:pPr>
            <w:r w:rsidRPr="006C6A40">
              <w:rPr>
                <w:rFonts w:asciiTheme="minorHAnsi" w:hAnsiTheme="minorHAnsi" w:cs="Calibri"/>
                <w:sz w:val="20"/>
              </w:rPr>
              <w:t>509</w:t>
            </w:r>
            <w:r>
              <w:rPr>
                <w:rFonts w:asciiTheme="minorHAnsi" w:hAnsiTheme="minorHAnsi" w:cs="Calibri"/>
                <w:sz w:val="20"/>
              </w:rPr>
              <w:t>-</w:t>
            </w:r>
            <w:r w:rsidRPr="006C6A40">
              <w:rPr>
                <w:rFonts w:asciiTheme="minorHAnsi" w:hAnsiTheme="minorHAnsi" w:cs="Calibri"/>
                <w:sz w:val="20"/>
              </w:rPr>
              <w:t>682</w:t>
            </w:r>
            <w:r>
              <w:rPr>
                <w:rFonts w:asciiTheme="minorHAnsi" w:hAnsiTheme="minorHAnsi" w:cs="Calibri"/>
                <w:sz w:val="20"/>
              </w:rPr>
              <w:t>-</w:t>
            </w:r>
            <w:r w:rsidRPr="006C6A40">
              <w:rPr>
                <w:rFonts w:asciiTheme="minorHAnsi" w:hAnsiTheme="minorHAnsi" w:cs="Calibri"/>
                <w:sz w:val="20"/>
              </w:rPr>
              <w:t>6500</w:t>
            </w:r>
          </w:p>
        </w:tc>
        <w:tc>
          <w:tcPr>
            <w:tcW w:w="2250" w:type="dxa"/>
            <w:vAlign w:val="center"/>
          </w:tcPr>
          <w:p w14:paraId="52A62B35" w14:textId="77777777" w:rsidR="00F3198C" w:rsidRPr="006C6A40" w:rsidRDefault="00F3198C" w:rsidP="00F3198C">
            <w:pPr>
              <w:ind w:left="162" w:hanging="162"/>
              <w:jc w:val="center"/>
              <w:rPr>
                <w:rFonts w:asciiTheme="minorHAnsi" w:hAnsiTheme="minorHAnsi"/>
                <w:sz w:val="20"/>
              </w:rPr>
            </w:pPr>
            <w:r w:rsidRPr="006C6A40">
              <w:rPr>
                <w:rFonts w:asciiTheme="minorHAnsi" w:hAnsiTheme="minorHAnsi"/>
                <w:sz w:val="20"/>
              </w:rPr>
              <w:t>509</w:t>
            </w:r>
            <w:r>
              <w:rPr>
                <w:rFonts w:asciiTheme="minorHAnsi" w:hAnsiTheme="minorHAnsi"/>
                <w:sz w:val="20"/>
              </w:rPr>
              <w:t>-</w:t>
            </w:r>
            <w:r w:rsidRPr="006C6A40">
              <w:rPr>
                <w:rFonts w:asciiTheme="minorHAnsi" w:hAnsiTheme="minorHAnsi"/>
                <w:sz w:val="20"/>
              </w:rPr>
              <w:t>422</w:t>
            </w:r>
            <w:r>
              <w:rPr>
                <w:rFonts w:asciiTheme="minorHAnsi" w:hAnsiTheme="minorHAnsi"/>
                <w:sz w:val="20"/>
              </w:rPr>
              <w:t>-</w:t>
            </w:r>
            <w:r w:rsidRPr="006C6A40">
              <w:rPr>
                <w:rFonts w:asciiTheme="minorHAnsi" w:hAnsiTheme="minorHAnsi"/>
                <w:sz w:val="20"/>
              </w:rPr>
              <w:t>7803</w:t>
            </w:r>
          </w:p>
        </w:tc>
      </w:tr>
      <w:tr w:rsidR="00F3198C" w:rsidRPr="006C6A40" w14:paraId="44A3BC6E" w14:textId="77777777" w:rsidTr="2DC8AAE0">
        <w:tc>
          <w:tcPr>
            <w:tcW w:w="3600" w:type="dxa"/>
            <w:vAlign w:val="center"/>
          </w:tcPr>
          <w:p w14:paraId="2D89DCD1" w14:textId="77777777" w:rsidR="00F3198C" w:rsidRPr="006C6A40" w:rsidRDefault="00F3198C" w:rsidP="00F3198C">
            <w:pPr>
              <w:ind w:left="180" w:hanging="180"/>
              <w:rPr>
                <w:rFonts w:cs="Calibri"/>
                <w:sz w:val="20"/>
              </w:rPr>
            </w:pPr>
            <w:r w:rsidRPr="006C6A40">
              <w:rPr>
                <w:rFonts w:cs="Calibri"/>
                <w:sz w:val="20"/>
              </w:rPr>
              <w:t>CVCH College Health Center</w:t>
            </w:r>
          </w:p>
        </w:tc>
        <w:tc>
          <w:tcPr>
            <w:tcW w:w="2250" w:type="dxa"/>
            <w:vAlign w:val="center"/>
          </w:tcPr>
          <w:p w14:paraId="1CE9099B" w14:textId="77777777" w:rsidR="00F3198C" w:rsidRPr="006C6A40" w:rsidRDefault="00F3198C" w:rsidP="00F3198C">
            <w:pPr>
              <w:jc w:val="center"/>
              <w:rPr>
                <w:rFonts w:cs="Calibri"/>
                <w:sz w:val="20"/>
              </w:rPr>
            </w:pPr>
            <w:r w:rsidRPr="006C6A40">
              <w:rPr>
                <w:rFonts w:cs="Calibri"/>
                <w:sz w:val="20"/>
              </w:rPr>
              <w:t>509</w:t>
            </w:r>
            <w:r>
              <w:rPr>
                <w:rFonts w:cs="Calibri"/>
                <w:sz w:val="20"/>
              </w:rPr>
              <w:t>-</w:t>
            </w:r>
            <w:r w:rsidRPr="006C6A40">
              <w:rPr>
                <w:rFonts w:cs="Calibri"/>
                <w:sz w:val="20"/>
              </w:rPr>
              <w:t>662</w:t>
            </w:r>
            <w:r>
              <w:rPr>
                <w:rFonts w:cs="Calibri"/>
                <w:sz w:val="20"/>
              </w:rPr>
              <w:t>-</w:t>
            </w:r>
            <w:r w:rsidRPr="006C6A40">
              <w:rPr>
                <w:rFonts w:cs="Calibri"/>
                <w:sz w:val="20"/>
              </w:rPr>
              <w:t>6000</w:t>
            </w:r>
          </w:p>
        </w:tc>
        <w:tc>
          <w:tcPr>
            <w:tcW w:w="2250" w:type="dxa"/>
            <w:vAlign w:val="center"/>
          </w:tcPr>
          <w:p w14:paraId="33224452" w14:textId="77777777" w:rsidR="00F3198C" w:rsidRPr="006C6A40" w:rsidRDefault="00F3198C" w:rsidP="00F3198C">
            <w:pPr>
              <w:ind w:left="162" w:hanging="162"/>
              <w:jc w:val="center"/>
              <w:rPr>
                <w:rFonts w:cs="Calibri"/>
                <w:sz w:val="20"/>
              </w:rPr>
            </w:pPr>
            <w:r w:rsidRPr="006C6A40">
              <w:rPr>
                <w:rFonts w:cs="Calibri"/>
                <w:sz w:val="20"/>
              </w:rPr>
              <w:t>N/A</w:t>
            </w:r>
          </w:p>
        </w:tc>
      </w:tr>
      <w:tr w:rsidR="00F3198C" w:rsidRPr="006C6A40" w14:paraId="46538024" w14:textId="77777777" w:rsidTr="2DC8AAE0">
        <w:tc>
          <w:tcPr>
            <w:tcW w:w="3600" w:type="dxa"/>
            <w:vAlign w:val="center"/>
          </w:tcPr>
          <w:p w14:paraId="58809C1B" w14:textId="77777777" w:rsidR="00F3198C" w:rsidRPr="006C6A40" w:rsidRDefault="00F3198C" w:rsidP="00F3198C">
            <w:pPr>
              <w:ind w:left="180" w:hanging="180"/>
              <w:rPr>
                <w:rFonts w:asciiTheme="minorHAnsi" w:hAnsiTheme="minorHAnsi"/>
                <w:sz w:val="20"/>
              </w:rPr>
            </w:pPr>
            <w:r w:rsidRPr="006C6A40">
              <w:rPr>
                <w:rFonts w:asciiTheme="minorHAnsi" w:hAnsiTheme="minorHAnsi" w:cs="Calibri"/>
                <w:sz w:val="20"/>
              </w:rPr>
              <w:t>Counseling</w:t>
            </w:r>
          </w:p>
        </w:tc>
        <w:tc>
          <w:tcPr>
            <w:tcW w:w="4500" w:type="dxa"/>
            <w:gridSpan w:val="2"/>
            <w:vAlign w:val="center"/>
          </w:tcPr>
          <w:p w14:paraId="58F190F9" w14:textId="77777777" w:rsidR="00F3198C" w:rsidRPr="006C6A40" w:rsidRDefault="00F3198C" w:rsidP="00F3198C">
            <w:pPr>
              <w:jc w:val="center"/>
              <w:rPr>
                <w:rFonts w:asciiTheme="minorHAnsi" w:hAnsiTheme="minorHAnsi"/>
                <w:sz w:val="20"/>
              </w:rPr>
            </w:pPr>
            <w:r w:rsidRPr="006C6A40">
              <w:rPr>
                <w:rFonts w:asciiTheme="minorHAnsi" w:hAnsiTheme="minorHAnsi" w:cs="Calibri"/>
                <w:sz w:val="20"/>
              </w:rPr>
              <w:t>509</w:t>
            </w:r>
            <w:r>
              <w:rPr>
                <w:rFonts w:asciiTheme="minorHAnsi" w:hAnsiTheme="minorHAnsi" w:cs="Calibri"/>
                <w:sz w:val="20"/>
              </w:rPr>
              <w:t>-</w:t>
            </w:r>
            <w:r w:rsidRPr="006C6A40">
              <w:rPr>
                <w:rFonts w:asciiTheme="minorHAnsi" w:hAnsiTheme="minorHAnsi" w:cs="Calibri"/>
                <w:sz w:val="20"/>
              </w:rPr>
              <w:t>682</w:t>
            </w:r>
            <w:r>
              <w:rPr>
                <w:rFonts w:asciiTheme="minorHAnsi" w:hAnsiTheme="minorHAnsi" w:cs="Calibri"/>
                <w:sz w:val="20"/>
              </w:rPr>
              <w:t>-</w:t>
            </w:r>
            <w:r w:rsidRPr="006C6A40">
              <w:rPr>
                <w:rFonts w:asciiTheme="minorHAnsi" w:hAnsiTheme="minorHAnsi" w:cs="Calibri"/>
                <w:sz w:val="20"/>
              </w:rPr>
              <w:t>6850</w:t>
            </w:r>
          </w:p>
        </w:tc>
      </w:tr>
      <w:tr w:rsidR="00F3198C" w:rsidRPr="006C6A40" w14:paraId="35315988" w14:textId="77777777" w:rsidTr="2DC8AAE0">
        <w:tc>
          <w:tcPr>
            <w:tcW w:w="3600" w:type="dxa"/>
            <w:vAlign w:val="center"/>
          </w:tcPr>
          <w:p w14:paraId="0C67BD33" w14:textId="77777777" w:rsidR="00F3198C" w:rsidRPr="006C6A40" w:rsidRDefault="00F3198C" w:rsidP="00F3198C">
            <w:pPr>
              <w:kinsoku w:val="0"/>
              <w:overflowPunct w:val="0"/>
              <w:autoSpaceDE w:val="0"/>
              <w:autoSpaceDN w:val="0"/>
              <w:adjustRightInd w:val="0"/>
              <w:rPr>
                <w:rFonts w:asciiTheme="minorHAnsi" w:hAnsiTheme="minorHAnsi"/>
                <w:sz w:val="20"/>
              </w:rPr>
            </w:pPr>
            <w:r w:rsidRPr="006C6A40">
              <w:rPr>
                <w:rFonts w:asciiTheme="minorHAnsi" w:hAnsiTheme="minorHAnsi" w:cs="Calibri"/>
                <w:sz w:val="20"/>
              </w:rPr>
              <w:t>Disability &amp; Support Services</w:t>
            </w:r>
          </w:p>
        </w:tc>
        <w:tc>
          <w:tcPr>
            <w:tcW w:w="2250" w:type="dxa"/>
            <w:vAlign w:val="center"/>
          </w:tcPr>
          <w:p w14:paraId="02D1F206" w14:textId="77777777" w:rsidR="00F3198C" w:rsidRPr="006C6A40" w:rsidRDefault="00F3198C" w:rsidP="00F3198C">
            <w:pPr>
              <w:jc w:val="center"/>
              <w:rPr>
                <w:rFonts w:asciiTheme="minorHAnsi" w:hAnsiTheme="minorHAnsi"/>
                <w:sz w:val="20"/>
              </w:rPr>
            </w:pPr>
            <w:r w:rsidRPr="006C6A40">
              <w:rPr>
                <w:rFonts w:asciiTheme="minorHAnsi" w:hAnsiTheme="minorHAnsi" w:cs="Calibri"/>
                <w:sz w:val="20"/>
              </w:rPr>
              <w:t>509</w:t>
            </w:r>
            <w:r>
              <w:rPr>
                <w:rFonts w:asciiTheme="minorHAnsi" w:hAnsiTheme="minorHAnsi" w:cs="Calibri"/>
                <w:sz w:val="20"/>
              </w:rPr>
              <w:t>-</w:t>
            </w:r>
            <w:r w:rsidRPr="006C6A40">
              <w:rPr>
                <w:rFonts w:asciiTheme="minorHAnsi" w:hAnsiTheme="minorHAnsi" w:cs="Calibri"/>
                <w:sz w:val="20"/>
              </w:rPr>
              <w:t>682</w:t>
            </w:r>
            <w:r>
              <w:rPr>
                <w:rFonts w:asciiTheme="minorHAnsi" w:hAnsiTheme="minorHAnsi" w:cs="Calibri"/>
                <w:sz w:val="20"/>
              </w:rPr>
              <w:t>-</w:t>
            </w:r>
            <w:r w:rsidRPr="006C6A40">
              <w:rPr>
                <w:rFonts w:asciiTheme="minorHAnsi" w:hAnsiTheme="minorHAnsi" w:cs="Calibri"/>
                <w:sz w:val="20"/>
              </w:rPr>
              <w:t>6854</w:t>
            </w:r>
          </w:p>
        </w:tc>
        <w:tc>
          <w:tcPr>
            <w:tcW w:w="2250" w:type="dxa"/>
            <w:vAlign w:val="center"/>
          </w:tcPr>
          <w:p w14:paraId="4B3E6EE6" w14:textId="77777777" w:rsidR="00F3198C" w:rsidRPr="006C6A40" w:rsidRDefault="00F3198C" w:rsidP="00F3198C">
            <w:pPr>
              <w:ind w:left="162" w:hanging="162"/>
              <w:jc w:val="center"/>
              <w:rPr>
                <w:rFonts w:asciiTheme="minorHAnsi" w:hAnsiTheme="minorHAnsi"/>
                <w:sz w:val="20"/>
              </w:rPr>
            </w:pPr>
            <w:r w:rsidRPr="006C6A40">
              <w:rPr>
                <w:rFonts w:asciiTheme="minorHAnsi" w:hAnsiTheme="minorHAnsi" w:cs="Calibri"/>
                <w:sz w:val="20"/>
              </w:rPr>
              <w:t>509</w:t>
            </w:r>
            <w:r>
              <w:rPr>
                <w:rFonts w:asciiTheme="minorHAnsi" w:hAnsiTheme="minorHAnsi" w:cs="Calibri"/>
                <w:sz w:val="20"/>
              </w:rPr>
              <w:t>-</w:t>
            </w:r>
            <w:r w:rsidRPr="006C6A40">
              <w:rPr>
                <w:rFonts w:asciiTheme="minorHAnsi" w:hAnsiTheme="minorHAnsi" w:cs="Calibri"/>
                <w:sz w:val="20"/>
              </w:rPr>
              <w:t>422</w:t>
            </w:r>
            <w:r>
              <w:rPr>
                <w:rFonts w:asciiTheme="minorHAnsi" w:hAnsiTheme="minorHAnsi" w:cs="Calibri"/>
                <w:sz w:val="20"/>
              </w:rPr>
              <w:t>-</w:t>
            </w:r>
            <w:r w:rsidRPr="006C6A40">
              <w:rPr>
                <w:rFonts w:asciiTheme="minorHAnsi" w:hAnsiTheme="minorHAnsi" w:cs="Calibri"/>
                <w:sz w:val="20"/>
              </w:rPr>
              <w:t>7852</w:t>
            </w:r>
          </w:p>
        </w:tc>
      </w:tr>
      <w:tr w:rsidR="00F3198C" w:rsidRPr="006C6A40" w14:paraId="30F900C7" w14:textId="77777777" w:rsidTr="2DC8AAE0">
        <w:tc>
          <w:tcPr>
            <w:tcW w:w="3600" w:type="dxa"/>
            <w:vAlign w:val="center"/>
          </w:tcPr>
          <w:p w14:paraId="41447712" w14:textId="77777777" w:rsidR="00F3198C" w:rsidRPr="006C6A40" w:rsidRDefault="00F3198C" w:rsidP="00F3198C">
            <w:pPr>
              <w:kinsoku w:val="0"/>
              <w:overflowPunct w:val="0"/>
              <w:autoSpaceDE w:val="0"/>
              <w:autoSpaceDN w:val="0"/>
              <w:adjustRightInd w:val="0"/>
              <w:rPr>
                <w:rFonts w:asciiTheme="minorHAnsi" w:hAnsiTheme="minorHAnsi"/>
                <w:sz w:val="20"/>
              </w:rPr>
            </w:pPr>
            <w:r w:rsidRPr="006C6A40">
              <w:rPr>
                <w:rFonts w:asciiTheme="minorHAnsi" w:hAnsiTheme="minorHAnsi" w:cs="Calibri"/>
                <w:sz w:val="20"/>
              </w:rPr>
              <w:t>Financial Aid</w:t>
            </w:r>
          </w:p>
        </w:tc>
        <w:tc>
          <w:tcPr>
            <w:tcW w:w="2250" w:type="dxa"/>
            <w:vAlign w:val="center"/>
          </w:tcPr>
          <w:p w14:paraId="7A98BE02" w14:textId="77777777" w:rsidR="00F3198C" w:rsidRPr="006C6A40" w:rsidRDefault="00F3198C" w:rsidP="00F3198C">
            <w:pPr>
              <w:jc w:val="center"/>
              <w:rPr>
                <w:rFonts w:asciiTheme="minorHAnsi" w:hAnsiTheme="minorHAnsi"/>
                <w:sz w:val="20"/>
              </w:rPr>
            </w:pPr>
            <w:r w:rsidRPr="006C6A40">
              <w:rPr>
                <w:rFonts w:asciiTheme="minorHAnsi" w:hAnsiTheme="minorHAnsi" w:cs="Calibri"/>
                <w:sz w:val="20"/>
              </w:rPr>
              <w:t>509</w:t>
            </w:r>
            <w:r>
              <w:rPr>
                <w:rFonts w:asciiTheme="minorHAnsi" w:hAnsiTheme="minorHAnsi" w:cs="Calibri"/>
                <w:sz w:val="20"/>
              </w:rPr>
              <w:t>-</w:t>
            </w:r>
            <w:r w:rsidRPr="006C6A40">
              <w:rPr>
                <w:rFonts w:asciiTheme="minorHAnsi" w:hAnsiTheme="minorHAnsi" w:cs="Calibri"/>
                <w:sz w:val="20"/>
              </w:rPr>
              <w:t>682</w:t>
            </w:r>
            <w:r>
              <w:rPr>
                <w:rFonts w:asciiTheme="minorHAnsi" w:hAnsiTheme="minorHAnsi" w:cs="Calibri"/>
                <w:sz w:val="20"/>
              </w:rPr>
              <w:t>-</w:t>
            </w:r>
            <w:r w:rsidRPr="006C6A40">
              <w:rPr>
                <w:rFonts w:asciiTheme="minorHAnsi" w:hAnsiTheme="minorHAnsi" w:cs="Calibri"/>
                <w:sz w:val="20"/>
              </w:rPr>
              <w:t>6810</w:t>
            </w:r>
          </w:p>
        </w:tc>
        <w:tc>
          <w:tcPr>
            <w:tcW w:w="2250" w:type="dxa"/>
            <w:vAlign w:val="center"/>
          </w:tcPr>
          <w:p w14:paraId="50BE5613" w14:textId="77777777" w:rsidR="00F3198C" w:rsidRPr="006C6A40" w:rsidRDefault="00F3198C" w:rsidP="00F3198C">
            <w:pPr>
              <w:ind w:left="162" w:hanging="162"/>
              <w:jc w:val="center"/>
              <w:rPr>
                <w:rFonts w:asciiTheme="minorHAnsi" w:hAnsiTheme="minorHAnsi"/>
                <w:sz w:val="20"/>
              </w:rPr>
            </w:pPr>
            <w:r w:rsidRPr="006C6A40">
              <w:rPr>
                <w:rFonts w:asciiTheme="minorHAnsi" w:hAnsiTheme="minorHAnsi" w:cs="Calibri"/>
                <w:sz w:val="20"/>
              </w:rPr>
              <w:t>509</w:t>
            </w:r>
            <w:r>
              <w:rPr>
                <w:rFonts w:asciiTheme="minorHAnsi" w:hAnsiTheme="minorHAnsi" w:cs="Calibri"/>
                <w:sz w:val="20"/>
              </w:rPr>
              <w:t>-</w:t>
            </w:r>
            <w:r w:rsidRPr="006C6A40">
              <w:rPr>
                <w:rFonts w:asciiTheme="minorHAnsi" w:hAnsiTheme="minorHAnsi" w:cs="Calibri"/>
                <w:sz w:val="20"/>
              </w:rPr>
              <w:t>422</w:t>
            </w:r>
            <w:r>
              <w:rPr>
                <w:rFonts w:asciiTheme="minorHAnsi" w:hAnsiTheme="minorHAnsi" w:cs="Calibri"/>
                <w:sz w:val="20"/>
              </w:rPr>
              <w:t>-</w:t>
            </w:r>
            <w:r w:rsidRPr="006C6A40">
              <w:rPr>
                <w:rFonts w:asciiTheme="minorHAnsi" w:hAnsiTheme="minorHAnsi" w:cs="Calibri"/>
                <w:sz w:val="20"/>
              </w:rPr>
              <w:t>7808</w:t>
            </w:r>
          </w:p>
        </w:tc>
      </w:tr>
      <w:tr w:rsidR="00F3198C" w:rsidRPr="006C6A40" w14:paraId="15A154C8" w14:textId="77777777" w:rsidTr="2DC8AAE0">
        <w:tc>
          <w:tcPr>
            <w:tcW w:w="3600" w:type="dxa"/>
            <w:vAlign w:val="center"/>
          </w:tcPr>
          <w:p w14:paraId="5B9F9F05" w14:textId="77777777" w:rsidR="00F3198C" w:rsidRPr="006C6A40" w:rsidRDefault="00F3198C" w:rsidP="00F3198C">
            <w:pPr>
              <w:ind w:left="180" w:hanging="180"/>
              <w:rPr>
                <w:rFonts w:asciiTheme="minorHAnsi" w:hAnsiTheme="minorHAnsi"/>
                <w:sz w:val="20"/>
              </w:rPr>
            </w:pPr>
            <w:r w:rsidRPr="006C6A40">
              <w:rPr>
                <w:rFonts w:asciiTheme="minorHAnsi" w:hAnsiTheme="minorHAnsi"/>
                <w:sz w:val="20"/>
              </w:rPr>
              <w:t>Library</w:t>
            </w:r>
          </w:p>
        </w:tc>
        <w:tc>
          <w:tcPr>
            <w:tcW w:w="2250" w:type="dxa"/>
            <w:vAlign w:val="center"/>
          </w:tcPr>
          <w:p w14:paraId="15A45CA9" w14:textId="77777777" w:rsidR="00F3198C" w:rsidRPr="006C6A40" w:rsidRDefault="00F3198C" w:rsidP="00F3198C">
            <w:pPr>
              <w:jc w:val="center"/>
              <w:rPr>
                <w:rFonts w:asciiTheme="minorHAnsi" w:hAnsiTheme="minorHAnsi"/>
                <w:sz w:val="20"/>
              </w:rPr>
            </w:pPr>
            <w:r w:rsidRPr="006C6A40">
              <w:rPr>
                <w:rFonts w:asciiTheme="minorHAnsi" w:hAnsiTheme="minorHAnsi" w:cs="Calibri"/>
                <w:sz w:val="20"/>
              </w:rPr>
              <w:t>509</w:t>
            </w:r>
            <w:r>
              <w:rPr>
                <w:rFonts w:asciiTheme="minorHAnsi" w:hAnsiTheme="minorHAnsi" w:cs="Calibri"/>
                <w:sz w:val="20"/>
              </w:rPr>
              <w:t>-</w:t>
            </w:r>
            <w:r w:rsidRPr="006C6A40">
              <w:rPr>
                <w:rFonts w:asciiTheme="minorHAnsi" w:hAnsiTheme="minorHAnsi" w:cs="Calibri"/>
                <w:sz w:val="20"/>
              </w:rPr>
              <w:t>682</w:t>
            </w:r>
            <w:r>
              <w:rPr>
                <w:rFonts w:asciiTheme="minorHAnsi" w:hAnsiTheme="minorHAnsi" w:cs="Calibri"/>
                <w:sz w:val="20"/>
              </w:rPr>
              <w:t>-</w:t>
            </w:r>
            <w:r w:rsidRPr="006C6A40">
              <w:rPr>
                <w:rFonts w:asciiTheme="minorHAnsi" w:hAnsiTheme="minorHAnsi" w:cs="Calibri"/>
                <w:sz w:val="20"/>
              </w:rPr>
              <w:t>6710</w:t>
            </w:r>
          </w:p>
        </w:tc>
        <w:tc>
          <w:tcPr>
            <w:tcW w:w="2250" w:type="dxa"/>
            <w:vAlign w:val="center"/>
          </w:tcPr>
          <w:p w14:paraId="5D836AB4" w14:textId="77777777" w:rsidR="00F3198C" w:rsidRPr="006C6A40" w:rsidRDefault="00F3198C" w:rsidP="00F3198C">
            <w:pPr>
              <w:ind w:left="162" w:hanging="162"/>
              <w:jc w:val="center"/>
              <w:rPr>
                <w:rFonts w:asciiTheme="minorHAnsi" w:hAnsiTheme="minorHAnsi"/>
                <w:sz w:val="20"/>
              </w:rPr>
            </w:pPr>
            <w:r w:rsidRPr="006C6A40">
              <w:rPr>
                <w:rFonts w:asciiTheme="minorHAnsi" w:hAnsiTheme="minorHAnsi" w:cs="Calibri"/>
                <w:sz w:val="20"/>
              </w:rPr>
              <w:t>509</w:t>
            </w:r>
            <w:r>
              <w:rPr>
                <w:rFonts w:asciiTheme="minorHAnsi" w:hAnsiTheme="minorHAnsi" w:cs="Calibri"/>
                <w:sz w:val="20"/>
              </w:rPr>
              <w:t>-</w:t>
            </w:r>
            <w:r w:rsidRPr="006C6A40">
              <w:rPr>
                <w:rFonts w:asciiTheme="minorHAnsi" w:hAnsiTheme="minorHAnsi" w:cs="Calibri"/>
                <w:sz w:val="20"/>
              </w:rPr>
              <w:t>422</w:t>
            </w:r>
            <w:r>
              <w:rPr>
                <w:rFonts w:asciiTheme="minorHAnsi" w:hAnsiTheme="minorHAnsi" w:cs="Calibri"/>
                <w:sz w:val="20"/>
              </w:rPr>
              <w:t>-</w:t>
            </w:r>
            <w:r w:rsidRPr="006C6A40">
              <w:rPr>
                <w:rFonts w:asciiTheme="minorHAnsi" w:hAnsiTheme="minorHAnsi" w:cs="Calibri"/>
                <w:sz w:val="20"/>
              </w:rPr>
              <w:t>7830</w:t>
            </w:r>
          </w:p>
        </w:tc>
      </w:tr>
      <w:tr w:rsidR="00F3198C" w:rsidRPr="006C6A40" w14:paraId="577094A7" w14:textId="77777777" w:rsidTr="2DC8AAE0">
        <w:tc>
          <w:tcPr>
            <w:tcW w:w="3600" w:type="dxa"/>
            <w:vAlign w:val="center"/>
          </w:tcPr>
          <w:p w14:paraId="693E4AE1" w14:textId="77777777" w:rsidR="00F3198C" w:rsidRPr="006C6A40" w:rsidRDefault="00F3198C" w:rsidP="00F3198C">
            <w:pPr>
              <w:ind w:left="180" w:hanging="180"/>
              <w:rPr>
                <w:rFonts w:asciiTheme="minorHAnsi" w:hAnsiTheme="minorHAnsi"/>
                <w:sz w:val="20"/>
              </w:rPr>
            </w:pPr>
            <w:r w:rsidRPr="006C6A40">
              <w:rPr>
                <w:rFonts w:asciiTheme="minorHAnsi" w:hAnsiTheme="minorHAnsi"/>
                <w:sz w:val="20"/>
              </w:rPr>
              <w:t>Lost &amp; Found</w:t>
            </w:r>
          </w:p>
        </w:tc>
        <w:tc>
          <w:tcPr>
            <w:tcW w:w="2250" w:type="dxa"/>
            <w:vAlign w:val="center"/>
          </w:tcPr>
          <w:p w14:paraId="15CB8BDB" w14:textId="77777777" w:rsidR="00F3198C" w:rsidRPr="006C6A40" w:rsidRDefault="00F3198C" w:rsidP="00F3198C">
            <w:pPr>
              <w:jc w:val="center"/>
              <w:rPr>
                <w:rFonts w:asciiTheme="minorHAnsi" w:hAnsiTheme="minorHAnsi"/>
                <w:sz w:val="20"/>
              </w:rPr>
            </w:pPr>
            <w:r w:rsidRPr="006C6A40">
              <w:rPr>
                <w:rFonts w:asciiTheme="minorHAnsi" w:hAnsiTheme="minorHAnsi" w:cs="Calibri"/>
                <w:sz w:val="20"/>
              </w:rPr>
              <w:t>509</w:t>
            </w:r>
            <w:r>
              <w:rPr>
                <w:rFonts w:asciiTheme="minorHAnsi" w:hAnsiTheme="minorHAnsi" w:cs="Calibri"/>
                <w:sz w:val="20"/>
              </w:rPr>
              <w:t>-</w:t>
            </w:r>
            <w:r w:rsidRPr="006C6A40">
              <w:rPr>
                <w:rFonts w:asciiTheme="minorHAnsi" w:hAnsiTheme="minorHAnsi" w:cs="Calibri"/>
                <w:sz w:val="20"/>
              </w:rPr>
              <w:t>682</w:t>
            </w:r>
            <w:r>
              <w:rPr>
                <w:rFonts w:asciiTheme="minorHAnsi" w:hAnsiTheme="minorHAnsi" w:cs="Calibri"/>
                <w:sz w:val="20"/>
              </w:rPr>
              <w:t>-</w:t>
            </w:r>
            <w:r w:rsidRPr="006C6A40">
              <w:rPr>
                <w:rFonts w:asciiTheme="minorHAnsi" w:hAnsiTheme="minorHAnsi" w:cs="Calibri"/>
                <w:sz w:val="20"/>
              </w:rPr>
              <w:t>6860</w:t>
            </w:r>
          </w:p>
        </w:tc>
        <w:tc>
          <w:tcPr>
            <w:tcW w:w="2250" w:type="dxa"/>
            <w:vAlign w:val="center"/>
          </w:tcPr>
          <w:p w14:paraId="3CC11C89" w14:textId="77777777" w:rsidR="00F3198C" w:rsidRPr="006C6A40" w:rsidRDefault="00F3198C" w:rsidP="00F3198C">
            <w:pPr>
              <w:ind w:left="162" w:hanging="162"/>
              <w:jc w:val="center"/>
              <w:rPr>
                <w:rFonts w:asciiTheme="minorHAnsi" w:hAnsiTheme="minorHAnsi"/>
                <w:sz w:val="20"/>
              </w:rPr>
            </w:pPr>
            <w:r w:rsidRPr="006C6A40">
              <w:rPr>
                <w:rFonts w:asciiTheme="minorHAnsi" w:hAnsiTheme="minorHAnsi" w:cs="Calibri"/>
                <w:sz w:val="20"/>
              </w:rPr>
              <w:t>509</w:t>
            </w:r>
            <w:r>
              <w:rPr>
                <w:rFonts w:asciiTheme="minorHAnsi" w:hAnsiTheme="minorHAnsi" w:cs="Calibri"/>
                <w:sz w:val="20"/>
              </w:rPr>
              <w:t>-</w:t>
            </w:r>
            <w:r w:rsidRPr="006C6A40">
              <w:rPr>
                <w:rFonts w:asciiTheme="minorHAnsi" w:hAnsiTheme="minorHAnsi" w:cs="Calibri"/>
                <w:sz w:val="20"/>
              </w:rPr>
              <w:t>422</w:t>
            </w:r>
            <w:r>
              <w:rPr>
                <w:rFonts w:asciiTheme="minorHAnsi" w:hAnsiTheme="minorHAnsi" w:cs="Calibri"/>
                <w:sz w:val="20"/>
              </w:rPr>
              <w:t>-</w:t>
            </w:r>
            <w:r w:rsidRPr="006C6A40">
              <w:rPr>
                <w:rFonts w:asciiTheme="minorHAnsi" w:hAnsiTheme="minorHAnsi" w:cs="Calibri"/>
                <w:sz w:val="20"/>
              </w:rPr>
              <w:t>7803</w:t>
            </w:r>
          </w:p>
        </w:tc>
      </w:tr>
      <w:tr w:rsidR="00F3198C" w:rsidRPr="006C6A40" w14:paraId="379B52B5" w14:textId="77777777" w:rsidTr="2DC8AAE0">
        <w:tc>
          <w:tcPr>
            <w:tcW w:w="3600" w:type="dxa"/>
            <w:vAlign w:val="center"/>
          </w:tcPr>
          <w:p w14:paraId="15039F31" w14:textId="77777777" w:rsidR="00F3198C" w:rsidRPr="006C6A40" w:rsidRDefault="00F3198C" w:rsidP="00F3198C">
            <w:pPr>
              <w:ind w:left="180" w:hanging="180"/>
              <w:rPr>
                <w:sz w:val="20"/>
              </w:rPr>
            </w:pPr>
            <w:r w:rsidRPr="006C6A40">
              <w:rPr>
                <w:sz w:val="20"/>
              </w:rPr>
              <w:t>Office of Diversity, Equity &amp; Inclusion</w:t>
            </w:r>
          </w:p>
        </w:tc>
        <w:tc>
          <w:tcPr>
            <w:tcW w:w="4500" w:type="dxa"/>
            <w:gridSpan w:val="2"/>
            <w:vAlign w:val="center"/>
          </w:tcPr>
          <w:p w14:paraId="46FECA15" w14:textId="77777777" w:rsidR="00F3198C" w:rsidRPr="006C6A40" w:rsidRDefault="00F3198C" w:rsidP="00F3198C">
            <w:pPr>
              <w:ind w:left="162" w:hanging="162"/>
              <w:jc w:val="center"/>
              <w:rPr>
                <w:rFonts w:cs="Calibri"/>
                <w:sz w:val="20"/>
              </w:rPr>
            </w:pPr>
            <w:r w:rsidRPr="006C6A40">
              <w:rPr>
                <w:rFonts w:cs="Calibri"/>
                <w:sz w:val="20"/>
              </w:rPr>
              <w:t>509</w:t>
            </w:r>
            <w:r>
              <w:rPr>
                <w:rFonts w:cs="Calibri"/>
                <w:sz w:val="20"/>
              </w:rPr>
              <w:t>-</w:t>
            </w:r>
            <w:r w:rsidRPr="006C6A40">
              <w:rPr>
                <w:rFonts w:cs="Calibri"/>
                <w:sz w:val="20"/>
              </w:rPr>
              <w:t>682</w:t>
            </w:r>
            <w:r>
              <w:rPr>
                <w:rFonts w:cs="Calibri"/>
                <w:sz w:val="20"/>
              </w:rPr>
              <w:t>-</w:t>
            </w:r>
            <w:r w:rsidRPr="006C6A40">
              <w:rPr>
                <w:rFonts w:cs="Calibri"/>
                <w:sz w:val="20"/>
              </w:rPr>
              <w:t>6868</w:t>
            </w:r>
          </w:p>
        </w:tc>
      </w:tr>
      <w:tr w:rsidR="00F3198C" w:rsidRPr="006C6A40" w14:paraId="1BA06DFA" w14:textId="77777777" w:rsidTr="2DC8AAE0">
        <w:tc>
          <w:tcPr>
            <w:tcW w:w="3600" w:type="dxa"/>
            <w:vAlign w:val="center"/>
          </w:tcPr>
          <w:p w14:paraId="5CC0C3BE" w14:textId="77777777" w:rsidR="00F3198C" w:rsidRPr="006C6A40" w:rsidRDefault="00F3198C" w:rsidP="00F3198C">
            <w:pPr>
              <w:ind w:left="180" w:hanging="180"/>
              <w:rPr>
                <w:rFonts w:asciiTheme="minorHAnsi" w:hAnsiTheme="minorHAnsi"/>
                <w:sz w:val="20"/>
              </w:rPr>
            </w:pPr>
            <w:r w:rsidRPr="006C6A40">
              <w:rPr>
                <w:rFonts w:asciiTheme="minorHAnsi" w:hAnsiTheme="minorHAnsi"/>
                <w:sz w:val="20"/>
              </w:rPr>
              <w:t>Parking</w:t>
            </w:r>
          </w:p>
        </w:tc>
        <w:tc>
          <w:tcPr>
            <w:tcW w:w="2250" w:type="dxa"/>
            <w:vAlign w:val="center"/>
          </w:tcPr>
          <w:p w14:paraId="6A222FA1" w14:textId="77777777" w:rsidR="00F3198C" w:rsidRPr="006C6A40" w:rsidRDefault="00F3198C" w:rsidP="00F3198C">
            <w:pPr>
              <w:jc w:val="center"/>
              <w:rPr>
                <w:rFonts w:asciiTheme="minorHAnsi" w:hAnsiTheme="minorHAnsi"/>
                <w:sz w:val="20"/>
              </w:rPr>
            </w:pPr>
            <w:r w:rsidRPr="006C6A40">
              <w:rPr>
                <w:rFonts w:asciiTheme="minorHAnsi" w:hAnsiTheme="minorHAnsi" w:cs="Calibri"/>
                <w:sz w:val="20"/>
              </w:rPr>
              <w:t>509</w:t>
            </w:r>
            <w:r>
              <w:rPr>
                <w:rFonts w:asciiTheme="minorHAnsi" w:hAnsiTheme="minorHAnsi" w:cs="Calibri"/>
                <w:sz w:val="20"/>
              </w:rPr>
              <w:t>-</w:t>
            </w:r>
            <w:r w:rsidRPr="006C6A40">
              <w:rPr>
                <w:rFonts w:asciiTheme="minorHAnsi" w:hAnsiTheme="minorHAnsi" w:cs="Calibri"/>
                <w:sz w:val="20"/>
              </w:rPr>
              <w:t>682</w:t>
            </w:r>
            <w:r>
              <w:rPr>
                <w:rFonts w:asciiTheme="minorHAnsi" w:hAnsiTheme="minorHAnsi" w:cs="Calibri"/>
                <w:sz w:val="20"/>
              </w:rPr>
              <w:t>-</w:t>
            </w:r>
            <w:r w:rsidRPr="006C6A40">
              <w:rPr>
                <w:rFonts w:asciiTheme="minorHAnsi" w:hAnsiTheme="minorHAnsi" w:cs="Calibri"/>
                <w:sz w:val="20"/>
              </w:rPr>
              <w:t>6450</w:t>
            </w:r>
          </w:p>
        </w:tc>
        <w:tc>
          <w:tcPr>
            <w:tcW w:w="2250" w:type="dxa"/>
            <w:vAlign w:val="center"/>
          </w:tcPr>
          <w:p w14:paraId="3C8A2B00" w14:textId="77777777" w:rsidR="00F3198C" w:rsidRPr="006C6A40" w:rsidRDefault="00F3198C" w:rsidP="00F3198C">
            <w:pPr>
              <w:ind w:left="162" w:hanging="162"/>
              <w:jc w:val="center"/>
              <w:rPr>
                <w:rFonts w:asciiTheme="minorHAnsi" w:hAnsiTheme="minorHAnsi"/>
                <w:sz w:val="20"/>
              </w:rPr>
            </w:pPr>
            <w:r w:rsidRPr="006C6A40">
              <w:rPr>
                <w:rFonts w:asciiTheme="minorHAnsi" w:hAnsiTheme="minorHAnsi" w:cs="Calibri"/>
                <w:sz w:val="20"/>
              </w:rPr>
              <w:t>509</w:t>
            </w:r>
            <w:r>
              <w:rPr>
                <w:rFonts w:asciiTheme="minorHAnsi" w:hAnsiTheme="minorHAnsi" w:cs="Calibri"/>
                <w:sz w:val="20"/>
              </w:rPr>
              <w:t>-</w:t>
            </w:r>
            <w:r w:rsidRPr="006C6A40">
              <w:rPr>
                <w:rFonts w:asciiTheme="minorHAnsi" w:hAnsiTheme="minorHAnsi" w:cs="Calibri"/>
                <w:sz w:val="20"/>
              </w:rPr>
              <w:t>422</w:t>
            </w:r>
            <w:r>
              <w:rPr>
                <w:rFonts w:asciiTheme="minorHAnsi" w:hAnsiTheme="minorHAnsi" w:cs="Calibri"/>
                <w:sz w:val="20"/>
              </w:rPr>
              <w:t>-</w:t>
            </w:r>
            <w:r w:rsidRPr="006C6A40">
              <w:rPr>
                <w:rFonts w:asciiTheme="minorHAnsi" w:hAnsiTheme="minorHAnsi" w:cs="Calibri"/>
                <w:sz w:val="20"/>
              </w:rPr>
              <w:t>7803</w:t>
            </w:r>
          </w:p>
        </w:tc>
      </w:tr>
      <w:tr w:rsidR="00F3198C" w:rsidRPr="006C6A40" w14:paraId="2C3B7AB9" w14:textId="77777777" w:rsidTr="2DC8AAE0">
        <w:tc>
          <w:tcPr>
            <w:tcW w:w="3600" w:type="dxa"/>
            <w:vAlign w:val="center"/>
          </w:tcPr>
          <w:p w14:paraId="74A7D487" w14:textId="77777777" w:rsidR="00F3198C" w:rsidRPr="006C6A40" w:rsidRDefault="00F3198C" w:rsidP="00F3198C">
            <w:pPr>
              <w:ind w:left="180" w:hanging="180"/>
              <w:rPr>
                <w:rFonts w:asciiTheme="minorHAnsi" w:hAnsiTheme="minorHAnsi"/>
                <w:sz w:val="20"/>
              </w:rPr>
            </w:pPr>
            <w:r w:rsidRPr="006C6A40">
              <w:rPr>
                <w:rFonts w:asciiTheme="minorHAnsi" w:hAnsiTheme="minorHAnsi"/>
                <w:sz w:val="20"/>
              </w:rPr>
              <w:t>Registration</w:t>
            </w:r>
          </w:p>
        </w:tc>
        <w:tc>
          <w:tcPr>
            <w:tcW w:w="2250" w:type="dxa"/>
            <w:vAlign w:val="center"/>
          </w:tcPr>
          <w:p w14:paraId="65912E89" w14:textId="77777777" w:rsidR="00F3198C" w:rsidRPr="006C6A40" w:rsidRDefault="00F3198C" w:rsidP="00F3198C">
            <w:pPr>
              <w:jc w:val="center"/>
              <w:rPr>
                <w:rFonts w:asciiTheme="minorHAnsi" w:hAnsiTheme="minorHAnsi"/>
                <w:sz w:val="20"/>
              </w:rPr>
            </w:pPr>
            <w:r w:rsidRPr="006C6A40">
              <w:rPr>
                <w:rFonts w:asciiTheme="minorHAnsi" w:hAnsiTheme="minorHAnsi" w:cs="Calibri"/>
                <w:sz w:val="20"/>
              </w:rPr>
              <w:t>509</w:t>
            </w:r>
            <w:r>
              <w:rPr>
                <w:rFonts w:asciiTheme="minorHAnsi" w:hAnsiTheme="minorHAnsi" w:cs="Calibri"/>
                <w:sz w:val="20"/>
              </w:rPr>
              <w:t>-</w:t>
            </w:r>
            <w:r w:rsidRPr="006C6A40">
              <w:rPr>
                <w:rFonts w:asciiTheme="minorHAnsi" w:hAnsiTheme="minorHAnsi" w:cs="Calibri"/>
                <w:sz w:val="20"/>
              </w:rPr>
              <w:t>682</w:t>
            </w:r>
            <w:r>
              <w:rPr>
                <w:rFonts w:asciiTheme="minorHAnsi" w:hAnsiTheme="minorHAnsi" w:cs="Calibri"/>
                <w:sz w:val="20"/>
              </w:rPr>
              <w:t>-</w:t>
            </w:r>
            <w:r w:rsidRPr="006C6A40">
              <w:rPr>
                <w:rFonts w:asciiTheme="minorHAnsi" w:hAnsiTheme="minorHAnsi" w:cs="Calibri"/>
                <w:sz w:val="20"/>
              </w:rPr>
              <w:t>6806</w:t>
            </w:r>
          </w:p>
        </w:tc>
        <w:tc>
          <w:tcPr>
            <w:tcW w:w="2250" w:type="dxa"/>
            <w:vAlign w:val="center"/>
          </w:tcPr>
          <w:p w14:paraId="0DB32267" w14:textId="77777777" w:rsidR="00F3198C" w:rsidRPr="006C6A40" w:rsidRDefault="00F3198C" w:rsidP="00F3198C">
            <w:pPr>
              <w:ind w:left="162" w:hanging="162"/>
              <w:jc w:val="center"/>
              <w:rPr>
                <w:rFonts w:asciiTheme="minorHAnsi" w:hAnsiTheme="minorHAnsi"/>
                <w:sz w:val="20"/>
              </w:rPr>
            </w:pPr>
            <w:r w:rsidRPr="006C6A40">
              <w:rPr>
                <w:rFonts w:asciiTheme="minorHAnsi" w:hAnsiTheme="minorHAnsi" w:cs="Calibri"/>
                <w:sz w:val="20"/>
              </w:rPr>
              <w:t>509</w:t>
            </w:r>
            <w:r>
              <w:rPr>
                <w:rFonts w:asciiTheme="minorHAnsi" w:hAnsiTheme="minorHAnsi" w:cs="Calibri"/>
                <w:sz w:val="20"/>
              </w:rPr>
              <w:t>-</w:t>
            </w:r>
            <w:r w:rsidRPr="006C6A40">
              <w:rPr>
                <w:rFonts w:asciiTheme="minorHAnsi" w:hAnsiTheme="minorHAnsi" w:cs="Calibri"/>
                <w:sz w:val="20"/>
              </w:rPr>
              <w:t>422</w:t>
            </w:r>
            <w:r>
              <w:rPr>
                <w:rFonts w:asciiTheme="minorHAnsi" w:hAnsiTheme="minorHAnsi" w:cs="Calibri"/>
                <w:sz w:val="20"/>
              </w:rPr>
              <w:t>-</w:t>
            </w:r>
            <w:r w:rsidRPr="006C6A40">
              <w:rPr>
                <w:rFonts w:asciiTheme="minorHAnsi" w:hAnsiTheme="minorHAnsi" w:cs="Calibri"/>
                <w:sz w:val="20"/>
              </w:rPr>
              <w:t>7807</w:t>
            </w:r>
          </w:p>
        </w:tc>
      </w:tr>
      <w:tr w:rsidR="00F3198C" w:rsidRPr="006C6A40" w14:paraId="730D0E74" w14:textId="77777777" w:rsidTr="2DC8AAE0">
        <w:tc>
          <w:tcPr>
            <w:tcW w:w="3600" w:type="dxa"/>
            <w:vAlign w:val="center"/>
          </w:tcPr>
          <w:p w14:paraId="00DFD29E" w14:textId="77777777" w:rsidR="00F3198C" w:rsidRPr="006C6A40" w:rsidRDefault="00F3198C" w:rsidP="00F3198C">
            <w:pPr>
              <w:ind w:left="180" w:hanging="180"/>
              <w:rPr>
                <w:rFonts w:cs="Calibri"/>
                <w:sz w:val="20"/>
              </w:rPr>
            </w:pPr>
            <w:r w:rsidRPr="006C6A40">
              <w:rPr>
                <w:rFonts w:cs="Calibri"/>
                <w:sz w:val="20"/>
              </w:rPr>
              <w:t>Security</w:t>
            </w:r>
          </w:p>
        </w:tc>
        <w:tc>
          <w:tcPr>
            <w:tcW w:w="2250" w:type="dxa"/>
            <w:vAlign w:val="center"/>
          </w:tcPr>
          <w:p w14:paraId="259FAED9" w14:textId="77777777" w:rsidR="00F3198C" w:rsidRPr="006C6A40" w:rsidRDefault="00F3198C" w:rsidP="00F3198C">
            <w:pPr>
              <w:jc w:val="center"/>
              <w:rPr>
                <w:rFonts w:cs="Calibri"/>
                <w:sz w:val="20"/>
              </w:rPr>
            </w:pPr>
            <w:r w:rsidRPr="006C6A40">
              <w:rPr>
                <w:rFonts w:cs="Calibri"/>
                <w:sz w:val="20"/>
              </w:rPr>
              <w:t>6911</w:t>
            </w:r>
          </w:p>
        </w:tc>
        <w:tc>
          <w:tcPr>
            <w:tcW w:w="2250" w:type="dxa"/>
            <w:vAlign w:val="center"/>
          </w:tcPr>
          <w:p w14:paraId="7A037E31" w14:textId="77777777" w:rsidR="00F3198C" w:rsidRPr="006C6A40" w:rsidRDefault="00F3198C" w:rsidP="00F3198C">
            <w:pPr>
              <w:ind w:left="162" w:hanging="162"/>
              <w:jc w:val="center"/>
              <w:rPr>
                <w:rFonts w:cs="Calibri"/>
                <w:sz w:val="20"/>
              </w:rPr>
            </w:pPr>
            <w:r w:rsidRPr="006C6A40">
              <w:rPr>
                <w:rFonts w:cs="Calibri"/>
                <w:sz w:val="20"/>
              </w:rPr>
              <w:t>7911 (5-9 PM)</w:t>
            </w:r>
          </w:p>
        </w:tc>
      </w:tr>
      <w:tr w:rsidR="00F3198C" w:rsidRPr="006C6A40" w14:paraId="7E4A3570" w14:textId="77777777" w:rsidTr="2DC8AAE0">
        <w:tc>
          <w:tcPr>
            <w:tcW w:w="3600" w:type="dxa"/>
            <w:vAlign w:val="center"/>
          </w:tcPr>
          <w:p w14:paraId="56F068E8" w14:textId="77777777" w:rsidR="00F3198C" w:rsidRPr="006C6A40" w:rsidRDefault="00F3198C" w:rsidP="00F3198C">
            <w:pPr>
              <w:ind w:left="180" w:hanging="180"/>
              <w:rPr>
                <w:rFonts w:asciiTheme="minorHAnsi" w:hAnsiTheme="minorHAnsi"/>
                <w:sz w:val="20"/>
              </w:rPr>
            </w:pPr>
            <w:r w:rsidRPr="006C6A40">
              <w:rPr>
                <w:rFonts w:asciiTheme="minorHAnsi" w:hAnsiTheme="minorHAnsi" w:cs="Calibri"/>
                <w:sz w:val="20"/>
              </w:rPr>
              <w:t>Student Resource Center</w:t>
            </w:r>
          </w:p>
        </w:tc>
        <w:tc>
          <w:tcPr>
            <w:tcW w:w="2250" w:type="dxa"/>
            <w:vAlign w:val="center"/>
          </w:tcPr>
          <w:p w14:paraId="5FF5745B" w14:textId="77777777" w:rsidR="00F3198C" w:rsidRPr="006C6A40" w:rsidRDefault="00F3198C" w:rsidP="00F3198C">
            <w:pPr>
              <w:jc w:val="center"/>
              <w:rPr>
                <w:rFonts w:asciiTheme="minorHAnsi" w:hAnsiTheme="minorHAnsi"/>
                <w:sz w:val="20"/>
              </w:rPr>
            </w:pPr>
            <w:r w:rsidRPr="006C6A40">
              <w:rPr>
                <w:rFonts w:asciiTheme="minorHAnsi" w:hAnsiTheme="minorHAnsi" w:cs="Calibri"/>
                <w:sz w:val="20"/>
              </w:rPr>
              <w:t>509</w:t>
            </w:r>
            <w:r>
              <w:rPr>
                <w:rFonts w:asciiTheme="minorHAnsi" w:hAnsiTheme="minorHAnsi" w:cs="Calibri"/>
                <w:sz w:val="20"/>
              </w:rPr>
              <w:t>-</w:t>
            </w:r>
            <w:r w:rsidRPr="006C6A40">
              <w:rPr>
                <w:rFonts w:asciiTheme="minorHAnsi" w:hAnsiTheme="minorHAnsi" w:cs="Calibri"/>
                <w:sz w:val="20"/>
              </w:rPr>
              <w:t>682</w:t>
            </w:r>
            <w:r>
              <w:rPr>
                <w:rFonts w:asciiTheme="minorHAnsi" w:hAnsiTheme="minorHAnsi" w:cs="Calibri"/>
                <w:sz w:val="20"/>
              </w:rPr>
              <w:t>-</w:t>
            </w:r>
            <w:r w:rsidRPr="006C6A40">
              <w:rPr>
                <w:rFonts w:asciiTheme="minorHAnsi" w:hAnsiTheme="minorHAnsi" w:cs="Calibri"/>
                <w:sz w:val="20"/>
              </w:rPr>
              <w:t>6830</w:t>
            </w:r>
          </w:p>
        </w:tc>
        <w:tc>
          <w:tcPr>
            <w:tcW w:w="2250" w:type="dxa"/>
            <w:vAlign w:val="center"/>
          </w:tcPr>
          <w:p w14:paraId="667DAC5C" w14:textId="77777777" w:rsidR="00F3198C" w:rsidRPr="006C6A40" w:rsidRDefault="00F3198C" w:rsidP="00F3198C">
            <w:pPr>
              <w:ind w:left="162" w:hanging="162"/>
              <w:jc w:val="center"/>
              <w:rPr>
                <w:rFonts w:asciiTheme="minorHAnsi" w:hAnsiTheme="minorHAnsi"/>
                <w:sz w:val="20"/>
              </w:rPr>
            </w:pPr>
            <w:r w:rsidRPr="006C6A40">
              <w:rPr>
                <w:rFonts w:asciiTheme="minorHAnsi" w:hAnsiTheme="minorHAnsi" w:cs="Calibri"/>
                <w:sz w:val="20"/>
              </w:rPr>
              <w:t>509</w:t>
            </w:r>
            <w:r>
              <w:rPr>
                <w:rFonts w:asciiTheme="minorHAnsi" w:hAnsiTheme="minorHAnsi" w:cs="Calibri"/>
                <w:sz w:val="20"/>
              </w:rPr>
              <w:t>-</w:t>
            </w:r>
            <w:r w:rsidRPr="006C6A40">
              <w:rPr>
                <w:rFonts w:asciiTheme="minorHAnsi" w:hAnsiTheme="minorHAnsi" w:cs="Calibri"/>
                <w:sz w:val="20"/>
              </w:rPr>
              <w:t>422</w:t>
            </w:r>
            <w:r>
              <w:rPr>
                <w:rFonts w:asciiTheme="minorHAnsi" w:hAnsiTheme="minorHAnsi" w:cs="Calibri"/>
                <w:sz w:val="20"/>
              </w:rPr>
              <w:t>-</w:t>
            </w:r>
            <w:r w:rsidRPr="006C6A40">
              <w:rPr>
                <w:rFonts w:asciiTheme="minorHAnsi" w:hAnsiTheme="minorHAnsi" w:cs="Calibri"/>
                <w:sz w:val="20"/>
              </w:rPr>
              <w:t>7810</w:t>
            </w:r>
          </w:p>
        </w:tc>
      </w:tr>
      <w:tr w:rsidR="00F3198C" w:rsidRPr="006C6A40" w14:paraId="65D48245" w14:textId="77777777" w:rsidTr="2DC8AAE0">
        <w:tc>
          <w:tcPr>
            <w:tcW w:w="3600" w:type="dxa"/>
            <w:vAlign w:val="center"/>
          </w:tcPr>
          <w:p w14:paraId="7FF0F8BA" w14:textId="77777777" w:rsidR="00F3198C" w:rsidRPr="006C6A40" w:rsidRDefault="00F3198C" w:rsidP="00F3198C">
            <w:pPr>
              <w:ind w:left="180" w:hanging="180"/>
              <w:rPr>
                <w:rFonts w:asciiTheme="minorHAnsi" w:hAnsiTheme="minorHAnsi"/>
                <w:sz w:val="20"/>
              </w:rPr>
            </w:pPr>
            <w:r w:rsidRPr="006C6A40">
              <w:rPr>
                <w:rFonts w:asciiTheme="minorHAnsi" w:hAnsiTheme="minorHAnsi" w:cs="Calibri"/>
                <w:sz w:val="20"/>
              </w:rPr>
              <w:t>Student Senate</w:t>
            </w:r>
          </w:p>
        </w:tc>
        <w:tc>
          <w:tcPr>
            <w:tcW w:w="2250" w:type="dxa"/>
            <w:vAlign w:val="center"/>
          </w:tcPr>
          <w:p w14:paraId="5A82FF44" w14:textId="77777777" w:rsidR="00F3198C" w:rsidRPr="006C6A40" w:rsidRDefault="00F3198C" w:rsidP="00F3198C">
            <w:pPr>
              <w:jc w:val="center"/>
              <w:rPr>
                <w:rFonts w:asciiTheme="minorHAnsi" w:hAnsiTheme="minorHAnsi"/>
                <w:sz w:val="20"/>
              </w:rPr>
            </w:pPr>
            <w:r w:rsidRPr="006C6A40">
              <w:rPr>
                <w:rFonts w:asciiTheme="minorHAnsi" w:hAnsiTheme="minorHAnsi" w:cs="Calibri"/>
                <w:sz w:val="20"/>
              </w:rPr>
              <w:t>509</w:t>
            </w:r>
            <w:r>
              <w:rPr>
                <w:rFonts w:asciiTheme="minorHAnsi" w:hAnsiTheme="minorHAnsi" w:cs="Calibri"/>
                <w:sz w:val="20"/>
              </w:rPr>
              <w:t>-</w:t>
            </w:r>
            <w:r w:rsidRPr="006C6A40">
              <w:rPr>
                <w:rFonts w:asciiTheme="minorHAnsi" w:hAnsiTheme="minorHAnsi" w:cs="Calibri"/>
                <w:sz w:val="20"/>
              </w:rPr>
              <w:t>682</w:t>
            </w:r>
            <w:r>
              <w:rPr>
                <w:rFonts w:asciiTheme="minorHAnsi" w:hAnsiTheme="minorHAnsi" w:cs="Calibri"/>
                <w:sz w:val="20"/>
              </w:rPr>
              <w:t>-</w:t>
            </w:r>
            <w:r w:rsidRPr="006C6A40">
              <w:rPr>
                <w:rFonts w:asciiTheme="minorHAnsi" w:hAnsiTheme="minorHAnsi" w:cs="Calibri"/>
                <w:sz w:val="20"/>
              </w:rPr>
              <w:t>6878</w:t>
            </w:r>
          </w:p>
        </w:tc>
        <w:tc>
          <w:tcPr>
            <w:tcW w:w="2250" w:type="dxa"/>
            <w:vAlign w:val="center"/>
          </w:tcPr>
          <w:p w14:paraId="6E87ABBE" w14:textId="77777777" w:rsidR="00F3198C" w:rsidRPr="006C6A40" w:rsidRDefault="00F3198C" w:rsidP="00F3198C">
            <w:pPr>
              <w:ind w:left="162" w:hanging="162"/>
              <w:jc w:val="center"/>
              <w:rPr>
                <w:rFonts w:asciiTheme="minorHAnsi" w:hAnsiTheme="minorHAnsi"/>
                <w:sz w:val="20"/>
              </w:rPr>
            </w:pPr>
            <w:r w:rsidRPr="006C6A40">
              <w:rPr>
                <w:rFonts w:asciiTheme="minorHAnsi" w:hAnsiTheme="minorHAnsi" w:cs="Calibri"/>
                <w:sz w:val="20"/>
              </w:rPr>
              <w:t>509</w:t>
            </w:r>
            <w:r>
              <w:rPr>
                <w:rFonts w:asciiTheme="minorHAnsi" w:hAnsiTheme="minorHAnsi" w:cs="Calibri"/>
                <w:sz w:val="20"/>
              </w:rPr>
              <w:t>-</w:t>
            </w:r>
            <w:r w:rsidRPr="006C6A40">
              <w:rPr>
                <w:rFonts w:asciiTheme="minorHAnsi" w:hAnsiTheme="minorHAnsi" w:cs="Calibri"/>
                <w:sz w:val="20"/>
              </w:rPr>
              <w:t>422</w:t>
            </w:r>
            <w:r>
              <w:rPr>
                <w:rFonts w:asciiTheme="minorHAnsi" w:hAnsiTheme="minorHAnsi" w:cs="Calibri"/>
                <w:sz w:val="20"/>
              </w:rPr>
              <w:t>-</w:t>
            </w:r>
            <w:r w:rsidRPr="006C6A40">
              <w:rPr>
                <w:rFonts w:asciiTheme="minorHAnsi" w:hAnsiTheme="minorHAnsi" w:cs="Calibri"/>
                <w:sz w:val="20"/>
              </w:rPr>
              <w:t>7890</w:t>
            </w:r>
          </w:p>
        </w:tc>
      </w:tr>
      <w:tr w:rsidR="00F3198C" w:rsidRPr="006C6A40" w14:paraId="50E60D57" w14:textId="77777777" w:rsidTr="2DC8AAE0">
        <w:tc>
          <w:tcPr>
            <w:tcW w:w="3600" w:type="dxa"/>
            <w:vAlign w:val="center"/>
          </w:tcPr>
          <w:p w14:paraId="249680C9" w14:textId="77777777" w:rsidR="00F3198C" w:rsidRPr="006C6A40" w:rsidRDefault="00F3198C" w:rsidP="00F3198C">
            <w:pPr>
              <w:ind w:left="180" w:hanging="180"/>
              <w:rPr>
                <w:rFonts w:cs="Calibri"/>
                <w:sz w:val="20"/>
              </w:rPr>
            </w:pPr>
            <w:r w:rsidRPr="006C6A40">
              <w:rPr>
                <w:rFonts w:cs="Calibri"/>
                <w:sz w:val="20"/>
              </w:rPr>
              <w:t>TRiO Student Support Services</w:t>
            </w:r>
          </w:p>
        </w:tc>
        <w:tc>
          <w:tcPr>
            <w:tcW w:w="2250" w:type="dxa"/>
            <w:vAlign w:val="center"/>
          </w:tcPr>
          <w:p w14:paraId="3CD77231" w14:textId="77777777" w:rsidR="00F3198C" w:rsidRPr="006C6A40" w:rsidRDefault="00F3198C" w:rsidP="00F3198C">
            <w:pPr>
              <w:jc w:val="center"/>
              <w:rPr>
                <w:rFonts w:cs="Calibri"/>
                <w:sz w:val="20"/>
              </w:rPr>
            </w:pPr>
            <w:r w:rsidRPr="006C6A40">
              <w:rPr>
                <w:rFonts w:cs="Calibri"/>
                <w:sz w:val="20"/>
              </w:rPr>
              <w:t>509</w:t>
            </w:r>
            <w:r>
              <w:rPr>
                <w:rFonts w:cs="Calibri"/>
                <w:sz w:val="20"/>
              </w:rPr>
              <w:t>-</w:t>
            </w:r>
            <w:r w:rsidRPr="006C6A40">
              <w:rPr>
                <w:rFonts w:cs="Calibri"/>
                <w:sz w:val="20"/>
              </w:rPr>
              <w:t>682</w:t>
            </w:r>
            <w:r>
              <w:rPr>
                <w:rFonts w:cs="Calibri"/>
                <w:sz w:val="20"/>
              </w:rPr>
              <w:t>-</w:t>
            </w:r>
            <w:r w:rsidRPr="006C6A40">
              <w:rPr>
                <w:rFonts w:cs="Calibri"/>
                <w:sz w:val="20"/>
              </w:rPr>
              <w:t>6978</w:t>
            </w:r>
          </w:p>
        </w:tc>
        <w:tc>
          <w:tcPr>
            <w:tcW w:w="2250" w:type="dxa"/>
            <w:vAlign w:val="center"/>
          </w:tcPr>
          <w:p w14:paraId="30448D1B" w14:textId="77777777" w:rsidR="00F3198C" w:rsidRPr="006C6A40" w:rsidRDefault="00F3198C" w:rsidP="00F3198C">
            <w:pPr>
              <w:ind w:left="162" w:hanging="162"/>
              <w:jc w:val="center"/>
              <w:rPr>
                <w:rFonts w:cs="Calibri"/>
                <w:sz w:val="20"/>
              </w:rPr>
            </w:pPr>
            <w:r w:rsidRPr="006C6A40">
              <w:rPr>
                <w:rFonts w:cs="Calibri"/>
                <w:sz w:val="20"/>
              </w:rPr>
              <w:t>509</w:t>
            </w:r>
            <w:r>
              <w:rPr>
                <w:rFonts w:cs="Calibri"/>
                <w:sz w:val="20"/>
              </w:rPr>
              <w:t>-</w:t>
            </w:r>
            <w:r w:rsidRPr="006C6A40">
              <w:rPr>
                <w:rFonts w:cs="Calibri"/>
                <w:sz w:val="20"/>
              </w:rPr>
              <w:t>422</w:t>
            </w:r>
            <w:r>
              <w:rPr>
                <w:rFonts w:cs="Calibri"/>
                <w:sz w:val="20"/>
              </w:rPr>
              <w:t>-</w:t>
            </w:r>
            <w:r w:rsidRPr="006C6A40">
              <w:rPr>
                <w:rFonts w:cs="Calibri"/>
                <w:sz w:val="20"/>
              </w:rPr>
              <w:t>7810</w:t>
            </w:r>
          </w:p>
        </w:tc>
      </w:tr>
      <w:tr w:rsidR="00F3198C" w:rsidRPr="006C6A40" w14:paraId="7F25C7FB" w14:textId="77777777" w:rsidTr="2DC8AAE0">
        <w:tc>
          <w:tcPr>
            <w:tcW w:w="3600" w:type="dxa"/>
            <w:vAlign w:val="center"/>
          </w:tcPr>
          <w:p w14:paraId="249A95DA" w14:textId="77777777" w:rsidR="00F3198C" w:rsidRPr="006C6A40" w:rsidRDefault="00F3198C" w:rsidP="00F3198C">
            <w:pPr>
              <w:ind w:left="180" w:hanging="180"/>
              <w:rPr>
                <w:rFonts w:asciiTheme="minorHAnsi" w:hAnsiTheme="minorHAnsi"/>
                <w:sz w:val="20"/>
              </w:rPr>
            </w:pPr>
            <w:r w:rsidRPr="006C6A40">
              <w:rPr>
                <w:rFonts w:asciiTheme="minorHAnsi" w:hAnsiTheme="minorHAnsi" w:cs="Calibri"/>
                <w:sz w:val="20"/>
              </w:rPr>
              <w:t>Tutor Center</w:t>
            </w:r>
          </w:p>
        </w:tc>
        <w:tc>
          <w:tcPr>
            <w:tcW w:w="2250" w:type="dxa"/>
            <w:vAlign w:val="center"/>
          </w:tcPr>
          <w:p w14:paraId="59739E77" w14:textId="77777777" w:rsidR="00F3198C" w:rsidRPr="006C6A40" w:rsidRDefault="00F3198C" w:rsidP="00F3198C">
            <w:pPr>
              <w:jc w:val="center"/>
              <w:rPr>
                <w:rFonts w:asciiTheme="minorHAnsi" w:hAnsiTheme="minorHAnsi"/>
                <w:sz w:val="20"/>
              </w:rPr>
            </w:pPr>
            <w:r w:rsidRPr="006C6A40">
              <w:rPr>
                <w:rFonts w:asciiTheme="minorHAnsi" w:hAnsiTheme="minorHAnsi" w:cs="Calibri"/>
                <w:sz w:val="20"/>
              </w:rPr>
              <w:t>509</w:t>
            </w:r>
            <w:r>
              <w:rPr>
                <w:rFonts w:asciiTheme="minorHAnsi" w:hAnsiTheme="minorHAnsi" w:cs="Calibri"/>
                <w:sz w:val="20"/>
              </w:rPr>
              <w:t>-</w:t>
            </w:r>
            <w:r w:rsidRPr="006C6A40">
              <w:rPr>
                <w:rFonts w:asciiTheme="minorHAnsi" w:hAnsiTheme="minorHAnsi" w:cs="Calibri"/>
                <w:sz w:val="20"/>
              </w:rPr>
              <w:t>682</w:t>
            </w:r>
            <w:r>
              <w:rPr>
                <w:rFonts w:asciiTheme="minorHAnsi" w:hAnsiTheme="minorHAnsi" w:cs="Calibri"/>
                <w:sz w:val="20"/>
              </w:rPr>
              <w:t>-</w:t>
            </w:r>
            <w:r w:rsidRPr="006C6A40">
              <w:rPr>
                <w:rFonts w:asciiTheme="minorHAnsi" w:hAnsiTheme="minorHAnsi" w:cs="Calibri"/>
                <w:sz w:val="20"/>
              </w:rPr>
              <w:t>6863</w:t>
            </w:r>
          </w:p>
        </w:tc>
        <w:tc>
          <w:tcPr>
            <w:tcW w:w="2250" w:type="dxa"/>
            <w:vAlign w:val="center"/>
          </w:tcPr>
          <w:p w14:paraId="43932601" w14:textId="77777777" w:rsidR="00F3198C" w:rsidRPr="006C6A40" w:rsidRDefault="00F3198C" w:rsidP="00F3198C">
            <w:pPr>
              <w:ind w:left="162" w:hanging="162"/>
              <w:jc w:val="center"/>
              <w:rPr>
                <w:rFonts w:asciiTheme="minorHAnsi" w:hAnsiTheme="minorHAnsi"/>
                <w:sz w:val="20"/>
              </w:rPr>
            </w:pPr>
            <w:r w:rsidRPr="006C6A40">
              <w:rPr>
                <w:rFonts w:asciiTheme="minorHAnsi" w:hAnsiTheme="minorHAnsi" w:cs="Calibri"/>
                <w:sz w:val="20"/>
              </w:rPr>
              <w:t>509</w:t>
            </w:r>
            <w:r>
              <w:rPr>
                <w:rFonts w:asciiTheme="minorHAnsi" w:hAnsiTheme="minorHAnsi" w:cs="Calibri"/>
                <w:sz w:val="20"/>
              </w:rPr>
              <w:t>-</w:t>
            </w:r>
            <w:r w:rsidRPr="006C6A40">
              <w:rPr>
                <w:rFonts w:asciiTheme="minorHAnsi" w:hAnsiTheme="minorHAnsi" w:cs="Calibri"/>
                <w:sz w:val="20"/>
              </w:rPr>
              <w:t>422</w:t>
            </w:r>
            <w:r>
              <w:rPr>
                <w:rFonts w:asciiTheme="minorHAnsi" w:hAnsiTheme="minorHAnsi" w:cs="Calibri"/>
                <w:sz w:val="20"/>
              </w:rPr>
              <w:t>-</w:t>
            </w:r>
            <w:r w:rsidRPr="006C6A40">
              <w:rPr>
                <w:rFonts w:asciiTheme="minorHAnsi" w:hAnsiTheme="minorHAnsi" w:cs="Calibri"/>
                <w:sz w:val="20"/>
              </w:rPr>
              <w:t>7845</w:t>
            </w:r>
          </w:p>
        </w:tc>
      </w:tr>
      <w:tr w:rsidR="00F3198C" w:rsidRPr="006C6A40" w14:paraId="2E23C1A9" w14:textId="77777777" w:rsidTr="2DC8AAE0">
        <w:tc>
          <w:tcPr>
            <w:tcW w:w="3600" w:type="dxa"/>
            <w:vAlign w:val="center"/>
          </w:tcPr>
          <w:p w14:paraId="6775DD4B" w14:textId="77777777" w:rsidR="00F3198C" w:rsidRPr="006C6A40" w:rsidRDefault="00F3198C" w:rsidP="00F3198C">
            <w:pPr>
              <w:ind w:left="180" w:hanging="180"/>
              <w:rPr>
                <w:rFonts w:asciiTheme="minorHAnsi" w:hAnsiTheme="minorHAnsi"/>
                <w:sz w:val="20"/>
              </w:rPr>
            </w:pPr>
            <w:r w:rsidRPr="006C6A40">
              <w:rPr>
                <w:rFonts w:asciiTheme="minorHAnsi" w:hAnsiTheme="minorHAnsi" w:cs="Calibri"/>
                <w:sz w:val="20"/>
              </w:rPr>
              <w:t>Veterans Services</w:t>
            </w:r>
          </w:p>
        </w:tc>
        <w:tc>
          <w:tcPr>
            <w:tcW w:w="4500" w:type="dxa"/>
            <w:gridSpan w:val="2"/>
            <w:vAlign w:val="center"/>
          </w:tcPr>
          <w:p w14:paraId="2FB782DA" w14:textId="77777777" w:rsidR="00F3198C" w:rsidRPr="006C6A40" w:rsidRDefault="00F3198C" w:rsidP="00F3198C">
            <w:pPr>
              <w:jc w:val="center"/>
              <w:rPr>
                <w:rFonts w:asciiTheme="minorHAnsi" w:hAnsiTheme="minorHAnsi"/>
                <w:sz w:val="20"/>
              </w:rPr>
            </w:pPr>
            <w:r w:rsidRPr="006C6A40">
              <w:rPr>
                <w:rFonts w:asciiTheme="minorHAnsi" w:hAnsiTheme="minorHAnsi" w:cs="Calibri"/>
                <w:sz w:val="20"/>
              </w:rPr>
              <w:t>509</w:t>
            </w:r>
            <w:r>
              <w:rPr>
                <w:rFonts w:asciiTheme="minorHAnsi" w:hAnsiTheme="minorHAnsi" w:cs="Calibri"/>
                <w:sz w:val="20"/>
              </w:rPr>
              <w:t>-</w:t>
            </w:r>
            <w:r w:rsidRPr="006C6A40">
              <w:rPr>
                <w:rFonts w:asciiTheme="minorHAnsi" w:hAnsiTheme="minorHAnsi" w:cs="Calibri"/>
                <w:sz w:val="20"/>
              </w:rPr>
              <w:t>682</w:t>
            </w:r>
            <w:r>
              <w:rPr>
                <w:rFonts w:asciiTheme="minorHAnsi" w:hAnsiTheme="minorHAnsi" w:cs="Calibri"/>
                <w:sz w:val="20"/>
              </w:rPr>
              <w:t>-</w:t>
            </w:r>
            <w:r w:rsidRPr="006C6A40">
              <w:rPr>
                <w:rFonts w:asciiTheme="minorHAnsi" w:hAnsiTheme="minorHAnsi" w:cs="Calibri"/>
                <w:sz w:val="20"/>
              </w:rPr>
              <w:t>6817</w:t>
            </w:r>
          </w:p>
        </w:tc>
      </w:tr>
      <w:tr w:rsidR="00F3198C" w:rsidRPr="006C6A40" w14:paraId="7DF8F5DF" w14:textId="77777777" w:rsidTr="2DC8AAE0">
        <w:tc>
          <w:tcPr>
            <w:tcW w:w="3600" w:type="dxa"/>
            <w:vAlign w:val="center"/>
          </w:tcPr>
          <w:p w14:paraId="2CC9296B" w14:textId="77777777" w:rsidR="00F3198C" w:rsidRPr="006C6A40" w:rsidRDefault="00F3198C" w:rsidP="00F3198C">
            <w:pPr>
              <w:ind w:left="180" w:hanging="180"/>
              <w:rPr>
                <w:rFonts w:asciiTheme="minorHAnsi" w:hAnsiTheme="minorHAnsi"/>
                <w:sz w:val="20"/>
              </w:rPr>
            </w:pPr>
            <w:r w:rsidRPr="006C6A40">
              <w:rPr>
                <w:rFonts w:asciiTheme="minorHAnsi" w:hAnsiTheme="minorHAnsi" w:cs="Calibri"/>
                <w:sz w:val="20"/>
              </w:rPr>
              <w:t>Veterans Administration</w:t>
            </w:r>
          </w:p>
        </w:tc>
        <w:tc>
          <w:tcPr>
            <w:tcW w:w="4500" w:type="dxa"/>
            <w:gridSpan w:val="2"/>
            <w:vAlign w:val="center"/>
          </w:tcPr>
          <w:p w14:paraId="3C46AA1D" w14:textId="77777777" w:rsidR="00F3198C" w:rsidRPr="006C6A40" w:rsidRDefault="00F3198C" w:rsidP="00F3198C">
            <w:pPr>
              <w:ind w:left="162" w:hanging="162"/>
              <w:jc w:val="center"/>
              <w:rPr>
                <w:rFonts w:asciiTheme="minorHAnsi" w:hAnsiTheme="minorHAnsi"/>
                <w:sz w:val="20"/>
              </w:rPr>
            </w:pPr>
            <w:r w:rsidRPr="006C6A40">
              <w:rPr>
                <w:rFonts w:asciiTheme="minorHAnsi" w:hAnsiTheme="minorHAnsi" w:cs="Calibri"/>
                <w:sz w:val="20"/>
              </w:rPr>
              <w:t>888</w:t>
            </w:r>
            <w:r>
              <w:rPr>
                <w:rFonts w:asciiTheme="minorHAnsi" w:hAnsiTheme="minorHAnsi" w:cs="Calibri"/>
                <w:sz w:val="20"/>
              </w:rPr>
              <w:t>-</w:t>
            </w:r>
            <w:r w:rsidRPr="006C6A40">
              <w:rPr>
                <w:rFonts w:asciiTheme="minorHAnsi" w:hAnsiTheme="minorHAnsi" w:cs="Calibri"/>
                <w:sz w:val="20"/>
              </w:rPr>
              <w:t>442</w:t>
            </w:r>
            <w:r>
              <w:rPr>
                <w:rFonts w:asciiTheme="minorHAnsi" w:hAnsiTheme="minorHAnsi" w:cs="Calibri"/>
                <w:sz w:val="20"/>
              </w:rPr>
              <w:t>-</w:t>
            </w:r>
            <w:r w:rsidRPr="006C6A40">
              <w:rPr>
                <w:rFonts w:asciiTheme="minorHAnsi" w:hAnsiTheme="minorHAnsi" w:cs="Calibri"/>
                <w:sz w:val="20"/>
              </w:rPr>
              <w:t>4551</w:t>
            </w:r>
          </w:p>
        </w:tc>
      </w:tr>
    </w:tbl>
    <w:p w14:paraId="09B075B0" w14:textId="77777777" w:rsidR="00F3198C" w:rsidRDefault="00F3198C" w:rsidP="009E5DDF">
      <w:pPr>
        <w:pStyle w:val="Heading1"/>
        <w:rPr>
          <w:rFonts w:cs="Arial"/>
          <w:color w:val="333333"/>
        </w:rPr>
      </w:pPr>
    </w:p>
    <w:p w14:paraId="531F96A7" w14:textId="629E7040" w:rsidR="00E40C4C" w:rsidRPr="009E5DDF" w:rsidRDefault="00E40C4C" w:rsidP="355844F1">
      <w:pPr>
        <w:pStyle w:val="Heading3"/>
        <w:jc w:val="left"/>
        <w:rPr>
          <w:rFonts w:ascii="Cambria" w:eastAsia="Cambria" w:hAnsi="Cambria" w:cs="Cambria"/>
          <w:bCs/>
          <w:color w:val="333333"/>
          <w:u w:val="single"/>
        </w:rPr>
      </w:pPr>
      <w:bookmarkStart w:id="14" w:name="_Toc28867509"/>
      <w:r w:rsidRPr="355844F1">
        <w:rPr>
          <w:rFonts w:ascii="Cambria" w:eastAsia="Cambria" w:hAnsi="Cambria" w:cs="Cambria"/>
          <w:bCs/>
        </w:rPr>
        <w:t>All Campus Emergency</w:t>
      </w:r>
      <w:bookmarkEnd w:id="14"/>
      <w:r w:rsidRPr="355844F1">
        <w:rPr>
          <w:rFonts w:ascii="Cambria" w:eastAsia="Cambria" w:hAnsi="Cambria" w:cs="Cambria"/>
          <w:bCs/>
        </w:rPr>
        <w:t xml:space="preserve"> </w:t>
      </w:r>
    </w:p>
    <w:p w14:paraId="7DE3586F" w14:textId="77777777" w:rsidR="00E40C4C" w:rsidRDefault="00E40C4C" w:rsidP="00A50775">
      <w:pPr>
        <w:kinsoku w:val="0"/>
        <w:overflowPunct w:val="0"/>
        <w:rPr>
          <w:rFonts w:asciiTheme="minorHAnsi" w:hAnsiTheme="minorHAnsi" w:cs="Arial"/>
          <w:color w:val="333333"/>
          <w:sz w:val="22"/>
          <w:szCs w:val="22"/>
        </w:rPr>
      </w:pPr>
    </w:p>
    <w:p w14:paraId="15C49D60" w14:textId="4D3F038A" w:rsidR="00A50775" w:rsidRPr="00A50775" w:rsidRDefault="00A50775" w:rsidP="00A50775">
      <w:pPr>
        <w:kinsoku w:val="0"/>
        <w:overflowPunct w:val="0"/>
        <w:rPr>
          <w:rFonts w:asciiTheme="minorHAnsi" w:hAnsiTheme="minorHAnsi" w:cs="Arial"/>
          <w:color w:val="333333"/>
          <w:sz w:val="22"/>
          <w:szCs w:val="22"/>
        </w:rPr>
      </w:pPr>
      <w:r w:rsidRPr="00A50775">
        <w:rPr>
          <w:rFonts w:asciiTheme="minorHAnsi" w:hAnsiTheme="minorHAnsi" w:cs="Arial"/>
          <w:color w:val="333333"/>
          <w:sz w:val="22"/>
          <w:szCs w:val="22"/>
        </w:rPr>
        <w:t>Employees and the general public will be notified of any changes from normal college operations through local radio stations and newspaper websites</w:t>
      </w:r>
      <w:r w:rsidR="004636B2">
        <w:rPr>
          <w:rFonts w:asciiTheme="minorHAnsi" w:hAnsiTheme="minorHAnsi" w:cs="Arial"/>
          <w:color w:val="333333"/>
          <w:sz w:val="22"/>
          <w:szCs w:val="22"/>
        </w:rPr>
        <w:t>,</w:t>
      </w:r>
      <w:r w:rsidRPr="00A50775">
        <w:rPr>
          <w:rFonts w:asciiTheme="minorHAnsi" w:hAnsiTheme="minorHAnsi" w:cs="Arial"/>
          <w:color w:val="333333"/>
          <w:sz w:val="22"/>
          <w:szCs w:val="22"/>
        </w:rPr>
        <w:t xml:space="preserve"> the home page of the WVC website, and through </w:t>
      </w:r>
      <w:hyperlink r:id="rId22" w:tooltip="Emergency text alerts" w:history="1">
        <w:r w:rsidRPr="00A50775">
          <w:rPr>
            <w:rStyle w:val="Hyperlink"/>
            <w:rFonts w:asciiTheme="minorHAnsi" w:hAnsiTheme="minorHAnsi"/>
            <w:sz w:val="22"/>
            <w:szCs w:val="22"/>
          </w:rPr>
          <w:t>emergency text alerts</w:t>
        </w:r>
      </w:hyperlink>
      <w:r w:rsidRPr="00A50775">
        <w:rPr>
          <w:rFonts w:asciiTheme="minorHAnsi" w:hAnsiTheme="minorHAnsi" w:cs="Arial"/>
          <w:color w:val="333333"/>
          <w:sz w:val="22"/>
          <w:szCs w:val="22"/>
        </w:rPr>
        <w:t xml:space="preserve"> for those students and employees who have signed up for this service.</w:t>
      </w:r>
    </w:p>
    <w:p w14:paraId="32D639E0" w14:textId="77777777" w:rsidR="00A50775" w:rsidRPr="00A50775" w:rsidRDefault="00A50775" w:rsidP="00A50775">
      <w:pPr>
        <w:kinsoku w:val="0"/>
        <w:overflowPunct w:val="0"/>
        <w:rPr>
          <w:rFonts w:asciiTheme="minorHAnsi" w:hAnsiTheme="minorHAnsi"/>
          <w:sz w:val="22"/>
          <w:szCs w:val="22"/>
        </w:rPr>
      </w:pPr>
    </w:p>
    <w:p w14:paraId="5F772396" w14:textId="08ED56BF" w:rsidR="00A50775" w:rsidRPr="00A50775" w:rsidRDefault="00A50775" w:rsidP="00A50775">
      <w:pPr>
        <w:pStyle w:val="BodyText"/>
        <w:kinsoku w:val="0"/>
        <w:overflowPunct w:val="0"/>
        <w:ind w:right="214"/>
        <w:rPr>
          <w:rFonts w:asciiTheme="minorHAnsi" w:hAnsiTheme="minorHAnsi"/>
          <w:color w:val="000000"/>
          <w:szCs w:val="22"/>
        </w:rPr>
      </w:pPr>
      <w:r w:rsidRPr="00A50775">
        <w:rPr>
          <w:rFonts w:asciiTheme="minorHAnsi" w:hAnsiTheme="minorHAnsi" w:cs="Arial"/>
          <w:color w:val="333333"/>
          <w:szCs w:val="22"/>
        </w:rPr>
        <w:t>Wenatchee Valley College partners with Rave Mobile Safety to provide an emergency alert system capable of delivering messages to your WVC and personal email addresses as well as your cell phone. As a student or faculty/staff member of Wenatchee Valley College, you will be enrolled in the program at no additional expense to you. If you do not receive an email in your WVC account within a week of obtaining the account, please first check your SPAM or junk mail folders for email from WVC Alerts (</w:t>
      </w:r>
      <w:hyperlink r:id="rId23" w:history="1">
        <w:r w:rsidRPr="00A50775">
          <w:rPr>
            <w:rStyle w:val="Hyperlink"/>
            <w:rFonts w:asciiTheme="minorHAnsi" w:hAnsiTheme="minorHAnsi"/>
            <w:szCs w:val="22"/>
          </w:rPr>
          <w:t>no-reply@getrave.com</w:t>
        </w:r>
      </w:hyperlink>
      <w:r w:rsidRPr="00A50775">
        <w:rPr>
          <w:rFonts w:asciiTheme="minorHAnsi" w:hAnsiTheme="minorHAnsi" w:cs="Arial"/>
          <w:color w:val="333333"/>
          <w:szCs w:val="22"/>
        </w:rPr>
        <w:t xml:space="preserve">); if you’ve received no such email, please contact the WVC Helpdesk </w:t>
      </w:r>
      <w:r w:rsidRPr="00A50775">
        <w:rPr>
          <w:rFonts w:asciiTheme="minorHAnsi" w:hAnsiTheme="minorHAnsi" w:cs="Arial"/>
          <w:szCs w:val="22"/>
        </w:rPr>
        <w:t>(</w:t>
      </w:r>
      <w:hyperlink r:id="rId24" w:history="1">
        <w:r w:rsidRPr="00A50775">
          <w:rPr>
            <w:rStyle w:val="Hyperlink"/>
            <w:rFonts w:asciiTheme="minorHAnsi" w:hAnsiTheme="minorHAnsi"/>
            <w:szCs w:val="22"/>
          </w:rPr>
          <w:t>helpdesk@wvc.edu</w:t>
        </w:r>
      </w:hyperlink>
      <w:r w:rsidRPr="00A50775">
        <w:rPr>
          <w:rStyle w:val="Hyperlink"/>
          <w:rFonts w:asciiTheme="minorHAnsi" w:hAnsiTheme="minorHAnsi"/>
          <w:szCs w:val="22"/>
        </w:rPr>
        <w:t>)</w:t>
      </w:r>
      <w:r w:rsidRPr="00A50775">
        <w:rPr>
          <w:rFonts w:asciiTheme="minorHAnsi" w:hAnsiTheme="minorHAnsi" w:cs="Arial"/>
          <w:color w:val="333333"/>
          <w:szCs w:val="22"/>
        </w:rPr>
        <w:t> to be added.</w:t>
      </w:r>
    </w:p>
    <w:p w14:paraId="789D09D4" w14:textId="77777777" w:rsidR="00A50775" w:rsidRPr="00A50775" w:rsidRDefault="00A50775" w:rsidP="00A50775">
      <w:pPr>
        <w:pStyle w:val="BodyText"/>
        <w:kinsoku w:val="0"/>
        <w:overflowPunct w:val="0"/>
        <w:ind w:right="214"/>
        <w:rPr>
          <w:rFonts w:asciiTheme="minorHAnsi" w:hAnsiTheme="minorHAnsi"/>
          <w:color w:val="000000"/>
          <w:szCs w:val="22"/>
        </w:rPr>
      </w:pPr>
    </w:p>
    <w:p w14:paraId="3B8F1023" w14:textId="77777777" w:rsidR="00A50775" w:rsidRPr="00A50775" w:rsidRDefault="00A50775" w:rsidP="00A50775">
      <w:pPr>
        <w:pStyle w:val="NormalWeb"/>
        <w:spacing w:before="0" w:beforeAutospacing="0" w:after="0" w:afterAutospacing="0"/>
        <w:rPr>
          <w:rFonts w:asciiTheme="minorHAnsi" w:hAnsiTheme="minorHAnsi" w:cs="Arial"/>
          <w:color w:val="333333"/>
          <w:sz w:val="22"/>
          <w:szCs w:val="22"/>
        </w:rPr>
      </w:pPr>
      <w:r w:rsidRPr="00A50775">
        <w:rPr>
          <w:rFonts w:asciiTheme="minorHAnsi" w:hAnsiTheme="minorHAnsi" w:cs="Arial"/>
          <w:color w:val="333333"/>
          <w:sz w:val="22"/>
          <w:szCs w:val="22"/>
        </w:rPr>
        <w:t>You can also register directly through the Rave website.</w:t>
      </w:r>
    </w:p>
    <w:p w14:paraId="7A6AEDF2" w14:textId="77777777" w:rsidR="00A50775" w:rsidRPr="00A50775" w:rsidRDefault="00A50775" w:rsidP="00A50775">
      <w:pPr>
        <w:pStyle w:val="NormalWeb"/>
        <w:spacing w:before="0" w:beforeAutospacing="0" w:after="0" w:afterAutospacing="0"/>
        <w:ind w:left="360" w:hanging="360"/>
        <w:rPr>
          <w:rFonts w:asciiTheme="minorHAnsi" w:hAnsiTheme="minorHAnsi" w:cs="Arial"/>
          <w:color w:val="333333"/>
          <w:sz w:val="22"/>
          <w:szCs w:val="22"/>
        </w:rPr>
      </w:pPr>
      <w:r w:rsidRPr="00A50775">
        <w:rPr>
          <w:rFonts w:asciiTheme="minorHAnsi" w:hAnsiTheme="minorHAnsi" w:cs="Arial"/>
          <w:color w:val="333333"/>
          <w:sz w:val="22"/>
          <w:szCs w:val="22"/>
        </w:rPr>
        <w:t>1.</w:t>
      </w:r>
      <w:r w:rsidRPr="00A50775">
        <w:rPr>
          <w:rFonts w:asciiTheme="minorHAnsi" w:hAnsiTheme="minorHAnsi" w:cs="Arial"/>
          <w:color w:val="333333"/>
          <w:sz w:val="22"/>
          <w:szCs w:val="22"/>
        </w:rPr>
        <w:tab/>
        <w:t xml:space="preserve">Go to </w:t>
      </w:r>
      <w:hyperlink r:id="rId25" w:tooltip="Rave Portal" w:history="1">
        <w:r w:rsidRPr="00A50775">
          <w:rPr>
            <w:rStyle w:val="Hyperlink"/>
            <w:rFonts w:asciiTheme="minorHAnsi" w:hAnsiTheme="minorHAnsi"/>
            <w:sz w:val="22"/>
            <w:szCs w:val="22"/>
          </w:rPr>
          <w:t>www.GetRave.com</w:t>
        </w:r>
      </w:hyperlink>
      <w:r w:rsidR="00373C04">
        <w:rPr>
          <w:rStyle w:val="Hyperlink"/>
          <w:rFonts w:asciiTheme="minorHAnsi" w:hAnsiTheme="minorHAnsi"/>
          <w:sz w:val="22"/>
          <w:szCs w:val="22"/>
        </w:rPr>
        <w:t>.</w:t>
      </w:r>
    </w:p>
    <w:p w14:paraId="733757F2" w14:textId="77777777" w:rsidR="00A50775" w:rsidRPr="00A50775" w:rsidRDefault="00A50775" w:rsidP="00A50775">
      <w:pPr>
        <w:pStyle w:val="NormalWeb"/>
        <w:spacing w:before="0" w:beforeAutospacing="0" w:after="0" w:afterAutospacing="0"/>
        <w:ind w:left="360" w:hanging="360"/>
        <w:rPr>
          <w:rFonts w:asciiTheme="minorHAnsi" w:hAnsiTheme="minorHAnsi" w:cs="Arial"/>
          <w:color w:val="333333"/>
          <w:sz w:val="22"/>
          <w:szCs w:val="22"/>
        </w:rPr>
      </w:pPr>
      <w:r w:rsidRPr="00A50775">
        <w:rPr>
          <w:rFonts w:asciiTheme="minorHAnsi" w:hAnsiTheme="minorHAnsi" w:cs="Arial"/>
          <w:color w:val="333333"/>
          <w:sz w:val="22"/>
          <w:szCs w:val="22"/>
        </w:rPr>
        <w:t>2.</w:t>
      </w:r>
      <w:r w:rsidRPr="00A50775">
        <w:rPr>
          <w:rFonts w:asciiTheme="minorHAnsi" w:hAnsiTheme="minorHAnsi" w:cs="Arial"/>
          <w:color w:val="333333"/>
          <w:sz w:val="22"/>
          <w:szCs w:val="22"/>
        </w:rPr>
        <w:tab/>
        <w:t>Enter Wenatchee Valley College as your site's name.</w:t>
      </w:r>
    </w:p>
    <w:p w14:paraId="2D35C2A5" w14:textId="77777777" w:rsidR="00A50775" w:rsidRPr="00A50775" w:rsidRDefault="00A50775" w:rsidP="00A50775">
      <w:pPr>
        <w:pStyle w:val="NormalWeb"/>
        <w:spacing w:before="0" w:beforeAutospacing="0" w:after="0" w:afterAutospacing="0"/>
        <w:ind w:left="360" w:hanging="360"/>
        <w:rPr>
          <w:rFonts w:asciiTheme="minorHAnsi" w:hAnsiTheme="minorHAnsi" w:cs="Arial"/>
          <w:color w:val="333333"/>
          <w:sz w:val="22"/>
          <w:szCs w:val="22"/>
        </w:rPr>
      </w:pPr>
      <w:r w:rsidRPr="00A50775">
        <w:rPr>
          <w:rFonts w:asciiTheme="minorHAnsi" w:hAnsiTheme="minorHAnsi" w:cs="Arial"/>
          <w:color w:val="333333"/>
          <w:sz w:val="22"/>
          <w:szCs w:val="22"/>
        </w:rPr>
        <w:lastRenderedPageBreak/>
        <w:t>3.</w:t>
      </w:r>
      <w:r w:rsidRPr="00A50775">
        <w:rPr>
          <w:rFonts w:asciiTheme="minorHAnsi" w:hAnsiTheme="minorHAnsi" w:cs="Arial"/>
          <w:color w:val="333333"/>
          <w:sz w:val="22"/>
          <w:szCs w:val="22"/>
        </w:rPr>
        <w:tab/>
        <w:t>Your username is your WVC email address.</w:t>
      </w:r>
    </w:p>
    <w:p w14:paraId="027904CB" w14:textId="77777777" w:rsidR="00A50775" w:rsidRPr="00A50775" w:rsidRDefault="00A50775" w:rsidP="00A50775">
      <w:pPr>
        <w:pStyle w:val="NormalWeb"/>
        <w:spacing w:before="0" w:beforeAutospacing="0" w:after="0" w:afterAutospacing="0"/>
        <w:ind w:left="360" w:hanging="360"/>
        <w:rPr>
          <w:rFonts w:asciiTheme="minorHAnsi" w:hAnsiTheme="minorHAnsi" w:cs="Arial"/>
          <w:color w:val="333333"/>
          <w:sz w:val="22"/>
          <w:szCs w:val="22"/>
        </w:rPr>
      </w:pPr>
      <w:r w:rsidRPr="00A50775">
        <w:rPr>
          <w:rFonts w:asciiTheme="minorHAnsi" w:hAnsiTheme="minorHAnsi" w:cs="Arial"/>
          <w:color w:val="333333"/>
          <w:sz w:val="22"/>
          <w:szCs w:val="22"/>
        </w:rPr>
        <w:t>4.</w:t>
      </w:r>
      <w:r w:rsidRPr="00A50775">
        <w:rPr>
          <w:rFonts w:asciiTheme="minorHAnsi" w:hAnsiTheme="minorHAnsi" w:cs="Arial"/>
          <w:color w:val="333333"/>
          <w:sz w:val="22"/>
          <w:szCs w:val="22"/>
        </w:rPr>
        <w:tab/>
        <w:t>Enter your password if you know it or click on "Forgot your password?" to reset. A reset password notification will be sent to your WVC email account.</w:t>
      </w:r>
    </w:p>
    <w:p w14:paraId="77B992D8" w14:textId="77777777" w:rsidR="00A50775" w:rsidRPr="00A50775" w:rsidRDefault="00A50775" w:rsidP="00A50775">
      <w:pPr>
        <w:pStyle w:val="NormalWeb"/>
        <w:spacing w:before="0" w:beforeAutospacing="0" w:after="0" w:afterAutospacing="0"/>
        <w:ind w:left="360" w:hanging="360"/>
        <w:rPr>
          <w:rFonts w:asciiTheme="minorHAnsi" w:hAnsiTheme="minorHAnsi" w:cs="Arial"/>
          <w:color w:val="333333"/>
          <w:sz w:val="22"/>
          <w:szCs w:val="22"/>
        </w:rPr>
      </w:pPr>
    </w:p>
    <w:p w14:paraId="30CD6B3D" w14:textId="1A376A9F" w:rsidR="00915238" w:rsidRDefault="00A50775" w:rsidP="00A50775">
      <w:pPr>
        <w:tabs>
          <w:tab w:val="left" w:pos="360"/>
        </w:tabs>
      </w:pPr>
      <w:r w:rsidRPr="2DC8AAE0">
        <w:rPr>
          <w:rFonts w:asciiTheme="minorHAnsi" w:hAnsiTheme="minorHAnsi" w:cs="Arial"/>
          <w:color w:val="333333"/>
          <w:sz w:val="22"/>
          <w:szCs w:val="22"/>
        </w:rPr>
        <w:t>If your email does not work, then you are not in the system and will need to contact the WVC Helpdesk for more information</w:t>
      </w:r>
    </w:p>
    <w:p w14:paraId="6A2BB554" w14:textId="5229CB71" w:rsidR="2DC8AAE0" w:rsidRDefault="2DC8AAE0" w:rsidP="2DC8AAE0">
      <w:pPr>
        <w:tabs>
          <w:tab w:val="left" w:pos="360"/>
        </w:tabs>
        <w:rPr>
          <w:rFonts w:asciiTheme="minorHAnsi" w:hAnsiTheme="minorHAnsi" w:cs="Arial"/>
          <w:color w:val="333333"/>
          <w:sz w:val="22"/>
          <w:szCs w:val="22"/>
        </w:rPr>
      </w:pPr>
    </w:p>
    <w:p w14:paraId="293C6AB8" w14:textId="77777777" w:rsidR="00915238" w:rsidRPr="00E40C4C" w:rsidRDefault="00915238" w:rsidP="355844F1">
      <w:pPr>
        <w:pStyle w:val="Heading2"/>
        <w:ind w:left="0" w:firstLine="0"/>
        <w:jc w:val="left"/>
        <w:rPr>
          <w:rFonts w:ascii="Cambria" w:eastAsia="Cambria" w:hAnsi="Cambria" w:cs="Cambria"/>
          <w:bCs/>
          <w:sz w:val="36"/>
          <w:szCs w:val="36"/>
          <w:u w:val="single"/>
        </w:rPr>
      </w:pPr>
      <w:bookmarkStart w:id="15" w:name="_Toc28867510"/>
      <w:r w:rsidRPr="355844F1">
        <w:rPr>
          <w:rFonts w:ascii="Cambria" w:eastAsia="Cambria" w:hAnsi="Cambria" w:cs="Cambria"/>
          <w:bCs/>
          <w:sz w:val="36"/>
          <w:szCs w:val="36"/>
        </w:rPr>
        <w:t>Pharmacy Technician Program Guide</w:t>
      </w:r>
      <w:bookmarkEnd w:id="15"/>
    </w:p>
    <w:p w14:paraId="0DD6E7F1" w14:textId="77777777" w:rsidR="00915238" w:rsidRPr="00920208" w:rsidRDefault="00915238" w:rsidP="00E40C4C">
      <w:pPr>
        <w:pStyle w:val="Heading2"/>
        <w:jc w:val="left"/>
        <w:rPr>
          <w:sz w:val="20"/>
        </w:rPr>
      </w:pPr>
      <w:bookmarkStart w:id="16" w:name="_Toc28867511"/>
      <w:r w:rsidRPr="00920208">
        <w:t>First Year</w:t>
      </w:r>
      <w:r w:rsidR="00920208">
        <w:t xml:space="preserve"> Certificate</w:t>
      </w:r>
      <w:bookmarkEnd w:id="16"/>
      <w:r w:rsidRPr="00920208">
        <w:tab/>
      </w:r>
    </w:p>
    <w:p w14:paraId="088CCCE4" w14:textId="77777777" w:rsidR="00915238" w:rsidRPr="00915238" w:rsidRDefault="00915238" w:rsidP="00915238">
      <w:pPr>
        <w:tabs>
          <w:tab w:val="left" w:pos="360"/>
        </w:tabs>
        <w:rPr>
          <w:rFonts w:asciiTheme="minorHAnsi" w:hAnsiTheme="minorHAnsi" w:cs="Arial"/>
          <w:color w:val="333333"/>
          <w:sz w:val="22"/>
          <w:szCs w:val="22"/>
        </w:rPr>
      </w:pPr>
      <w:r w:rsidRPr="00915238">
        <w:rPr>
          <w:rFonts w:asciiTheme="minorHAnsi" w:hAnsiTheme="minorHAnsi" w:cs="Arial"/>
          <w:color w:val="333333"/>
          <w:sz w:val="22"/>
          <w:szCs w:val="22"/>
        </w:rPr>
        <w:t xml:space="preserve"> </w:t>
      </w:r>
    </w:p>
    <w:p w14:paraId="1C9CED1E" w14:textId="77777777" w:rsidR="00915238" w:rsidRPr="00915238" w:rsidRDefault="00915238" w:rsidP="00915238">
      <w:pPr>
        <w:tabs>
          <w:tab w:val="left" w:pos="360"/>
        </w:tabs>
        <w:rPr>
          <w:rFonts w:asciiTheme="minorHAnsi" w:hAnsiTheme="minorHAnsi" w:cs="Arial"/>
          <w:b/>
          <w:color w:val="333333"/>
          <w:sz w:val="22"/>
          <w:szCs w:val="22"/>
        </w:rPr>
      </w:pPr>
      <w:r w:rsidRPr="00915238">
        <w:rPr>
          <w:rFonts w:asciiTheme="minorHAnsi" w:hAnsiTheme="minorHAnsi" w:cs="Arial"/>
          <w:b/>
          <w:color w:val="333333"/>
          <w:sz w:val="22"/>
          <w:szCs w:val="22"/>
        </w:rPr>
        <w:t>First Quarter</w:t>
      </w:r>
      <w:r w:rsidRPr="00915238">
        <w:rPr>
          <w:rFonts w:asciiTheme="minorHAnsi" w:hAnsiTheme="minorHAnsi" w:cs="Arial"/>
          <w:b/>
          <w:color w:val="333333"/>
          <w:sz w:val="22"/>
          <w:szCs w:val="22"/>
        </w:rPr>
        <w:tab/>
      </w:r>
      <w:r w:rsidR="00920208">
        <w:rPr>
          <w:rFonts w:asciiTheme="minorHAnsi" w:hAnsiTheme="minorHAnsi" w:cs="Arial"/>
          <w:b/>
          <w:color w:val="333333"/>
          <w:sz w:val="22"/>
          <w:szCs w:val="22"/>
        </w:rPr>
        <w:tab/>
      </w:r>
      <w:r w:rsidR="00920208">
        <w:rPr>
          <w:rFonts w:asciiTheme="minorHAnsi" w:hAnsiTheme="minorHAnsi" w:cs="Arial"/>
          <w:b/>
          <w:color w:val="333333"/>
          <w:sz w:val="22"/>
          <w:szCs w:val="22"/>
        </w:rPr>
        <w:tab/>
      </w:r>
      <w:r w:rsidR="00920208">
        <w:rPr>
          <w:rFonts w:asciiTheme="minorHAnsi" w:hAnsiTheme="minorHAnsi" w:cs="Arial"/>
          <w:b/>
          <w:color w:val="333333"/>
          <w:sz w:val="22"/>
          <w:szCs w:val="22"/>
        </w:rPr>
        <w:tab/>
      </w:r>
      <w:r w:rsidR="00920208">
        <w:rPr>
          <w:rFonts w:asciiTheme="minorHAnsi" w:hAnsiTheme="minorHAnsi" w:cs="Arial"/>
          <w:b/>
          <w:color w:val="333333"/>
          <w:sz w:val="22"/>
          <w:szCs w:val="22"/>
        </w:rPr>
        <w:tab/>
      </w:r>
      <w:r w:rsidR="00920208">
        <w:rPr>
          <w:rFonts w:asciiTheme="minorHAnsi" w:hAnsiTheme="minorHAnsi" w:cs="Arial"/>
          <w:b/>
          <w:color w:val="333333"/>
          <w:sz w:val="22"/>
          <w:szCs w:val="22"/>
        </w:rPr>
        <w:tab/>
      </w:r>
      <w:r w:rsidRPr="00915238">
        <w:rPr>
          <w:rFonts w:asciiTheme="minorHAnsi" w:hAnsiTheme="minorHAnsi" w:cs="Arial"/>
          <w:b/>
          <w:color w:val="333333"/>
          <w:sz w:val="22"/>
          <w:szCs w:val="22"/>
        </w:rPr>
        <w:t>Credits</w:t>
      </w:r>
    </w:p>
    <w:p w14:paraId="4B416AC5" w14:textId="77777777" w:rsidR="00915238" w:rsidRPr="00915238" w:rsidRDefault="00915238" w:rsidP="00915238">
      <w:pPr>
        <w:tabs>
          <w:tab w:val="left" w:pos="360"/>
        </w:tabs>
        <w:rPr>
          <w:rFonts w:asciiTheme="minorHAnsi" w:hAnsiTheme="minorHAnsi" w:cs="Arial"/>
          <w:color w:val="333333"/>
          <w:sz w:val="22"/>
          <w:szCs w:val="22"/>
        </w:rPr>
      </w:pPr>
      <w:r w:rsidRPr="00915238">
        <w:rPr>
          <w:rFonts w:asciiTheme="minorHAnsi" w:hAnsiTheme="minorHAnsi" w:cs="Arial"/>
          <w:color w:val="333333"/>
          <w:sz w:val="22"/>
          <w:szCs w:val="22"/>
        </w:rPr>
        <w:t>HLTH 123</w:t>
      </w:r>
      <w:r w:rsidRPr="00915238">
        <w:rPr>
          <w:rFonts w:asciiTheme="minorHAnsi" w:hAnsiTheme="minorHAnsi" w:cs="Arial"/>
          <w:color w:val="333333"/>
          <w:sz w:val="22"/>
          <w:szCs w:val="22"/>
        </w:rPr>
        <w:tab/>
        <w:t>Medical Terminology</w:t>
      </w:r>
      <w:r w:rsidRPr="00915238">
        <w:rPr>
          <w:rFonts w:asciiTheme="minorHAnsi" w:hAnsiTheme="minorHAnsi" w:cs="Arial"/>
          <w:color w:val="333333"/>
          <w:sz w:val="22"/>
          <w:szCs w:val="22"/>
        </w:rPr>
        <w:tab/>
      </w:r>
      <w:r w:rsidR="00440390">
        <w:rPr>
          <w:rFonts w:asciiTheme="minorHAnsi" w:hAnsiTheme="minorHAnsi" w:cs="Arial"/>
          <w:color w:val="333333"/>
          <w:sz w:val="22"/>
          <w:szCs w:val="22"/>
        </w:rPr>
        <w:tab/>
      </w:r>
      <w:r w:rsidR="00440390">
        <w:rPr>
          <w:rFonts w:asciiTheme="minorHAnsi" w:hAnsiTheme="minorHAnsi" w:cs="Arial"/>
          <w:color w:val="333333"/>
          <w:sz w:val="22"/>
          <w:szCs w:val="22"/>
        </w:rPr>
        <w:tab/>
      </w:r>
      <w:r w:rsidRPr="00915238">
        <w:rPr>
          <w:rFonts w:asciiTheme="minorHAnsi" w:hAnsiTheme="minorHAnsi" w:cs="Arial"/>
          <w:color w:val="333333"/>
          <w:sz w:val="22"/>
          <w:szCs w:val="22"/>
        </w:rPr>
        <w:t>3</w:t>
      </w:r>
    </w:p>
    <w:p w14:paraId="27A9DD5C" w14:textId="77777777" w:rsidR="00915238" w:rsidRPr="00915238" w:rsidRDefault="00915238" w:rsidP="00915238">
      <w:pPr>
        <w:tabs>
          <w:tab w:val="left" w:pos="360"/>
        </w:tabs>
        <w:rPr>
          <w:rFonts w:asciiTheme="minorHAnsi" w:hAnsiTheme="minorHAnsi" w:cs="Arial"/>
          <w:color w:val="333333"/>
          <w:sz w:val="22"/>
          <w:szCs w:val="22"/>
        </w:rPr>
      </w:pPr>
      <w:r w:rsidRPr="00915238">
        <w:rPr>
          <w:rFonts w:asciiTheme="minorHAnsi" w:hAnsiTheme="minorHAnsi" w:cs="Arial"/>
          <w:color w:val="333333"/>
          <w:sz w:val="22"/>
          <w:szCs w:val="22"/>
        </w:rPr>
        <w:t>MA 113</w:t>
      </w:r>
      <w:r w:rsidRPr="00915238">
        <w:rPr>
          <w:rFonts w:asciiTheme="minorHAnsi" w:hAnsiTheme="minorHAnsi" w:cs="Arial"/>
          <w:color w:val="333333"/>
          <w:sz w:val="22"/>
          <w:szCs w:val="22"/>
        </w:rPr>
        <w:tab/>
      </w:r>
      <w:r w:rsidR="00440390">
        <w:rPr>
          <w:rFonts w:asciiTheme="minorHAnsi" w:hAnsiTheme="minorHAnsi" w:cs="Arial"/>
          <w:color w:val="333333"/>
          <w:sz w:val="22"/>
          <w:szCs w:val="22"/>
        </w:rPr>
        <w:tab/>
      </w:r>
      <w:r w:rsidRPr="00915238">
        <w:rPr>
          <w:rFonts w:asciiTheme="minorHAnsi" w:hAnsiTheme="minorHAnsi" w:cs="Arial"/>
          <w:color w:val="333333"/>
          <w:sz w:val="22"/>
          <w:szCs w:val="22"/>
        </w:rPr>
        <w:t>HIV/AIDS Education</w:t>
      </w:r>
      <w:r w:rsidRPr="00915238">
        <w:rPr>
          <w:rFonts w:asciiTheme="minorHAnsi" w:hAnsiTheme="minorHAnsi" w:cs="Arial"/>
          <w:color w:val="333333"/>
          <w:sz w:val="22"/>
          <w:szCs w:val="22"/>
        </w:rPr>
        <w:tab/>
      </w:r>
      <w:r w:rsidR="00440390">
        <w:rPr>
          <w:rFonts w:asciiTheme="minorHAnsi" w:hAnsiTheme="minorHAnsi" w:cs="Arial"/>
          <w:color w:val="333333"/>
          <w:sz w:val="22"/>
          <w:szCs w:val="22"/>
        </w:rPr>
        <w:tab/>
      </w:r>
      <w:r w:rsidR="00440390">
        <w:rPr>
          <w:rFonts w:asciiTheme="minorHAnsi" w:hAnsiTheme="minorHAnsi" w:cs="Arial"/>
          <w:color w:val="333333"/>
          <w:sz w:val="22"/>
          <w:szCs w:val="22"/>
        </w:rPr>
        <w:tab/>
      </w:r>
      <w:r w:rsidRPr="00915238">
        <w:rPr>
          <w:rFonts w:asciiTheme="minorHAnsi" w:hAnsiTheme="minorHAnsi" w:cs="Arial"/>
          <w:color w:val="333333"/>
          <w:sz w:val="22"/>
          <w:szCs w:val="22"/>
        </w:rPr>
        <w:t>1</w:t>
      </w:r>
    </w:p>
    <w:p w14:paraId="3A9DEB70" w14:textId="77777777" w:rsidR="00915238" w:rsidRPr="00915238" w:rsidRDefault="00915238" w:rsidP="00915238">
      <w:pPr>
        <w:tabs>
          <w:tab w:val="left" w:pos="360"/>
        </w:tabs>
        <w:rPr>
          <w:rFonts w:asciiTheme="minorHAnsi" w:hAnsiTheme="minorHAnsi" w:cs="Arial"/>
          <w:color w:val="333333"/>
          <w:sz w:val="22"/>
          <w:szCs w:val="22"/>
        </w:rPr>
      </w:pPr>
      <w:r w:rsidRPr="00915238">
        <w:rPr>
          <w:rFonts w:asciiTheme="minorHAnsi" w:hAnsiTheme="minorHAnsi" w:cs="Arial"/>
          <w:color w:val="333333"/>
          <w:sz w:val="22"/>
          <w:szCs w:val="22"/>
        </w:rPr>
        <w:t>MA 116</w:t>
      </w:r>
      <w:r w:rsidRPr="00915238">
        <w:rPr>
          <w:rFonts w:asciiTheme="minorHAnsi" w:hAnsiTheme="minorHAnsi" w:cs="Arial"/>
          <w:color w:val="333333"/>
          <w:sz w:val="22"/>
          <w:szCs w:val="22"/>
        </w:rPr>
        <w:tab/>
      </w:r>
      <w:r w:rsidR="00440390">
        <w:rPr>
          <w:rFonts w:asciiTheme="minorHAnsi" w:hAnsiTheme="minorHAnsi" w:cs="Arial"/>
          <w:color w:val="333333"/>
          <w:sz w:val="22"/>
          <w:szCs w:val="22"/>
        </w:rPr>
        <w:tab/>
      </w:r>
      <w:r w:rsidRPr="00915238">
        <w:rPr>
          <w:rFonts w:asciiTheme="minorHAnsi" w:hAnsiTheme="minorHAnsi" w:cs="Arial"/>
          <w:color w:val="333333"/>
          <w:sz w:val="22"/>
          <w:szCs w:val="22"/>
        </w:rPr>
        <w:t>Office Communications</w:t>
      </w:r>
      <w:r w:rsidRPr="00915238">
        <w:rPr>
          <w:rFonts w:asciiTheme="minorHAnsi" w:hAnsiTheme="minorHAnsi" w:cs="Arial"/>
          <w:color w:val="333333"/>
          <w:sz w:val="22"/>
          <w:szCs w:val="22"/>
        </w:rPr>
        <w:tab/>
      </w:r>
      <w:r w:rsidR="00440390">
        <w:rPr>
          <w:rFonts w:asciiTheme="minorHAnsi" w:hAnsiTheme="minorHAnsi" w:cs="Arial"/>
          <w:color w:val="333333"/>
          <w:sz w:val="22"/>
          <w:szCs w:val="22"/>
        </w:rPr>
        <w:tab/>
      </w:r>
      <w:r w:rsidR="00440390">
        <w:rPr>
          <w:rFonts w:asciiTheme="minorHAnsi" w:hAnsiTheme="minorHAnsi" w:cs="Arial"/>
          <w:color w:val="333333"/>
          <w:sz w:val="22"/>
          <w:szCs w:val="22"/>
        </w:rPr>
        <w:tab/>
      </w:r>
      <w:r w:rsidRPr="00915238">
        <w:rPr>
          <w:rFonts w:asciiTheme="minorHAnsi" w:hAnsiTheme="minorHAnsi" w:cs="Arial"/>
          <w:color w:val="333333"/>
          <w:sz w:val="22"/>
          <w:szCs w:val="22"/>
        </w:rPr>
        <w:t>3</w:t>
      </w:r>
    </w:p>
    <w:p w14:paraId="4B36F7AF" w14:textId="20720F70" w:rsidR="00915238" w:rsidRPr="00915238" w:rsidRDefault="00915238" w:rsidP="00915238">
      <w:pPr>
        <w:tabs>
          <w:tab w:val="left" w:pos="360"/>
        </w:tabs>
        <w:rPr>
          <w:rFonts w:asciiTheme="minorHAnsi" w:hAnsiTheme="minorHAnsi" w:cs="Arial"/>
          <w:color w:val="333333"/>
          <w:sz w:val="22"/>
          <w:szCs w:val="22"/>
        </w:rPr>
      </w:pPr>
      <w:r w:rsidRPr="00915238">
        <w:rPr>
          <w:rFonts w:asciiTheme="minorHAnsi" w:hAnsiTheme="minorHAnsi" w:cs="Arial"/>
          <w:color w:val="333333"/>
          <w:sz w:val="22"/>
          <w:szCs w:val="22"/>
        </w:rPr>
        <w:t>PHARM 110</w:t>
      </w:r>
      <w:r w:rsidRPr="00915238">
        <w:rPr>
          <w:rFonts w:asciiTheme="minorHAnsi" w:hAnsiTheme="minorHAnsi" w:cs="Arial"/>
          <w:color w:val="333333"/>
          <w:sz w:val="22"/>
          <w:szCs w:val="22"/>
        </w:rPr>
        <w:tab/>
        <w:t>Intro to Pharmacy and Pharmacy Law</w:t>
      </w:r>
      <w:r w:rsidRPr="00915238">
        <w:rPr>
          <w:rFonts w:asciiTheme="minorHAnsi" w:hAnsiTheme="minorHAnsi" w:cs="Arial"/>
          <w:color w:val="333333"/>
          <w:sz w:val="22"/>
          <w:szCs w:val="22"/>
        </w:rPr>
        <w:tab/>
      </w:r>
      <w:r w:rsidR="00D7154B">
        <w:rPr>
          <w:rFonts w:asciiTheme="minorHAnsi" w:hAnsiTheme="minorHAnsi" w:cs="Arial"/>
          <w:color w:val="333333"/>
          <w:sz w:val="22"/>
          <w:szCs w:val="22"/>
        </w:rPr>
        <w:t>5</w:t>
      </w:r>
    </w:p>
    <w:p w14:paraId="16C8BEAE" w14:textId="395E1B8E" w:rsidR="00915238" w:rsidRPr="00915238" w:rsidRDefault="00915238" w:rsidP="00915238">
      <w:pPr>
        <w:tabs>
          <w:tab w:val="left" w:pos="360"/>
        </w:tabs>
        <w:rPr>
          <w:rFonts w:asciiTheme="minorHAnsi" w:hAnsiTheme="minorHAnsi" w:cs="Arial"/>
          <w:color w:val="333333"/>
          <w:sz w:val="22"/>
          <w:szCs w:val="22"/>
        </w:rPr>
      </w:pPr>
      <w:r w:rsidRPr="00915238">
        <w:rPr>
          <w:rFonts w:asciiTheme="minorHAnsi" w:hAnsiTheme="minorHAnsi" w:cs="Arial"/>
          <w:color w:val="333333"/>
          <w:sz w:val="22"/>
          <w:szCs w:val="22"/>
        </w:rPr>
        <w:t>PHARM 120</w:t>
      </w:r>
      <w:r w:rsidRPr="00915238">
        <w:rPr>
          <w:rFonts w:asciiTheme="minorHAnsi" w:hAnsiTheme="minorHAnsi" w:cs="Arial"/>
          <w:color w:val="333333"/>
          <w:sz w:val="22"/>
          <w:szCs w:val="22"/>
        </w:rPr>
        <w:tab/>
        <w:t>Pharmacy Calculations</w:t>
      </w:r>
      <w:r w:rsidRPr="00915238">
        <w:rPr>
          <w:rFonts w:asciiTheme="minorHAnsi" w:hAnsiTheme="minorHAnsi" w:cs="Arial"/>
          <w:color w:val="333333"/>
          <w:sz w:val="22"/>
          <w:szCs w:val="22"/>
        </w:rPr>
        <w:tab/>
      </w:r>
      <w:r w:rsidR="00440390">
        <w:rPr>
          <w:rFonts w:asciiTheme="minorHAnsi" w:hAnsiTheme="minorHAnsi" w:cs="Arial"/>
          <w:color w:val="333333"/>
          <w:sz w:val="22"/>
          <w:szCs w:val="22"/>
        </w:rPr>
        <w:tab/>
      </w:r>
      <w:r w:rsidR="00440390">
        <w:rPr>
          <w:rFonts w:asciiTheme="minorHAnsi" w:hAnsiTheme="minorHAnsi" w:cs="Arial"/>
          <w:color w:val="333333"/>
          <w:sz w:val="22"/>
          <w:szCs w:val="22"/>
        </w:rPr>
        <w:tab/>
      </w:r>
      <w:r w:rsidR="00D7154B">
        <w:rPr>
          <w:rFonts w:asciiTheme="minorHAnsi" w:hAnsiTheme="minorHAnsi" w:cs="Arial"/>
          <w:color w:val="333333"/>
          <w:sz w:val="22"/>
          <w:szCs w:val="22"/>
        </w:rPr>
        <w:t>3</w:t>
      </w:r>
    </w:p>
    <w:p w14:paraId="2E47E557" w14:textId="77777777" w:rsidR="00915238" w:rsidRPr="00915238" w:rsidRDefault="00915238" w:rsidP="00915238">
      <w:pPr>
        <w:tabs>
          <w:tab w:val="left" w:pos="360"/>
        </w:tabs>
        <w:rPr>
          <w:rFonts w:asciiTheme="minorHAnsi" w:hAnsiTheme="minorHAnsi" w:cs="Arial"/>
          <w:color w:val="333333"/>
          <w:sz w:val="22"/>
          <w:szCs w:val="22"/>
        </w:rPr>
      </w:pPr>
      <w:r w:rsidRPr="00915238">
        <w:rPr>
          <w:rFonts w:asciiTheme="minorHAnsi" w:hAnsiTheme="minorHAnsi" w:cs="Arial"/>
          <w:color w:val="333333"/>
          <w:sz w:val="22"/>
          <w:szCs w:val="22"/>
        </w:rPr>
        <w:t xml:space="preserve"> </w:t>
      </w:r>
      <w:r w:rsidRPr="00915238">
        <w:rPr>
          <w:rFonts w:asciiTheme="minorHAnsi" w:hAnsiTheme="minorHAnsi" w:cs="Arial"/>
          <w:color w:val="333333"/>
          <w:sz w:val="22"/>
          <w:szCs w:val="22"/>
        </w:rPr>
        <w:tab/>
        <w:t xml:space="preserve"> </w:t>
      </w:r>
    </w:p>
    <w:p w14:paraId="17360310" w14:textId="77777777" w:rsidR="00915238" w:rsidRPr="00915238" w:rsidRDefault="00915238" w:rsidP="00915238">
      <w:pPr>
        <w:tabs>
          <w:tab w:val="left" w:pos="360"/>
        </w:tabs>
        <w:rPr>
          <w:rFonts w:asciiTheme="minorHAnsi" w:hAnsiTheme="minorHAnsi" w:cs="Arial"/>
          <w:b/>
          <w:color w:val="333333"/>
          <w:sz w:val="22"/>
          <w:szCs w:val="22"/>
        </w:rPr>
      </w:pPr>
      <w:r w:rsidRPr="00915238">
        <w:rPr>
          <w:rFonts w:asciiTheme="minorHAnsi" w:hAnsiTheme="minorHAnsi" w:cs="Arial"/>
          <w:b/>
          <w:color w:val="333333"/>
          <w:sz w:val="22"/>
          <w:szCs w:val="22"/>
        </w:rPr>
        <w:t>Second Quarter</w:t>
      </w:r>
      <w:r w:rsidRPr="00915238">
        <w:rPr>
          <w:rFonts w:asciiTheme="minorHAnsi" w:hAnsiTheme="minorHAnsi" w:cs="Arial"/>
          <w:b/>
          <w:color w:val="333333"/>
          <w:sz w:val="22"/>
          <w:szCs w:val="22"/>
        </w:rPr>
        <w:tab/>
        <w:t xml:space="preserve"> </w:t>
      </w:r>
    </w:p>
    <w:p w14:paraId="07A0CDC0" w14:textId="77777777" w:rsidR="00915238" w:rsidRPr="00915238" w:rsidRDefault="00915238" w:rsidP="00915238">
      <w:pPr>
        <w:tabs>
          <w:tab w:val="left" w:pos="360"/>
        </w:tabs>
        <w:rPr>
          <w:rFonts w:asciiTheme="minorHAnsi" w:hAnsiTheme="minorHAnsi" w:cs="Arial"/>
          <w:color w:val="333333"/>
          <w:sz w:val="22"/>
          <w:szCs w:val="22"/>
        </w:rPr>
      </w:pPr>
      <w:r w:rsidRPr="00915238">
        <w:rPr>
          <w:rFonts w:asciiTheme="minorHAnsi" w:hAnsiTheme="minorHAnsi" w:cs="Arial"/>
          <w:color w:val="333333"/>
          <w:sz w:val="22"/>
          <w:szCs w:val="22"/>
        </w:rPr>
        <w:t>PHARM 130</w:t>
      </w:r>
      <w:r w:rsidRPr="00915238">
        <w:rPr>
          <w:rFonts w:asciiTheme="minorHAnsi" w:hAnsiTheme="minorHAnsi" w:cs="Arial"/>
          <w:color w:val="333333"/>
          <w:sz w:val="22"/>
          <w:szCs w:val="22"/>
        </w:rPr>
        <w:tab/>
        <w:t>Over-The-Counter Drugs</w:t>
      </w:r>
      <w:r w:rsidRPr="00915238">
        <w:rPr>
          <w:rFonts w:asciiTheme="minorHAnsi" w:hAnsiTheme="minorHAnsi" w:cs="Arial"/>
          <w:color w:val="333333"/>
          <w:sz w:val="22"/>
          <w:szCs w:val="22"/>
        </w:rPr>
        <w:tab/>
      </w:r>
      <w:r w:rsidR="00440390">
        <w:rPr>
          <w:rFonts w:asciiTheme="minorHAnsi" w:hAnsiTheme="minorHAnsi" w:cs="Arial"/>
          <w:color w:val="333333"/>
          <w:sz w:val="22"/>
          <w:szCs w:val="22"/>
        </w:rPr>
        <w:tab/>
      </w:r>
      <w:r w:rsidRPr="00915238">
        <w:rPr>
          <w:rFonts w:asciiTheme="minorHAnsi" w:hAnsiTheme="minorHAnsi" w:cs="Arial"/>
          <w:color w:val="333333"/>
          <w:sz w:val="22"/>
          <w:szCs w:val="22"/>
        </w:rPr>
        <w:t>3</w:t>
      </w:r>
    </w:p>
    <w:p w14:paraId="3F0202C9" w14:textId="77777777" w:rsidR="00915238" w:rsidRPr="00915238" w:rsidRDefault="00915238" w:rsidP="00915238">
      <w:pPr>
        <w:tabs>
          <w:tab w:val="left" w:pos="360"/>
        </w:tabs>
        <w:rPr>
          <w:rFonts w:asciiTheme="minorHAnsi" w:hAnsiTheme="minorHAnsi" w:cs="Arial"/>
          <w:color w:val="333333"/>
          <w:sz w:val="22"/>
          <w:szCs w:val="22"/>
        </w:rPr>
      </w:pPr>
      <w:r w:rsidRPr="00915238">
        <w:rPr>
          <w:rFonts w:asciiTheme="minorHAnsi" w:hAnsiTheme="minorHAnsi" w:cs="Arial"/>
          <w:color w:val="333333"/>
          <w:sz w:val="22"/>
          <w:szCs w:val="22"/>
        </w:rPr>
        <w:t>PHARM 140</w:t>
      </w:r>
      <w:r w:rsidRPr="00915238">
        <w:rPr>
          <w:rFonts w:asciiTheme="minorHAnsi" w:hAnsiTheme="minorHAnsi" w:cs="Arial"/>
          <w:color w:val="333333"/>
          <w:sz w:val="22"/>
          <w:szCs w:val="22"/>
        </w:rPr>
        <w:tab/>
        <w:t>Pharmacology II</w:t>
      </w:r>
      <w:r w:rsidRPr="00915238">
        <w:rPr>
          <w:rFonts w:asciiTheme="minorHAnsi" w:hAnsiTheme="minorHAnsi" w:cs="Arial"/>
          <w:color w:val="333333"/>
          <w:sz w:val="22"/>
          <w:szCs w:val="22"/>
        </w:rPr>
        <w:tab/>
      </w:r>
      <w:r w:rsidR="00440390">
        <w:rPr>
          <w:rFonts w:asciiTheme="minorHAnsi" w:hAnsiTheme="minorHAnsi" w:cs="Arial"/>
          <w:color w:val="333333"/>
          <w:sz w:val="22"/>
          <w:szCs w:val="22"/>
        </w:rPr>
        <w:tab/>
      </w:r>
      <w:r w:rsidR="00440390">
        <w:rPr>
          <w:rFonts w:asciiTheme="minorHAnsi" w:hAnsiTheme="minorHAnsi" w:cs="Arial"/>
          <w:color w:val="333333"/>
          <w:sz w:val="22"/>
          <w:szCs w:val="22"/>
        </w:rPr>
        <w:tab/>
      </w:r>
      <w:r w:rsidR="00440390">
        <w:rPr>
          <w:rFonts w:asciiTheme="minorHAnsi" w:hAnsiTheme="minorHAnsi" w:cs="Arial"/>
          <w:color w:val="333333"/>
          <w:sz w:val="22"/>
          <w:szCs w:val="22"/>
        </w:rPr>
        <w:tab/>
      </w:r>
      <w:r w:rsidRPr="00915238">
        <w:rPr>
          <w:rFonts w:asciiTheme="minorHAnsi" w:hAnsiTheme="minorHAnsi" w:cs="Arial"/>
          <w:color w:val="333333"/>
          <w:sz w:val="22"/>
          <w:szCs w:val="22"/>
        </w:rPr>
        <w:t>5</w:t>
      </w:r>
    </w:p>
    <w:p w14:paraId="4B31B029" w14:textId="3BFC0D24" w:rsidR="00915238" w:rsidRPr="00915238" w:rsidRDefault="00915238" w:rsidP="00915238">
      <w:pPr>
        <w:tabs>
          <w:tab w:val="left" w:pos="360"/>
        </w:tabs>
        <w:rPr>
          <w:rFonts w:asciiTheme="minorHAnsi" w:hAnsiTheme="minorHAnsi" w:cs="Arial"/>
          <w:color w:val="333333"/>
          <w:sz w:val="22"/>
          <w:szCs w:val="22"/>
        </w:rPr>
      </w:pPr>
      <w:r w:rsidRPr="00915238">
        <w:rPr>
          <w:rFonts w:asciiTheme="minorHAnsi" w:hAnsiTheme="minorHAnsi" w:cs="Arial"/>
          <w:color w:val="333333"/>
          <w:sz w:val="22"/>
          <w:szCs w:val="22"/>
        </w:rPr>
        <w:t>PHARM 150</w:t>
      </w:r>
      <w:r w:rsidRPr="00915238">
        <w:rPr>
          <w:rFonts w:asciiTheme="minorHAnsi" w:hAnsiTheme="minorHAnsi" w:cs="Arial"/>
          <w:color w:val="333333"/>
          <w:sz w:val="22"/>
          <w:szCs w:val="22"/>
        </w:rPr>
        <w:tab/>
      </w:r>
      <w:r w:rsidR="00BB2E71">
        <w:rPr>
          <w:rFonts w:asciiTheme="minorHAnsi" w:hAnsiTheme="minorHAnsi" w:cs="Arial"/>
          <w:color w:val="333333"/>
          <w:sz w:val="22"/>
          <w:szCs w:val="22"/>
        </w:rPr>
        <w:t>Intro to Compounding</w:t>
      </w:r>
      <w:r w:rsidRPr="00915238">
        <w:rPr>
          <w:rFonts w:asciiTheme="minorHAnsi" w:hAnsiTheme="minorHAnsi" w:cs="Arial"/>
          <w:color w:val="333333"/>
          <w:sz w:val="22"/>
          <w:szCs w:val="22"/>
        </w:rPr>
        <w:tab/>
      </w:r>
      <w:r w:rsidR="00440390">
        <w:rPr>
          <w:rFonts w:asciiTheme="minorHAnsi" w:hAnsiTheme="minorHAnsi" w:cs="Arial"/>
          <w:color w:val="333333"/>
          <w:sz w:val="22"/>
          <w:szCs w:val="22"/>
        </w:rPr>
        <w:tab/>
      </w:r>
      <w:r w:rsidR="00440390">
        <w:rPr>
          <w:rFonts w:asciiTheme="minorHAnsi" w:hAnsiTheme="minorHAnsi" w:cs="Arial"/>
          <w:color w:val="333333"/>
          <w:sz w:val="22"/>
          <w:szCs w:val="22"/>
        </w:rPr>
        <w:tab/>
      </w:r>
      <w:r w:rsidRPr="00915238">
        <w:rPr>
          <w:rFonts w:asciiTheme="minorHAnsi" w:hAnsiTheme="minorHAnsi" w:cs="Arial"/>
          <w:color w:val="333333"/>
          <w:sz w:val="22"/>
          <w:szCs w:val="22"/>
        </w:rPr>
        <w:t>5</w:t>
      </w:r>
    </w:p>
    <w:p w14:paraId="4C3FF840" w14:textId="77777777" w:rsidR="00915238" w:rsidRPr="00915238" w:rsidRDefault="00915238" w:rsidP="00915238">
      <w:pPr>
        <w:tabs>
          <w:tab w:val="left" w:pos="360"/>
        </w:tabs>
        <w:rPr>
          <w:rFonts w:asciiTheme="minorHAnsi" w:hAnsiTheme="minorHAnsi" w:cs="Arial"/>
          <w:color w:val="333333"/>
          <w:sz w:val="22"/>
          <w:szCs w:val="22"/>
        </w:rPr>
      </w:pPr>
      <w:r w:rsidRPr="00915238">
        <w:rPr>
          <w:rFonts w:asciiTheme="minorHAnsi" w:hAnsiTheme="minorHAnsi" w:cs="Arial"/>
          <w:color w:val="333333"/>
          <w:sz w:val="22"/>
          <w:szCs w:val="22"/>
        </w:rPr>
        <w:t xml:space="preserve"> </w:t>
      </w:r>
      <w:r w:rsidRPr="00915238">
        <w:rPr>
          <w:rFonts w:asciiTheme="minorHAnsi" w:hAnsiTheme="minorHAnsi" w:cs="Arial"/>
          <w:color w:val="333333"/>
          <w:sz w:val="22"/>
          <w:szCs w:val="22"/>
        </w:rPr>
        <w:tab/>
        <w:t xml:space="preserve"> </w:t>
      </w:r>
      <w:r w:rsidRPr="00915238">
        <w:rPr>
          <w:rFonts w:asciiTheme="minorHAnsi" w:hAnsiTheme="minorHAnsi" w:cs="Arial"/>
          <w:color w:val="333333"/>
          <w:sz w:val="22"/>
          <w:szCs w:val="22"/>
        </w:rPr>
        <w:tab/>
        <w:t xml:space="preserve"> </w:t>
      </w:r>
    </w:p>
    <w:p w14:paraId="4D23838B" w14:textId="77777777" w:rsidR="00915238" w:rsidRPr="00915238" w:rsidRDefault="00915238" w:rsidP="00915238">
      <w:pPr>
        <w:tabs>
          <w:tab w:val="left" w:pos="360"/>
        </w:tabs>
        <w:rPr>
          <w:rFonts w:asciiTheme="minorHAnsi" w:hAnsiTheme="minorHAnsi" w:cs="Arial"/>
          <w:b/>
          <w:color w:val="333333"/>
          <w:sz w:val="22"/>
          <w:szCs w:val="22"/>
        </w:rPr>
      </w:pPr>
      <w:r w:rsidRPr="00915238">
        <w:rPr>
          <w:rFonts w:asciiTheme="minorHAnsi" w:hAnsiTheme="minorHAnsi" w:cs="Arial"/>
          <w:b/>
          <w:color w:val="333333"/>
          <w:sz w:val="22"/>
          <w:szCs w:val="22"/>
        </w:rPr>
        <w:t>Third Quarter</w:t>
      </w:r>
    </w:p>
    <w:p w14:paraId="667A5298" w14:textId="77777777" w:rsidR="00915238" w:rsidRPr="00915238" w:rsidRDefault="00915238" w:rsidP="00915238">
      <w:pPr>
        <w:tabs>
          <w:tab w:val="left" w:pos="360"/>
        </w:tabs>
        <w:rPr>
          <w:rFonts w:asciiTheme="minorHAnsi" w:hAnsiTheme="minorHAnsi" w:cs="Arial"/>
          <w:color w:val="333333"/>
          <w:sz w:val="22"/>
          <w:szCs w:val="22"/>
        </w:rPr>
      </w:pPr>
      <w:r w:rsidRPr="00915238">
        <w:rPr>
          <w:rFonts w:asciiTheme="minorHAnsi" w:hAnsiTheme="minorHAnsi" w:cs="Arial"/>
          <w:color w:val="333333"/>
          <w:sz w:val="22"/>
          <w:szCs w:val="22"/>
        </w:rPr>
        <w:t>PHARM 141</w:t>
      </w:r>
      <w:r w:rsidRPr="00915238">
        <w:rPr>
          <w:rFonts w:asciiTheme="minorHAnsi" w:hAnsiTheme="minorHAnsi" w:cs="Arial"/>
          <w:color w:val="333333"/>
          <w:sz w:val="22"/>
          <w:szCs w:val="22"/>
        </w:rPr>
        <w:tab/>
        <w:t>Pharmacy III</w:t>
      </w:r>
      <w:r w:rsidRPr="00915238">
        <w:rPr>
          <w:rFonts w:asciiTheme="minorHAnsi" w:hAnsiTheme="minorHAnsi" w:cs="Arial"/>
          <w:color w:val="333333"/>
          <w:sz w:val="22"/>
          <w:szCs w:val="22"/>
        </w:rPr>
        <w:tab/>
      </w:r>
      <w:r w:rsidR="00440390">
        <w:rPr>
          <w:rFonts w:asciiTheme="minorHAnsi" w:hAnsiTheme="minorHAnsi" w:cs="Arial"/>
          <w:color w:val="333333"/>
          <w:sz w:val="22"/>
          <w:szCs w:val="22"/>
        </w:rPr>
        <w:tab/>
      </w:r>
      <w:r w:rsidR="00440390">
        <w:rPr>
          <w:rFonts w:asciiTheme="minorHAnsi" w:hAnsiTheme="minorHAnsi" w:cs="Arial"/>
          <w:color w:val="333333"/>
          <w:sz w:val="22"/>
          <w:szCs w:val="22"/>
        </w:rPr>
        <w:tab/>
      </w:r>
      <w:r w:rsidR="00440390">
        <w:rPr>
          <w:rFonts w:asciiTheme="minorHAnsi" w:hAnsiTheme="minorHAnsi" w:cs="Arial"/>
          <w:color w:val="333333"/>
          <w:sz w:val="22"/>
          <w:szCs w:val="22"/>
        </w:rPr>
        <w:tab/>
      </w:r>
      <w:r w:rsidRPr="00915238">
        <w:rPr>
          <w:rFonts w:asciiTheme="minorHAnsi" w:hAnsiTheme="minorHAnsi" w:cs="Arial"/>
          <w:color w:val="333333"/>
          <w:sz w:val="22"/>
          <w:szCs w:val="22"/>
        </w:rPr>
        <w:t>5</w:t>
      </w:r>
    </w:p>
    <w:p w14:paraId="7DBF8F05" w14:textId="3458E6CD" w:rsidR="00915238" w:rsidRPr="00915238" w:rsidRDefault="00915238" w:rsidP="00915238">
      <w:pPr>
        <w:tabs>
          <w:tab w:val="left" w:pos="360"/>
        </w:tabs>
        <w:rPr>
          <w:rFonts w:asciiTheme="minorHAnsi" w:hAnsiTheme="minorHAnsi" w:cs="Arial"/>
          <w:color w:val="333333"/>
          <w:sz w:val="22"/>
          <w:szCs w:val="22"/>
        </w:rPr>
      </w:pPr>
      <w:r w:rsidRPr="00915238">
        <w:rPr>
          <w:rFonts w:asciiTheme="minorHAnsi" w:hAnsiTheme="minorHAnsi" w:cs="Arial"/>
          <w:color w:val="333333"/>
          <w:sz w:val="22"/>
          <w:szCs w:val="22"/>
        </w:rPr>
        <w:t>PHARM 151</w:t>
      </w:r>
      <w:r w:rsidRPr="00915238">
        <w:rPr>
          <w:rFonts w:asciiTheme="minorHAnsi" w:hAnsiTheme="minorHAnsi" w:cs="Arial"/>
          <w:color w:val="333333"/>
          <w:sz w:val="22"/>
          <w:szCs w:val="22"/>
        </w:rPr>
        <w:tab/>
        <w:t>Sterile Preparations II</w:t>
      </w:r>
      <w:r w:rsidRPr="00915238">
        <w:rPr>
          <w:rFonts w:asciiTheme="minorHAnsi" w:hAnsiTheme="minorHAnsi" w:cs="Arial"/>
          <w:color w:val="333333"/>
          <w:sz w:val="22"/>
          <w:szCs w:val="22"/>
        </w:rPr>
        <w:tab/>
      </w:r>
      <w:r w:rsidR="00440390">
        <w:rPr>
          <w:rFonts w:asciiTheme="minorHAnsi" w:hAnsiTheme="minorHAnsi" w:cs="Arial"/>
          <w:color w:val="333333"/>
          <w:sz w:val="22"/>
          <w:szCs w:val="22"/>
        </w:rPr>
        <w:tab/>
      </w:r>
      <w:r w:rsidR="00440390">
        <w:rPr>
          <w:rFonts w:asciiTheme="minorHAnsi" w:hAnsiTheme="minorHAnsi" w:cs="Arial"/>
          <w:color w:val="333333"/>
          <w:sz w:val="22"/>
          <w:szCs w:val="22"/>
        </w:rPr>
        <w:tab/>
      </w:r>
      <w:r w:rsidR="00734994">
        <w:rPr>
          <w:rFonts w:asciiTheme="minorHAnsi" w:hAnsiTheme="minorHAnsi" w:cs="Arial"/>
          <w:color w:val="333333"/>
          <w:sz w:val="22"/>
          <w:szCs w:val="22"/>
        </w:rPr>
        <w:t>4</w:t>
      </w:r>
    </w:p>
    <w:p w14:paraId="38DEB20C" w14:textId="2BEC9EFC" w:rsidR="00915238" w:rsidRPr="00915238" w:rsidRDefault="00D7154B" w:rsidP="00915238">
      <w:pPr>
        <w:tabs>
          <w:tab w:val="left" w:pos="360"/>
        </w:tabs>
        <w:rPr>
          <w:rFonts w:asciiTheme="minorHAnsi" w:hAnsiTheme="minorHAnsi" w:cs="Arial"/>
          <w:color w:val="333333"/>
          <w:sz w:val="22"/>
          <w:szCs w:val="22"/>
        </w:rPr>
      </w:pPr>
      <w:r>
        <w:rPr>
          <w:rFonts w:asciiTheme="minorHAnsi" w:hAnsiTheme="minorHAnsi" w:cs="Arial"/>
          <w:color w:val="333333"/>
          <w:sz w:val="22"/>
          <w:szCs w:val="22"/>
        </w:rPr>
        <w:t>BCT 116</w:t>
      </w:r>
      <w:r>
        <w:rPr>
          <w:rFonts w:asciiTheme="minorHAnsi" w:hAnsiTheme="minorHAnsi" w:cs="Arial"/>
          <w:color w:val="333333"/>
          <w:sz w:val="22"/>
          <w:szCs w:val="22"/>
        </w:rPr>
        <w:tab/>
        <w:t>Professional Work Relations</w:t>
      </w:r>
      <w:r>
        <w:rPr>
          <w:rFonts w:asciiTheme="minorHAnsi" w:hAnsiTheme="minorHAnsi" w:cs="Arial"/>
          <w:color w:val="333333"/>
          <w:sz w:val="22"/>
          <w:szCs w:val="22"/>
        </w:rPr>
        <w:tab/>
      </w:r>
      <w:r>
        <w:rPr>
          <w:rFonts w:asciiTheme="minorHAnsi" w:hAnsiTheme="minorHAnsi" w:cs="Arial"/>
          <w:color w:val="333333"/>
          <w:sz w:val="22"/>
          <w:szCs w:val="22"/>
        </w:rPr>
        <w:tab/>
        <w:t>3</w:t>
      </w:r>
    </w:p>
    <w:p w14:paraId="52613A52" w14:textId="33A780C7" w:rsidR="00915238" w:rsidRPr="00915238" w:rsidRDefault="00915238" w:rsidP="00915238">
      <w:pPr>
        <w:tabs>
          <w:tab w:val="left" w:pos="360"/>
        </w:tabs>
        <w:rPr>
          <w:rFonts w:asciiTheme="minorHAnsi" w:hAnsiTheme="minorHAnsi" w:cs="Arial"/>
          <w:color w:val="333333"/>
          <w:sz w:val="22"/>
          <w:szCs w:val="22"/>
        </w:rPr>
      </w:pPr>
      <w:r w:rsidRPr="00915238">
        <w:rPr>
          <w:rFonts w:asciiTheme="minorHAnsi" w:hAnsiTheme="minorHAnsi" w:cs="Arial"/>
          <w:color w:val="333333"/>
          <w:sz w:val="22"/>
          <w:szCs w:val="22"/>
        </w:rPr>
        <w:t>PHARM 170</w:t>
      </w:r>
      <w:r w:rsidRPr="00915238">
        <w:rPr>
          <w:rFonts w:asciiTheme="minorHAnsi" w:hAnsiTheme="minorHAnsi" w:cs="Arial"/>
          <w:color w:val="333333"/>
          <w:sz w:val="22"/>
          <w:szCs w:val="22"/>
        </w:rPr>
        <w:tab/>
        <w:t>Pharmacy Operations</w:t>
      </w:r>
      <w:r w:rsidRPr="00915238">
        <w:rPr>
          <w:rFonts w:asciiTheme="minorHAnsi" w:hAnsiTheme="minorHAnsi" w:cs="Arial"/>
          <w:color w:val="333333"/>
          <w:sz w:val="22"/>
          <w:szCs w:val="22"/>
        </w:rPr>
        <w:tab/>
      </w:r>
      <w:r w:rsidR="00440390">
        <w:rPr>
          <w:rFonts w:asciiTheme="minorHAnsi" w:hAnsiTheme="minorHAnsi" w:cs="Arial"/>
          <w:color w:val="333333"/>
          <w:sz w:val="22"/>
          <w:szCs w:val="22"/>
        </w:rPr>
        <w:tab/>
      </w:r>
      <w:r w:rsidR="00440390">
        <w:rPr>
          <w:rFonts w:asciiTheme="minorHAnsi" w:hAnsiTheme="minorHAnsi" w:cs="Arial"/>
          <w:color w:val="333333"/>
          <w:sz w:val="22"/>
          <w:szCs w:val="22"/>
        </w:rPr>
        <w:tab/>
      </w:r>
      <w:r w:rsidR="00734994">
        <w:rPr>
          <w:rFonts w:asciiTheme="minorHAnsi" w:hAnsiTheme="minorHAnsi" w:cs="Arial"/>
          <w:color w:val="333333"/>
          <w:sz w:val="22"/>
          <w:szCs w:val="22"/>
        </w:rPr>
        <w:t>5</w:t>
      </w:r>
    </w:p>
    <w:p w14:paraId="77072BF6" w14:textId="77777777" w:rsidR="00915238" w:rsidRPr="00915238" w:rsidRDefault="00915238" w:rsidP="00915238">
      <w:pPr>
        <w:tabs>
          <w:tab w:val="left" w:pos="360"/>
        </w:tabs>
        <w:rPr>
          <w:rFonts w:asciiTheme="minorHAnsi" w:hAnsiTheme="minorHAnsi" w:cs="Arial"/>
          <w:color w:val="333333"/>
          <w:sz w:val="22"/>
          <w:szCs w:val="22"/>
        </w:rPr>
      </w:pPr>
      <w:r w:rsidRPr="00915238">
        <w:rPr>
          <w:rFonts w:asciiTheme="minorHAnsi" w:hAnsiTheme="minorHAnsi" w:cs="Arial"/>
          <w:color w:val="333333"/>
          <w:sz w:val="22"/>
          <w:szCs w:val="22"/>
        </w:rPr>
        <w:t xml:space="preserve"> </w:t>
      </w:r>
      <w:r w:rsidRPr="00915238">
        <w:rPr>
          <w:rFonts w:asciiTheme="minorHAnsi" w:hAnsiTheme="minorHAnsi" w:cs="Arial"/>
          <w:color w:val="333333"/>
          <w:sz w:val="22"/>
          <w:szCs w:val="22"/>
        </w:rPr>
        <w:tab/>
        <w:t xml:space="preserve"> </w:t>
      </w:r>
      <w:r w:rsidRPr="00915238">
        <w:rPr>
          <w:rFonts w:asciiTheme="minorHAnsi" w:hAnsiTheme="minorHAnsi" w:cs="Arial"/>
          <w:color w:val="333333"/>
          <w:sz w:val="22"/>
          <w:szCs w:val="22"/>
        </w:rPr>
        <w:tab/>
        <w:t xml:space="preserve"> </w:t>
      </w:r>
    </w:p>
    <w:p w14:paraId="692E63D7" w14:textId="77777777" w:rsidR="00915238" w:rsidRPr="00915238" w:rsidRDefault="00915238" w:rsidP="00915238">
      <w:pPr>
        <w:tabs>
          <w:tab w:val="left" w:pos="360"/>
        </w:tabs>
        <w:rPr>
          <w:rFonts w:asciiTheme="minorHAnsi" w:hAnsiTheme="minorHAnsi" w:cs="Arial"/>
          <w:b/>
          <w:color w:val="333333"/>
          <w:sz w:val="22"/>
          <w:szCs w:val="22"/>
        </w:rPr>
      </w:pPr>
      <w:r w:rsidRPr="00915238">
        <w:rPr>
          <w:rFonts w:asciiTheme="minorHAnsi" w:hAnsiTheme="minorHAnsi" w:cs="Arial"/>
          <w:b/>
          <w:color w:val="333333"/>
          <w:sz w:val="22"/>
          <w:szCs w:val="22"/>
        </w:rPr>
        <w:t>Fourth Quarter</w:t>
      </w:r>
    </w:p>
    <w:p w14:paraId="33B92977" w14:textId="0E380A48" w:rsidR="00915238" w:rsidRPr="00915238" w:rsidRDefault="00915238" w:rsidP="00915238">
      <w:pPr>
        <w:tabs>
          <w:tab w:val="left" w:pos="360"/>
        </w:tabs>
        <w:rPr>
          <w:rFonts w:asciiTheme="minorHAnsi" w:hAnsiTheme="minorHAnsi" w:cs="Arial"/>
          <w:color w:val="333333"/>
          <w:sz w:val="22"/>
          <w:szCs w:val="22"/>
        </w:rPr>
      </w:pPr>
      <w:r w:rsidRPr="00915238">
        <w:rPr>
          <w:rFonts w:asciiTheme="minorHAnsi" w:hAnsiTheme="minorHAnsi" w:cs="Arial"/>
          <w:color w:val="333333"/>
          <w:sz w:val="22"/>
          <w:szCs w:val="22"/>
        </w:rPr>
        <w:t xml:space="preserve"> PHARM 210</w:t>
      </w:r>
      <w:r w:rsidRPr="00915238">
        <w:rPr>
          <w:rFonts w:asciiTheme="minorHAnsi" w:hAnsiTheme="minorHAnsi" w:cs="Arial"/>
          <w:color w:val="333333"/>
          <w:sz w:val="22"/>
          <w:szCs w:val="22"/>
        </w:rPr>
        <w:tab/>
        <w:t>Hospital Externship</w:t>
      </w:r>
      <w:r w:rsidRPr="00915238">
        <w:rPr>
          <w:rFonts w:asciiTheme="minorHAnsi" w:hAnsiTheme="minorHAnsi" w:cs="Arial"/>
          <w:color w:val="333333"/>
          <w:sz w:val="22"/>
          <w:szCs w:val="22"/>
        </w:rPr>
        <w:tab/>
      </w:r>
      <w:r w:rsidR="00440390">
        <w:rPr>
          <w:rFonts w:asciiTheme="minorHAnsi" w:hAnsiTheme="minorHAnsi" w:cs="Arial"/>
          <w:color w:val="333333"/>
          <w:sz w:val="22"/>
          <w:szCs w:val="22"/>
        </w:rPr>
        <w:tab/>
      </w:r>
      <w:r w:rsidR="00440390">
        <w:rPr>
          <w:rFonts w:asciiTheme="minorHAnsi" w:hAnsiTheme="minorHAnsi" w:cs="Arial"/>
          <w:color w:val="333333"/>
          <w:sz w:val="22"/>
          <w:szCs w:val="22"/>
        </w:rPr>
        <w:tab/>
      </w:r>
      <w:r w:rsidR="00D7154B">
        <w:rPr>
          <w:rFonts w:asciiTheme="minorHAnsi" w:hAnsiTheme="minorHAnsi" w:cs="Arial"/>
          <w:color w:val="333333"/>
          <w:sz w:val="22"/>
          <w:szCs w:val="22"/>
        </w:rPr>
        <w:t>4</w:t>
      </w:r>
    </w:p>
    <w:p w14:paraId="61788575" w14:textId="4050A090" w:rsidR="00915238" w:rsidRPr="00915238" w:rsidRDefault="00915238" w:rsidP="00915238">
      <w:pPr>
        <w:tabs>
          <w:tab w:val="left" w:pos="360"/>
        </w:tabs>
        <w:rPr>
          <w:rFonts w:asciiTheme="minorHAnsi" w:hAnsiTheme="minorHAnsi" w:cs="Arial"/>
          <w:color w:val="333333"/>
          <w:sz w:val="22"/>
          <w:szCs w:val="22"/>
        </w:rPr>
      </w:pPr>
      <w:r w:rsidRPr="00915238">
        <w:rPr>
          <w:rFonts w:asciiTheme="minorHAnsi" w:hAnsiTheme="minorHAnsi" w:cs="Arial"/>
          <w:color w:val="333333"/>
          <w:sz w:val="22"/>
          <w:szCs w:val="22"/>
        </w:rPr>
        <w:t>PHARM 220</w:t>
      </w:r>
      <w:r w:rsidRPr="00915238">
        <w:rPr>
          <w:rFonts w:asciiTheme="minorHAnsi" w:hAnsiTheme="minorHAnsi" w:cs="Arial"/>
          <w:color w:val="333333"/>
          <w:sz w:val="22"/>
          <w:szCs w:val="22"/>
        </w:rPr>
        <w:tab/>
        <w:t>Community Externship</w:t>
      </w:r>
      <w:r w:rsidRPr="00915238">
        <w:rPr>
          <w:rFonts w:asciiTheme="minorHAnsi" w:hAnsiTheme="minorHAnsi" w:cs="Arial"/>
          <w:color w:val="333333"/>
          <w:sz w:val="22"/>
          <w:szCs w:val="22"/>
        </w:rPr>
        <w:tab/>
      </w:r>
      <w:r w:rsidR="00440390">
        <w:rPr>
          <w:rFonts w:asciiTheme="minorHAnsi" w:hAnsiTheme="minorHAnsi" w:cs="Arial"/>
          <w:color w:val="333333"/>
          <w:sz w:val="22"/>
          <w:szCs w:val="22"/>
        </w:rPr>
        <w:tab/>
      </w:r>
      <w:r w:rsidR="00440390">
        <w:rPr>
          <w:rFonts w:asciiTheme="minorHAnsi" w:hAnsiTheme="minorHAnsi" w:cs="Arial"/>
          <w:color w:val="333333"/>
          <w:sz w:val="22"/>
          <w:szCs w:val="22"/>
        </w:rPr>
        <w:tab/>
      </w:r>
      <w:r w:rsidR="00515DAF">
        <w:rPr>
          <w:rFonts w:asciiTheme="minorHAnsi" w:hAnsiTheme="minorHAnsi" w:cs="Arial"/>
          <w:color w:val="333333"/>
          <w:sz w:val="22"/>
          <w:szCs w:val="22"/>
        </w:rPr>
        <w:t>3</w:t>
      </w:r>
    </w:p>
    <w:p w14:paraId="67A4C16D" w14:textId="7F9E4626" w:rsidR="00915238" w:rsidRPr="00915238" w:rsidRDefault="00915238" w:rsidP="00915238">
      <w:pPr>
        <w:tabs>
          <w:tab w:val="left" w:pos="360"/>
        </w:tabs>
        <w:rPr>
          <w:rFonts w:asciiTheme="minorHAnsi" w:hAnsiTheme="minorHAnsi" w:cs="Arial"/>
          <w:color w:val="333333"/>
          <w:sz w:val="22"/>
          <w:szCs w:val="22"/>
        </w:rPr>
      </w:pPr>
      <w:r w:rsidRPr="00915238">
        <w:rPr>
          <w:rFonts w:asciiTheme="minorHAnsi" w:hAnsiTheme="minorHAnsi" w:cs="Arial"/>
          <w:color w:val="333333"/>
          <w:sz w:val="22"/>
          <w:szCs w:val="22"/>
        </w:rPr>
        <w:t>PHARM 230</w:t>
      </w:r>
      <w:r w:rsidRPr="00915238">
        <w:rPr>
          <w:rFonts w:asciiTheme="minorHAnsi" w:hAnsiTheme="minorHAnsi" w:cs="Arial"/>
          <w:color w:val="333333"/>
          <w:sz w:val="22"/>
          <w:szCs w:val="22"/>
        </w:rPr>
        <w:tab/>
        <w:t>Externship III</w:t>
      </w:r>
      <w:r w:rsidRPr="00915238">
        <w:rPr>
          <w:rFonts w:asciiTheme="minorHAnsi" w:hAnsiTheme="minorHAnsi" w:cs="Arial"/>
          <w:color w:val="333333"/>
          <w:sz w:val="22"/>
          <w:szCs w:val="22"/>
        </w:rPr>
        <w:tab/>
      </w:r>
      <w:r w:rsidR="00440390">
        <w:rPr>
          <w:rFonts w:asciiTheme="minorHAnsi" w:hAnsiTheme="minorHAnsi" w:cs="Arial"/>
          <w:color w:val="333333"/>
          <w:sz w:val="22"/>
          <w:szCs w:val="22"/>
        </w:rPr>
        <w:tab/>
      </w:r>
      <w:r w:rsidR="00440390">
        <w:rPr>
          <w:rFonts w:asciiTheme="minorHAnsi" w:hAnsiTheme="minorHAnsi" w:cs="Arial"/>
          <w:color w:val="333333"/>
          <w:sz w:val="22"/>
          <w:szCs w:val="22"/>
        </w:rPr>
        <w:tab/>
      </w:r>
      <w:r w:rsidR="00440390">
        <w:rPr>
          <w:rFonts w:asciiTheme="minorHAnsi" w:hAnsiTheme="minorHAnsi" w:cs="Arial"/>
          <w:color w:val="333333"/>
          <w:sz w:val="22"/>
          <w:szCs w:val="22"/>
        </w:rPr>
        <w:tab/>
      </w:r>
      <w:r w:rsidR="00D7154B">
        <w:rPr>
          <w:rFonts w:asciiTheme="minorHAnsi" w:hAnsiTheme="minorHAnsi" w:cs="Arial"/>
          <w:color w:val="333333"/>
          <w:sz w:val="22"/>
          <w:szCs w:val="22"/>
        </w:rPr>
        <w:t>3</w:t>
      </w:r>
    </w:p>
    <w:p w14:paraId="369D7054" w14:textId="75F61EE1" w:rsidR="00915238" w:rsidRDefault="00915238" w:rsidP="00915238">
      <w:pPr>
        <w:tabs>
          <w:tab w:val="left" w:pos="360"/>
        </w:tabs>
        <w:rPr>
          <w:rFonts w:asciiTheme="minorHAnsi" w:hAnsiTheme="minorHAnsi" w:cs="Arial"/>
          <w:color w:val="333333"/>
          <w:sz w:val="22"/>
          <w:szCs w:val="22"/>
        </w:rPr>
      </w:pPr>
      <w:r w:rsidRPr="00915238">
        <w:rPr>
          <w:rFonts w:asciiTheme="minorHAnsi" w:hAnsiTheme="minorHAnsi" w:cs="Arial"/>
          <w:color w:val="333333"/>
          <w:sz w:val="22"/>
          <w:szCs w:val="22"/>
        </w:rPr>
        <w:t>PHARM 231</w:t>
      </w:r>
      <w:r w:rsidRPr="00915238">
        <w:rPr>
          <w:rFonts w:asciiTheme="minorHAnsi" w:hAnsiTheme="minorHAnsi" w:cs="Arial"/>
          <w:color w:val="333333"/>
          <w:sz w:val="22"/>
          <w:szCs w:val="22"/>
        </w:rPr>
        <w:tab/>
        <w:t>Portfolio</w:t>
      </w:r>
      <w:r w:rsidRPr="00915238">
        <w:rPr>
          <w:rFonts w:asciiTheme="minorHAnsi" w:hAnsiTheme="minorHAnsi" w:cs="Arial"/>
          <w:color w:val="333333"/>
          <w:sz w:val="22"/>
          <w:szCs w:val="22"/>
        </w:rPr>
        <w:tab/>
      </w:r>
      <w:r w:rsidR="00440390">
        <w:rPr>
          <w:rFonts w:asciiTheme="minorHAnsi" w:hAnsiTheme="minorHAnsi" w:cs="Arial"/>
          <w:color w:val="333333"/>
          <w:sz w:val="22"/>
          <w:szCs w:val="22"/>
        </w:rPr>
        <w:tab/>
      </w:r>
      <w:r w:rsidR="00440390">
        <w:rPr>
          <w:rFonts w:asciiTheme="minorHAnsi" w:hAnsiTheme="minorHAnsi" w:cs="Arial"/>
          <w:color w:val="333333"/>
          <w:sz w:val="22"/>
          <w:szCs w:val="22"/>
        </w:rPr>
        <w:tab/>
      </w:r>
      <w:r w:rsidR="00440390">
        <w:rPr>
          <w:rFonts w:asciiTheme="minorHAnsi" w:hAnsiTheme="minorHAnsi" w:cs="Arial"/>
          <w:color w:val="333333"/>
          <w:sz w:val="22"/>
          <w:szCs w:val="22"/>
        </w:rPr>
        <w:tab/>
      </w:r>
      <w:r w:rsidRPr="00915238">
        <w:rPr>
          <w:rFonts w:asciiTheme="minorHAnsi" w:hAnsiTheme="minorHAnsi" w:cs="Arial"/>
          <w:color w:val="333333"/>
          <w:sz w:val="22"/>
          <w:szCs w:val="22"/>
        </w:rPr>
        <w:t>1</w:t>
      </w:r>
    </w:p>
    <w:p w14:paraId="7E0BA056" w14:textId="76EDE3BD" w:rsidR="00D7154B" w:rsidRPr="00915238" w:rsidRDefault="00D7154B" w:rsidP="00915238">
      <w:pPr>
        <w:tabs>
          <w:tab w:val="left" w:pos="360"/>
        </w:tabs>
        <w:rPr>
          <w:rFonts w:asciiTheme="minorHAnsi" w:hAnsiTheme="minorHAnsi" w:cs="Arial"/>
          <w:color w:val="333333"/>
          <w:sz w:val="22"/>
          <w:szCs w:val="22"/>
        </w:rPr>
      </w:pPr>
      <w:r>
        <w:rPr>
          <w:rFonts w:asciiTheme="minorHAnsi" w:hAnsiTheme="minorHAnsi" w:cs="Arial"/>
          <w:color w:val="333333"/>
          <w:sz w:val="22"/>
          <w:szCs w:val="22"/>
        </w:rPr>
        <w:t>PHARM 240</w:t>
      </w:r>
      <w:r>
        <w:rPr>
          <w:rFonts w:asciiTheme="minorHAnsi" w:hAnsiTheme="minorHAnsi" w:cs="Arial"/>
          <w:color w:val="333333"/>
          <w:sz w:val="22"/>
          <w:szCs w:val="22"/>
        </w:rPr>
        <w:tab/>
        <w:t>Program Conclusion Course</w:t>
      </w:r>
      <w:r>
        <w:rPr>
          <w:rFonts w:asciiTheme="minorHAnsi" w:hAnsiTheme="minorHAnsi" w:cs="Arial"/>
          <w:color w:val="333333"/>
          <w:sz w:val="22"/>
          <w:szCs w:val="22"/>
        </w:rPr>
        <w:tab/>
      </w:r>
      <w:r>
        <w:rPr>
          <w:rFonts w:asciiTheme="minorHAnsi" w:hAnsiTheme="minorHAnsi" w:cs="Arial"/>
          <w:color w:val="333333"/>
          <w:sz w:val="22"/>
          <w:szCs w:val="22"/>
        </w:rPr>
        <w:tab/>
        <w:t>1</w:t>
      </w:r>
    </w:p>
    <w:p w14:paraId="50EB1869" w14:textId="77777777" w:rsidR="00915238" w:rsidRPr="00915238" w:rsidRDefault="00915238" w:rsidP="00915238">
      <w:pPr>
        <w:tabs>
          <w:tab w:val="left" w:pos="360"/>
        </w:tabs>
        <w:rPr>
          <w:rFonts w:asciiTheme="minorHAnsi" w:hAnsiTheme="minorHAnsi" w:cs="Arial"/>
          <w:color w:val="333333"/>
          <w:sz w:val="22"/>
          <w:szCs w:val="22"/>
        </w:rPr>
      </w:pPr>
      <w:r w:rsidRPr="00915238">
        <w:rPr>
          <w:rFonts w:asciiTheme="minorHAnsi" w:hAnsiTheme="minorHAnsi" w:cs="Arial"/>
          <w:color w:val="333333"/>
          <w:sz w:val="22"/>
          <w:szCs w:val="22"/>
        </w:rPr>
        <w:t xml:space="preserve"> </w:t>
      </w:r>
      <w:r w:rsidRPr="00915238">
        <w:rPr>
          <w:rFonts w:asciiTheme="minorHAnsi" w:hAnsiTheme="minorHAnsi" w:cs="Arial"/>
          <w:color w:val="333333"/>
          <w:sz w:val="22"/>
          <w:szCs w:val="22"/>
        </w:rPr>
        <w:tab/>
        <w:t xml:space="preserve"> </w:t>
      </w:r>
      <w:r w:rsidRPr="00915238">
        <w:rPr>
          <w:rFonts w:asciiTheme="minorHAnsi" w:hAnsiTheme="minorHAnsi" w:cs="Arial"/>
          <w:color w:val="333333"/>
          <w:sz w:val="22"/>
          <w:szCs w:val="22"/>
        </w:rPr>
        <w:tab/>
        <w:t xml:space="preserve"> </w:t>
      </w:r>
    </w:p>
    <w:p w14:paraId="66146270" w14:textId="1735F439" w:rsidR="006C6A40" w:rsidRDefault="00915238" w:rsidP="00915238">
      <w:pPr>
        <w:tabs>
          <w:tab w:val="left" w:pos="360"/>
        </w:tabs>
        <w:rPr>
          <w:rFonts w:asciiTheme="minorHAnsi" w:hAnsiTheme="minorHAnsi" w:cs="Arial"/>
          <w:color w:val="333333"/>
          <w:sz w:val="22"/>
          <w:szCs w:val="22"/>
        </w:rPr>
      </w:pPr>
      <w:r w:rsidRPr="00915238">
        <w:rPr>
          <w:rFonts w:asciiTheme="minorHAnsi" w:hAnsiTheme="minorHAnsi" w:cs="Arial"/>
          <w:color w:val="333333"/>
          <w:sz w:val="22"/>
          <w:szCs w:val="22"/>
        </w:rPr>
        <w:t xml:space="preserve"> </w:t>
      </w:r>
      <w:r w:rsidRPr="00915238">
        <w:rPr>
          <w:rFonts w:asciiTheme="minorHAnsi" w:hAnsiTheme="minorHAnsi" w:cs="Arial"/>
          <w:color w:val="333333"/>
          <w:sz w:val="22"/>
          <w:szCs w:val="22"/>
        </w:rPr>
        <w:tab/>
        <w:t>Total credits for One-Year Certificate</w:t>
      </w:r>
      <w:r w:rsidRPr="00915238">
        <w:rPr>
          <w:rFonts w:asciiTheme="minorHAnsi" w:hAnsiTheme="minorHAnsi" w:cs="Arial"/>
          <w:color w:val="333333"/>
          <w:sz w:val="22"/>
          <w:szCs w:val="22"/>
        </w:rPr>
        <w:tab/>
      </w:r>
      <w:r w:rsidR="00440390">
        <w:rPr>
          <w:rFonts w:asciiTheme="minorHAnsi" w:hAnsiTheme="minorHAnsi" w:cs="Arial"/>
          <w:color w:val="333333"/>
          <w:sz w:val="22"/>
          <w:szCs w:val="22"/>
        </w:rPr>
        <w:tab/>
      </w:r>
      <w:r w:rsidR="00D7154B">
        <w:rPr>
          <w:rFonts w:asciiTheme="minorHAnsi" w:hAnsiTheme="minorHAnsi" w:cs="Arial"/>
          <w:color w:val="333333"/>
          <w:sz w:val="22"/>
          <w:szCs w:val="22"/>
        </w:rPr>
        <w:t>57</w:t>
      </w:r>
    </w:p>
    <w:p w14:paraId="37114AEA" w14:textId="77777777" w:rsidR="00915238" w:rsidRDefault="00915238" w:rsidP="00A50775">
      <w:pPr>
        <w:tabs>
          <w:tab w:val="left" w:pos="360"/>
        </w:tabs>
        <w:rPr>
          <w:rFonts w:asciiTheme="minorHAnsi" w:hAnsiTheme="minorHAnsi" w:cs="Arial"/>
          <w:color w:val="333333"/>
          <w:sz w:val="22"/>
          <w:szCs w:val="22"/>
        </w:rPr>
      </w:pPr>
    </w:p>
    <w:p w14:paraId="2D73BFE3" w14:textId="77777777" w:rsidR="00920208" w:rsidRPr="00920208" w:rsidRDefault="00920208" w:rsidP="00E40C4C">
      <w:pPr>
        <w:pStyle w:val="Heading2"/>
        <w:jc w:val="left"/>
      </w:pPr>
      <w:bookmarkStart w:id="17" w:name="_Toc28867512"/>
      <w:r w:rsidRPr="00920208">
        <w:t>Second Year</w:t>
      </w:r>
      <w:r>
        <w:t xml:space="preserve"> Associate of Arts and Science Transfer Degree</w:t>
      </w:r>
      <w:bookmarkEnd w:id="17"/>
      <w:r w:rsidRPr="00920208">
        <w:t xml:space="preserve"> </w:t>
      </w:r>
      <w:r w:rsidRPr="00920208">
        <w:tab/>
      </w:r>
      <w:r w:rsidRPr="00920208">
        <w:tab/>
      </w:r>
      <w:r w:rsidRPr="00920208">
        <w:tab/>
      </w:r>
      <w:r w:rsidRPr="00920208">
        <w:tab/>
      </w:r>
    </w:p>
    <w:p w14:paraId="4C9528E0" w14:textId="77777777" w:rsidR="00920208" w:rsidRPr="00920208" w:rsidRDefault="00920208" w:rsidP="00920208">
      <w:pPr>
        <w:tabs>
          <w:tab w:val="left" w:pos="360"/>
        </w:tabs>
        <w:rPr>
          <w:rFonts w:asciiTheme="minorHAnsi" w:hAnsiTheme="minorHAnsi" w:cs="Arial"/>
          <w:b/>
          <w:color w:val="333333"/>
          <w:sz w:val="22"/>
          <w:szCs w:val="22"/>
        </w:rPr>
      </w:pPr>
      <w:r w:rsidRPr="00920208">
        <w:rPr>
          <w:rFonts w:asciiTheme="minorHAnsi" w:hAnsiTheme="minorHAnsi" w:cs="Arial"/>
          <w:b/>
          <w:color w:val="333333"/>
          <w:sz w:val="22"/>
          <w:szCs w:val="22"/>
        </w:rPr>
        <w:t>First Quarter</w:t>
      </w:r>
      <w:r w:rsidRPr="00920208">
        <w:rPr>
          <w:rFonts w:asciiTheme="minorHAnsi" w:hAnsiTheme="minorHAnsi" w:cs="Arial"/>
          <w:b/>
          <w:color w:val="333333"/>
          <w:sz w:val="22"/>
          <w:szCs w:val="22"/>
        </w:rPr>
        <w:tab/>
        <w:t xml:space="preserve"> </w:t>
      </w:r>
      <w:r w:rsidRPr="00920208">
        <w:rPr>
          <w:rFonts w:asciiTheme="minorHAnsi" w:hAnsiTheme="minorHAnsi" w:cs="Arial"/>
          <w:b/>
          <w:color w:val="333333"/>
          <w:sz w:val="22"/>
          <w:szCs w:val="22"/>
        </w:rPr>
        <w:tab/>
        <w:t xml:space="preserve"> </w:t>
      </w:r>
      <w:r w:rsidRPr="00920208">
        <w:rPr>
          <w:rFonts w:asciiTheme="minorHAnsi" w:hAnsiTheme="minorHAnsi" w:cs="Arial"/>
          <w:b/>
          <w:color w:val="333333"/>
          <w:sz w:val="22"/>
          <w:szCs w:val="22"/>
        </w:rPr>
        <w:tab/>
      </w:r>
      <w:r w:rsidRPr="00920208">
        <w:rPr>
          <w:rFonts w:asciiTheme="minorHAnsi" w:hAnsiTheme="minorHAnsi" w:cs="Arial"/>
          <w:b/>
          <w:color w:val="333333"/>
          <w:sz w:val="22"/>
          <w:szCs w:val="22"/>
        </w:rPr>
        <w:tab/>
      </w:r>
      <w:r w:rsidRPr="00920208">
        <w:rPr>
          <w:rFonts w:asciiTheme="minorHAnsi" w:hAnsiTheme="minorHAnsi" w:cs="Arial"/>
          <w:b/>
          <w:color w:val="333333"/>
          <w:sz w:val="22"/>
          <w:szCs w:val="22"/>
        </w:rPr>
        <w:tab/>
      </w:r>
      <w:r w:rsidRPr="00920208">
        <w:rPr>
          <w:rFonts w:asciiTheme="minorHAnsi" w:hAnsiTheme="minorHAnsi" w:cs="Arial"/>
          <w:b/>
          <w:color w:val="333333"/>
          <w:sz w:val="22"/>
          <w:szCs w:val="22"/>
        </w:rPr>
        <w:tab/>
        <w:t>Credits</w:t>
      </w:r>
    </w:p>
    <w:p w14:paraId="114E092C" w14:textId="77777777" w:rsidR="00920208" w:rsidRPr="00920208" w:rsidRDefault="00920208" w:rsidP="00920208">
      <w:pPr>
        <w:tabs>
          <w:tab w:val="left" w:pos="360"/>
        </w:tabs>
        <w:rPr>
          <w:rFonts w:asciiTheme="minorHAnsi" w:hAnsiTheme="minorHAnsi" w:cs="Arial"/>
          <w:color w:val="333333"/>
          <w:sz w:val="22"/>
          <w:szCs w:val="22"/>
        </w:rPr>
      </w:pPr>
      <w:r w:rsidRPr="00920208">
        <w:rPr>
          <w:rFonts w:asciiTheme="minorHAnsi" w:hAnsiTheme="minorHAnsi" w:cs="Arial"/>
          <w:color w:val="333333"/>
          <w:sz w:val="22"/>
          <w:szCs w:val="22"/>
        </w:rPr>
        <w:t>ENGL&amp; 101</w:t>
      </w:r>
      <w:r w:rsidRPr="00920208">
        <w:rPr>
          <w:rFonts w:asciiTheme="minorHAnsi" w:hAnsiTheme="minorHAnsi" w:cs="Arial"/>
          <w:color w:val="333333"/>
          <w:sz w:val="22"/>
          <w:szCs w:val="22"/>
        </w:rPr>
        <w:tab/>
        <w:t>Composition-General</w:t>
      </w:r>
      <w:r w:rsidRPr="00920208">
        <w:rPr>
          <w:rFonts w:asciiTheme="minorHAnsi" w:hAnsiTheme="minorHAnsi" w:cs="Arial"/>
          <w:color w:val="333333"/>
          <w:sz w:val="22"/>
          <w:szCs w:val="22"/>
        </w:rPr>
        <w:tab/>
      </w:r>
      <w:r>
        <w:rPr>
          <w:rFonts w:asciiTheme="minorHAnsi" w:hAnsiTheme="minorHAnsi" w:cs="Arial"/>
          <w:color w:val="333333"/>
          <w:sz w:val="22"/>
          <w:szCs w:val="22"/>
        </w:rPr>
        <w:tab/>
      </w:r>
      <w:r>
        <w:rPr>
          <w:rFonts w:asciiTheme="minorHAnsi" w:hAnsiTheme="minorHAnsi" w:cs="Arial"/>
          <w:color w:val="333333"/>
          <w:sz w:val="22"/>
          <w:szCs w:val="22"/>
        </w:rPr>
        <w:tab/>
      </w:r>
      <w:r w:rsidRPr="00920208">
        <w:rPr>
          <w:rFonts w:asciiTheme="minorHAnsi" w:hAnsiTheme="minorHAnsi" w:cs="Arial"/>
          <w:color w:val="333333"/>
          <w:sz w:val="22"/>
          <w:szCs w:val="22"/>
        </w:rPr>
        <w:t>5</w:t>
      </w:r>
    </w:p>
    <w:p w14:paraId="79C290C2" w14:textId="77777777" w:rsidR="00920208" w:rsidRPr="00920208" w:rsidRDefault="00920208" w:rsidP="00920208">
      <w:pPr>
        <w:tabs>
          <w:tab w:val="left" w:pos="360"/>
        </w:tabs>
        <w:rPr>
          <w:rFonts w:asciiTheme="minorHAnsi" w:hAnsiTheme="minorHAnsi" w:cs="Arial"/>
          <w:color w:val="333333"/>
          <w:sz w:val="22"/>
          <w:szCs w:val="22"/>
        </w:rPr>
      </w:pPr>
      <w:r w:rsidRPr="00920208">
        <w:rPr>
          <w:rFonts w:asciiTheme="minorHAnsi" w:hAnsiTheme="minorHAnsi" w:cs="Arial"/>
          <w:color w:val="333333"/>
          <w:sz w:val="22"/>
          <w:szCs w:val="22"/>
        </w:rPr>
        <w:t>MATH&amp; 107</w:t>
      </w:r>
      <w:r w:rsidRPr="00920208">
        <w:rPr>
          <w:rFonts w:asciiTheme="minorHAnsi" w:hAnsiTheme="minorHAnsi" w:cs="Arial"/>
          <w:color w:val="333333"/>
          <w:sz w:val="22"/>
          <w:szCs w:val="22"/>
        </w:rPr>
        <w:tab/>
        <w:t>Math in Society</w:t>
      </w:r>
      <w:r w:rsidRPr="00920208">
        <w:rPr>
          <w:rFonts w:asciiTheme="minorHAnsi" w:hAnsiTheme="minorHAnsi" w:cs="Arial"/>
          <w:color w:val="333333"/>
          <w:sz w:val="22"/>
          <w:szCs w:val="22"/>
        </w:rPr>
        <w:tab/>
      </w:r>
      <w:r>
        <w:rPr>
          <w:rFonts w:asciiTheme="minorHAnsi" w:hAnsiTheme="minorHAnsi" w:cs="Arial"/>
          <w:color w:val="333333"/>
          <w:sz w:val="22"/>
          <w:szCs w:val="22"/>
        </w:rPr>
        <w:tab/>
      </w:r>
      <w:r>
        <w:rPr>
          <w:rFonts w:asciiTheme="minorHAnsi" w:hAnsiTheme="minorHAnsi" w:cs="Arial"/>
          <w:color w:val="333333"/>
          <w:sz w:val="22"/>
          <w:szCs w:val="22"/>
        </w:rPr>
        <w:tab/>
      </w:r>
      <w:r>
        <w:rPr>
          <w:rFonts w:asciiTheme="minorHAnsi" w:hAnsiTheme="minorHAnsi" w:cs="Arial"/>
          <w:color w:val="333333"/>
          <w:sz w:val="22"/>
          <w:szCs w:val="22"/>
        </w:rPr>
        <w:tab/>
      </w:r>
      <w:r w:rsidRPr="00920208">
        <w:rPr>
          <w:rFonts w:asciiTheme="minorHAnsi" w:hAnsiTheme="minorHAnsi" w:cs="Arial"/>
          <w:color w:val="333333"/>
          <w:sz w:val="22"/>
          <w:szCs w:val="22"/>
        </w:rPr>
        <w:t>5</w:t>
      </w:r>
    </w:p>
    <w:p w14:paraId="38385006" w14:textId="77777777" w:rsidR="00920208" w:rsidRPr="00920208" w:rsidRDefault="00920208" w:rsidP="00920208">
      <w:pPr>
        <w:tabs>
          <w:tab w:val="left" w:pos="360"/>
        </w:tabs>
        <w:rPr>
          <w:rFonts w:asciiTheme="minorHAnsi" w:hAnsiTheme="minorHAnsi" w:cs="Arial"/>
          <w:color w:val="333333"/>
          <w:sz w:val="22"/>
          <w:szCs w:val="22"/>
        </w:rPr>
      </w:pPr>
      <w:r w:rsidRPr="00920208">
        <w:rPr>
          <w:rFonts w:asciiTheme="minorHAnsi" w:hAnsiTheme="minorHAnsi" w:cs="Arial"/>
          <w:color w:val="333333"/>
          <w:sz w:val="22"/>
          <w:szCs w:val="22"/>
        </w:rPr>
        <w:t>PSYC&amp; 100</w:t>
      </w:r>
      <w:r w:rsidRPr="00920208">
        <w:rPr>
          <w:rFonts w:asciiTheme="minorHAnsi" w:hAnsiTheme="minorHAnsi" w:cs="Arial"/>
          <w:color w:val="333333"/>
          <w:sz w:val="22"/>
          <w:szCs w:val="22"/>
        </w:rPr>
        <w:tab/>
        <w:t>General Psychology</w:t>
      </w:r>
      <w:r w:rsidRPr="00920208">
        <w:rPr>
          <w:rFonts w:asciiTheme="minorHAnsi" w:hAnsiTheme="minorHAnsi" w:cs="Arial"/>
          <w:color w:val="333333"/>
          <w:sz w:val="22"/>
          <w:szCs w:val="22"/>
        </w:rPr>
        <w:tab/>
      </w:r>
      <w:r>
        <w:rPr>
          <w:rFonts w:asciiTheme="minorHAnsi" w:hAnsiTheme="minorHAnsi" w:cs="Arial"/>
          <w:color w:val="333333"/>
          <w:sz w:val="22"/>
          <w:szCs w:val="22"/>
        </w:rPr>
        <w:tab/>
      </w:r>
      <w:r>
        <w:rPr>
          <w:rFonts w:asciiTheme="minorHAnsi" w:hAnsiTheme="minorHAnsi" w:cs="Arial"/>
          <w:color w:val="333333"/>
          <w:sz w:val="22"/>
          <w:szCs w:val="22"/>
        </w:rPr>
        <w:tab/>
      </w:r>
      <w:r w:rsidRPr="00920208">
        <w:rPr>
          <w:rFonts w:asciiTheme="minorHAnsi" w:hAnsiTheme="minorHAnsi" w:cs="Arial"/>
          <w:color w:val="333333"/>
          <w:sz w:val="22"/>
          <w:szCs w:val="22"/>
        </w:rPr>
        <w:t>5</w:t>
      </w:r>
    </w:p>
    <w:p w14:paraId="6362BF3C" w14:textId="77777777" w:rsidR="00920208" w:rsidRPr="00920208" w:rsidRDefault="00920208" w:rsidP="00920208">
      <w:pPr>
        <w:tabs>
          <w:tab w:val="left" w:pos="360"/>
        </w:tabs>
        <w:rPr>
          <w:rFonts w:asciiTheme="minorHAnsi" w:hAnsiTheme="minorHAnsi" w:cs="Arial"/>
          <w:color w:val="333333"/>
          <w:sz w:val="22"/>
          <w:szCs w:val="22"/>
        </w:rPr>
      </w:pPr>
      <w:r w:rsidRPr="00920208">
        <w:rPr>
          <w:rFonts w:asciiTheme="minorHAnsi" w:hAnsiTheme="minorHAnsi" w:cs="Arial"/>
          <w:color w:val="333333"/>
          <w:sz w:val="22"/>
          <w:szCs w:val="22"/>
        </w:rPr>
        <w:t xml:space="preserve"> </w:t>
      </w:r>
      <w:r w:rsidRPr="00920208">
        <w:rPr>
          <w:rFonts w:asciiTheme="minorHAnsi" w:hAnsiTheme="minorHAnsi" w:cs="Arial"/>
          <w:color w:val="333333"/>
          <w:sz w:val="22"/>
          <w:szCs w:val="22"/>
        </w:rPr>
        <w:tab/>
        <w:t xml:space="preserve"> </w:t>
      </w:r>
    </w:p>
    <w:p w14:paraId="5E4F3E75" w14:textId="77777777" w:rsidR="00920208" w:rsidRPr="00920208" w:rsidRDefault="00920208" w:rsidP="00920208">
      <w:pPr>
        <w:tabs>
          <w:tab w:val="left" w:pos="360"/>
        </w:tabs>
        <w:rPr>
          <w:rFonts w:asciiTheme="minorHAnsi" w:hAnsiTheme="minorHAnsi" w:cs="Arial"/>
          <w:b/>
          <w:color w:val="333333"/>
          <w:sz w:val="22"/>
          <w:szCs w:val="22"/>
        </w:rPr>
      </w:pPr>
      <w:r w:rsidRPr="00920208">
        <w:rPr>
          <w:rFonts w:asciiTheme="minorHAnsi" w:hAnsiTheme="minorHAnsi" w:cs="Arial"/>
          <w:b/>
          <w:color w:val="333333"/>
          <w:sz w:val="22"/>
          <w:szCs w:val="22"/>
        </w:rPr>
        <w:t>Second Quarter</w:t>
      </w:r>
      <w:r w:rsidRPr="00920208">
        <w:rPr>
          <w:rFonts w:asciiTheme="minorHAnsi" w:hAnsiTheme="minorHAnsi" w:cs="Arial"/>
          <w:b/>
          <w:color w:val="333333"/>
          <w:sz w:val="22"/>
          <w:szCs w:val="22"/>
        </w:rPr>
        <w:tab/>
        <w:t xml:space="preserve"> </w:t>
      </w:r>
      <w:r w:rsidRPr="00920208">
        <w:rPr>
          <w:rFonts w:asciiTheme="minorHAnsi" w:hAnsiTheme="minorHAnsi" w:cs="Arial"/>
          <w:b/>
          <w:color w:val="333333"/>
          <w:sz w:val="22"/>
          <w:szCs w:val="22"/>
        </w:rPr>
        <w:tab/>
        <w:t xml:space="preserve"> </w:t>
      </w:r>
    </w:p>
    <w:p w14:paraId="211BEA4B" w14:textId="77777777" w:rsidR="00920208" w:rsidRPr="00920208" w:rsidRDefault="00920208" w:rsidP="00920208">
      <w:pPr>
        <w:tabs>
          <w:tab w:val="left" w:pos="360"/>
        </w:tabs>
        <w:rPr>
          <w:rFonts w:asciiTheme="minorHAnsi" w:hAnsiTheme="minorHAnsi" w:cs="Arial"/>
          <w:color w:val="333333"/>
          <w:sz w:val="22"/>
          <w:szCs w:val="22"/>
        </w:rPr>
      </w:pPr>
      <w:r w:rsidRPr="00920208">
        <w:rPr>
          <w:rFonts w:asciiTheme="minorHAnsi" w:hAnsiTheme="minorHAnsi" w:cs="Arial"/>
          <w:color w:val="333333"/>
          <w:sz w:val="22"/>
          <w:szCs w:val="22"/>
        </w:rPr>
        <w:t>BIOL&amp; 100</w:t>
      </w:r>
      <w:r w:rsidRPr="00920208">
        <w:rPr>
          <w:rFonts w:asciiTheme="minorHAnsi" w:hAnsiTheme="minorHAnsi" w:cs="Arial"/>
          <w:color w:val="333333"/>
          <w:sz w:val="22"/>
          <w:szCs w:val="22"/>
        </w:rPr>
        <w:tab/>
        <w:t>Survey of Biology</w:t>
      </w:r>
      <w:r w:rsidRPr="00920208">
        <w:rPr>
          <w:rFonts w:asciiTheme="minorHAnsi" w:hAnsiTheme="minorHAnsi" w:cs="Arial"/>
          <w:color w:val="333333"/>
          <w:sz w:val="22"/>
          <w:szCs w:val="22"/>
        </w:rPr>
        <w:tab/>
      </w:r>
      <w:r>
        <w:rPr>
          <w:rFonts w:asciiTheme="minorHAnsi" w:hAnsiTheme="minorHAnsi" w:cs="Arial"/>
          <w:color w:val="333333"/>
          <w:sz w:val="22"/>
          <w:szCs w:val="22"/>
        </w:rPr>
        <w:tab/>
      </w:r>
      <w:r>
        <w:rPr>
          <w:rFonts w:asciiTheme="minorHAnsi" w:hAnsiTheme="minorHAnsi" w:cs="Arial"/>
          <w:color w:val="333333"/>
          <w:sz w:val="22"/>
          <w:szCs w:val="22"/>
        </w:rPr>
        <w:tab/>
      </w:r>
      <w:r w:rsidRPr="00920208">
        <w:rPr>
          <w:rFonts w:asciiTheme="minorHAnsi" w:hAnsiTheme="minorHAnsi" w:cs="Arial"/>
          <w:color w:val="333333"/>
          <w:sz w:val="22"/>
          <w:szCs w:val="22"/>
        </w:rPr>
        <w:t>5</w:t>
      </w:r>
    </w:p>
    <w:p w14:paraId="46F80647" w14:textId="77777777" w:rsidR="00920208" w:rsidRPr="00920208" w:rsidRDefault="00920208" w:rsidP="00920208">
      <w:pPr>
        <w:tabs>
          <w:tab w:val="left" w:pos="360"/>
        </w:tabs>
        <w:rPr>
          <w:rFonts w:asciiTheme="minorHAnsi" w:hAnsiTheme="minorHAnsi" w:cs="Arial"/>
          <w:color w:val="333333"/>
          <w:sz w:val="22"/>
          <w:szCs w:val="22"/>
        </w:rPr>
      </w:pPr>
      <w:r w:rsidRPr="00920208">
        <w:rPr>
          <w:rFonts w:asciiTheme="minorHAnsi" w:hAnsiTheme="minorHAnsi" w:cs="Arial"/>
          <w:color w:val="333333"/>
          <w:sz w:val="22"/>
          <w:szCs w:val="22"/>
        </w:rPr>
        <w:t>CMST&amp; 210</w:t>
      </w:r>
    </w:p>
    <w:p w14:paraId="3415B320" w14:textId="77777777" w:rsidR="00920208" w:rsidRPr="00920208" w:rsidRDefault="00920208" w:rsidP="00920208">
      <w:pPr>
        <w:tabs>
          <w:tab w:val="left" w:pos="360"/>
        </w:tabs>
        <w:rPr>
          <w:rFonts w:asciiTheme="minorHAnsi" w:hAnsiTheme="minorHAnsi" w:cs="Arial"/>
          <w:color w:val="333333"/>
          <w:sz w:val="22"/>
          <w:szCs w:val="22"/>
        </w:rPr>
      </w:pPr>
      <w:r w:rsidRPr="00920208">
        <w:rPr>
          <w:rFonts w:asciiTheme="minorHAnsi" w:hAnsiTheme="minorHAnsi" w:cs="Arial"/>
          <w:color w:val="333333"/>
          <w:sz w:val="22"/>
          <w:szCs w:val="22"/>
        </w:rPr>
        <w:t>OR CMST&amp; 220</w:t>
      </w:r>
      <w:r w:rsidRPr="00920208">
        <w:rPr>
          <w:rFonts w:asciiTheme="minorHAnsi" w:hAnsiTheme="minorHAnsi" w:cs="Arial"/>
          <w:color w:val="333333"/>
          <w:sz w:val="22"/>
          <w:szCs w:val="22"/>
        </w:rPr>
        <w:tab/>
        <w:t>Interpersonal Communications</w:t>
      </w:r>
    </w:p>
    <w:p w14:paraId="3F85AA97" w14:textId="77777777" w:rsidR="00920208" w:rsidRPr="00920208" w:rsidRDefault="00920208" w:rsidP="00920208">
      <w:pPr>
        <w:tabs>
          <w:tab w:val="left" w:pos="360"/>
        </w:tabs>
        <w:rPr>
          <w:rFonts w:asciiTheme="minorHAnsi" w:hAnsiTheme="minorHAnsi" w:cs="Arial"/>
          <w:color w:val="333333"/>
          <w:sz w:val="22"/>
          <w:szCs w:val="22"/>
        </w:rPr>
      </w:pPr>
      <w:r w:rsidRPr="00920208">
        <w:rPr>
          <w:rFonts w:asciiTheme="minorHAnsi" w:hAnsiTheme="minorHAnsi" w:cs="Arial"/>
          <w:color w:val="333333"/>
          <w:sz w:val="22"/>
          <w:szCs w:val="22"/>
        </w:rPr>
        <w:lastRenderedPageBreak/>
        <w:t>Public Speaking</w:t>
      </w:r>
      <w:r w:rsidRPr="00920208">
        <w:rPr>
          <w:rFonts w:asciiTheme="minorHAnsi" w:hAnsiTheme="minorHAnsi" w:cs="Arial"/>
          <w:color w:val="333333"/>
          <w:sz w:val="22"/>
          <w:szCs w:val="22"/>
        </w:rPr>
        <w:tab/>
      </w:r>
      <w:r>
        <w:rPr>
          <w:rFonts w:asciiTheme="minorHAnsi" w:hAnsiTheme="minorHAnsi" w:cs="Arial"/>
          <w:color w:val="333333"/>
          <w:sz w:val="22"/>
          <w:szCs w:val="22"/>
        </w:rPr>
        <w:tab/>
      </w:r>
      <w:r>
        <w:rPr>
          <w:rFonts w:asciiTheme="minorHAnsi" w:hAnsiTheme="minorHAnsi" w:cs="Arial"/>
          <w:color w:val="333333"/>
          <w:sz w:val="22"/>
          <w:szCs w:val="22"/>
        </w:rPr>
        <w:tab/>
      </w:r>
      <w:r>
        <w:rPr>
          <w:rFonts w:asciiTheme="minorHAnsi" w:hAnsiTheme="minorHAnsi" w:cs="Arial"/>
          <w:color w:val="333333"/>
          <w:sz w:val="22"/>
          <w:szCs w:val="22"/>
        </w:rPr>
        <w:tab/>
      </w:r>
      <w:r>
        <w:rPr>
          <w:rFonts w:asciiTheme="minorHAnsi" w:hAnsiTheme="minorHAnsi" w:cs="Arial"/>
          <w:color w:val="333333"/>
          <w:sz w:val="22"/>
          <w:szCs w:val="22"/>
        </w:rPr>
        <w:tab/>
      </w:r>
      <w:r>
        <w:rPr>
          <w:rFonts w:asciiTheme="minorHAnsi" w:hAnsiTheme="minorHAnsi" w:cs="Arial"/>
          <w:color w:val="333333"/>
          <w:sz w:val="22"/>
          <w:szCs w:val="22"/>
        </w:rPr>
        <w:tab/>
      </w:r>
      <w:r w:rsidRPr="00920208">
        <w:rPr>
          <w:rFonts w:asciiTheme="minorHAnsi" w:hAnsiTheme="minorHAnsi" w:cs="Arial"/>
          <w:color w:val="333333"/>
          <w:sz w:val="22"/>
          <w:szCs w:val="22"/>
        </w:rPr>
        <w:t>5</w:t>
      </w:r>
    </w:p>
    <w:p w14:paraId="6C04C0E2" w14:textId="77777777" w:rsidR="003C7598" w:rsidRDefault="00920208" w:rsidP="00920208">
      <w:pPr>
        <w:tabs>
          <w:tab w:val="left" w:pos="360"/>
        </w:tabs>
        <w:rPr>
          <w:rFonts w:asciiTheme="minorHAnsi" w:hAnsiTheme="minorHAnsi" w:cs="Arial"/>
          <w:color w:val="333333"/>
          <w:sz w:val="22"/>
          <w:szCs w:val="22"/>
        </w:rPr>
      </w:pPr>
      <w:r w:rsidRPr="00920208">
        <w:rPr>
          <w:rFonts w:asciiTheme="minorHAnsi" w:hAnsiTheme="minorHAnsi" w:cs="Arial"/>
          <w:color w:val="333333"/>
          <w:sz w:val="22"/>
          <w:szCs w:val="22"/>
        </w:rPr>
        <w:t xml:space="preserve">ENGL&amp; </w:t>
      </w:r>
      <w:r w:rsidR="005C339B">
        <w:rPr>
          <w:rFonts w:asciiTheme="minorHAnsi" w:hAnsiTheme="minorHAnsi" w:cs="Arial"/>
          <w:color w:val="333333"/>
          <w:sz w:val="22"/>
          <w:szCs w:val="22"/>
        </w:rPr>
        <w:t>201, 202,</w:t>
      </w:r>
    </w:p>
    <w:p w14:paraId="05EE4624" w14:textId="527B48DD" w:rsidR="00920208" w:rsidRPr="00920208" w:rsidRDefault="003C7598" w:rsidP="00920208">
      <w:pPr>
        <w:tabs>
          <w:tab w:val="left" w:pos="360"/>
        </w:tabs>
        <w:rPr>
          <w:rFonts w:asciiTheme="minorHAnsi" w:hAnsiTheme="minorHAnsi" w:cs="Arial"/>
          <w:color w:val="333333"/>
          <w:sz w:val="22"/>
          <w:szCs w:val="22"/>
        </w:rPr>
      </w:pPr>
      <w:r>
        <w:rPr>
          <w:rFonts w:asciiTheme="minorHAnsi" w:hAnsiTheme="minorHAnsi" w:cs="Arial"/>
          <w:color w:val="333333"/>
          <w:sz w:val="22"/>
          <w:szCs w:val="22"/>
        </w:rPr>
        <w:t>OR</w:t>
      </w:r>
      <w:r w:rsidR="005C339B">
        <w:rPr>
          <w:rFonts w:asciiTheme="minorHAnsi" w:hAnsiTheme="minorHAnsi" w:cs="Arial"/>
          <w:color w:val="333333"/>
          <w:sz w:val="22"/>
          <w:szCs w:val="22"/>
        </w:rPr>
        <w:t xml:space="preserve"> 203</w:t>
      </w:r>
      <w:r w:rsidRPr="00611E95">
        <w:rPr>
          <w:rFonts w:asciiTheme="minorHAnsi" w:hAnsiTheme="minorHAnsi" w:cs="Arial"/>
          <w:b/>
          <w:bCs/>
          <w:color w:val="333333"/>
          <w:sz w:val="22"/>
          <w:szCs w:val="22"/>
        </w:rPr>
        <w:t xml:space="preserve">, </w:t>
      </w:r>
      <w:r w:rsidR="00920208" w:rsidRPr="00611E95">
        <w:rPr>
          <w:rFonts w:asciiTheme="minorHAnsi" w:hAnsiTheme="minorHAnsi" w:cs="Arial"/>
          <w:b/>
          <w:bCs/>
          <w:color w:val="333333"/>
          <w:sz w:val="22"/>
          <w:szCs w:val="22"/>
        </w:rPr>
        <w:t>235</w:t>
      </w:r>
      <w:r w:rsidR="00920208" w:rsidRPr="00920208">
        <w:rPr>
          <w:rFonts w:asciiTheme="minorHAnsi" w:hAnsiTheme="minorHAnsi" w:cs="Arial"/>
          <w:color w:val="333333"/>
          <w:sz w:val="22"/>
          <w:szCs w:val="22"/>
        </w:rPr>
        <w:tab/>
      </w:r>
      <w:r>
        <w:rPr>
          <w:rFonts w:asciiTheme="minorHAnsi" w:hAnsiTheme="minorHAnsi" w:cs="Arial"/>
          <w:color w:val="333333"/>
          <w:sz w:val="22"/>
          <w:szCs w:val="22"/>
        </w:rPr>
        <w:t>2</w:t>
      </w:r>
      <w:r w:rsidRPr="00611E95">
        <w:rPr>
          <w:rFonts w:asciiTheme="minorHAnsi" w:hAnsiTheme="minorHAnsi" w:cs="Arial"/>
          <w:color w:val="333333"/>
          <w:sz w:val="22"/>
          <w:szCs w:val="22"/>
          <w:vertAlign w:val="superscript"/>
        </w:rPr>
        <w:t>nd</w:t>
      </w:r>
      <w:r>
        <w:rPr>
          <w:rFonts w:asciiTheme="minorHAnsi" w:hAnsiTheme="minorHAnsi" w:cs="Arial"/>
          <w:color w:val="333333"/>
          <w:sz w:val="22"/>
          <w:szCs w:val="22"/>
        </w:rPr>
        <w:t xml:space="preserve"> Year English</w:t>
      </w:r>
      <w:r w:rsidR="00920208" w:rsidRPr="00920208">
        <w:rPr>
          <w:rFonts w:asciiTheme="minorHAnsi" w:hAnsiTheme="minorHAnsi" w:cs="Arial"/>
          <w:color w:val="333333"/>
          <w:sz w:val="22"/>
          <w:szCs w:val="22"/>
        </w:rPr>
        <w:tab/>
      </w:r>
      <w:r>
        <w:rPr>
          <w:rFonts w:asciiTheme="minorHAnsi" w:hAnsiTheme="minorHAnsi" w:cs="Arial"/>
          <w:color w:val="333333"/>
          <w:sz w:val="22"/>
          <w:szCs w:val="22"/>
        </w:rPr>
        <w:tab/>
      </w:r>
      <w:r w:rsidR="00920208">
        <w:rPr>
          <w:rFonts w:asciiTheme="minorHAnsi" w:hAnsiTheme="minorHAnsi" w:cs="Arial"/>
          <w:color w:val="333333"/>
          <w:sz w:val="22"/>
          <w:szCs w:val="22"/>
        </w:rPr>
        <w:tab/>
      </w:r>
      <w:r w:rsidR="00920208">
        <w:rPr>
          <w:rFonts w:asciiTheme="minorHAnsi" w:hAnsiTheme="minorHAnsi" w:cs="Arial"/>
          <w:color w:val="333333"/>
          <w:sz w:val="22"/>
          <w:szCs w:val="22"/>
        </w:rPr>
        <w:tab/>
      </w:r>
      <w:r w:rsidR="00920208" w:rsidRPr="00920208">
        <w:rPr>
          <w:rFonts w:asciiTheme="minorHAnsi" w:hAnsiTheme="minorHAnsi" w:cs="Arial"/>
          <w:color w:val="333333"/>
          <w:sz w:val="22"/>
          <w:szCs w:val="22"/>
        </w:rPr>
        <w:t>5</w:t>
      </w:r>
    </w:p>
    <w:p w14:paraId="21057A0B" w14:textId="77777777" w:rsidR="00920208" w:rsidRPr="00920208" w:rsidRDefault="00920208" w:rsidP="00920208">
      <w:pPr>
        <w:tabs>
          <w:tab w:val="left" w:pos="360"/>
        </w:tabs>
        <w:rPr>
          <w:rFonts w:asciiTheme="minorHAnsi" w:hAnsiTheme="minorHAnsi" w:cs="Arial"/>
          <w:color w:val="333333"/>
          <w:sz w:val="22"/>
          <w:szCs w:val="22"/>
        </w:rPr>
      </w:pPr>
      <w:r w:rsidRPr="00920208">
        <w:rPr>
          <w:rFonts w:asciiTheme="minorHAnsi" w:hAnsiTheme="minorHAnsi" w:cs="Arial"/>
          <w:color w:val="333333"/>
          <w:sz w:val="22"/>
          <w:szCs w:val="22"/>
        </w:rPr>
        <w:t>SOC&amp; 101</w:t>
      </w:r>
      <w:r w:rsidRPr="00920208">
        <w:rPr>
          <w:rFonts w:asciiTheme="minorHAnsi" w:hAnsiTheme="minorHAnsi" w:cs="Arial"/>
          <w:color w:val="333333"/>
          <w:sz w:val="22"/>
          <w:szCs w:val="22"/>
        </w:rPr>
        <w:tab/>
        <w:t>Intro to Sociology</w:t>
      </w:r>
      <w:r w:rsidRPr="00920208">
        <w:rPr>
          <w:rFonts w:asciiTheme="minorHAnsi" w:hAnsiTheme="minorHAnsi" w:cs="Arial"/>
          <w:color w:val="333333"/>
          <w:sz w:val="22"/>
          <w:szCs w:val="22"/>
        </w:rPr>
        <w:tab/>
      </w:r>
      <w:r>
        <w:rPr>
          <w:rFonts w:asciiTheme="minorHAnsi" w:hAnsiTheme="minorHAnsi" w:cs="Arial"/>
          <w:color w:val="333333"/>
          <w:sz w:val="22"/>
          <w:szCs w:val="22"/>
        </w:rPr>
        <w:tab/>
      </w:r>
      <w:r>
        <w:rPr>
          <w:rFonts w:asciiTheme="minorHAnsi" w:hAnsiTheme="minorHAnsi" w:cs="Arial"/>
          <w:color w:val="333333"/>
          <w:sz w:val="22"/>
          <w:szCs w:val="22"/>
        </w:rPr>
        <w:tab/>
      </w:r>
      <w:r w:rsidRPr="00920208">
        <w:rPr>
          <w:rFonts w:asciiTheme="minorHAnsi" w:hAnsiTheme="minorHAnsi" w:cs="Arial"/>
          <w:color w:val="333333"/>
          <w:sz w:val="22"/>
          <w:szCs w:val="22"/>
        </w:rPr>
        <w:t>5</w:t>
      </w:r>
    </w:p>
    <w:p w14:paraId="6A27BCDA" w14:textId="77777777" w:rsidR="00920208" w:rsidRPr="00920208" w:rsidRDefault="00920208" w:rsidP="00920208">
      <w:pPr>
        <w:tabs>
          <w:tab w:val="left" w:pos="360"/>
        </w:tabs>
        <w:rPr>
          <w:rFonts w:asciiTheme="minorHAnsi" w:hAnsiTheme="minorHAnsi" w:cs="Arial"/>
          <w:color w:val="333333"/>
          <w:sz w:val="22"/>
          <w:szCs w:val="22"/>
        </w:rPr>
      </w:pPr>
      <w:r w:rsidRPr="00920208">
        <w:rPr>
          <w:rFonts w:asciiTheme="minorHAnsi" w:hAnsiTheme="minorHAnsi" w:cs="Arial"/>
          <w:color w:val="333333"/>
          <w:sz w:val="22"/>
          <w:szCs w:val="22"/>
        </w:rPr>
        <w:t xml:space="preserve"> </w:t>
      </w:r>
      <w:r w:rsidRPr="00920208">
        <w:rPr>
          <w:rFonts w:asciiTheme="minorHAnsi" w:hAnsiTheme="minorHAnsi" w:cs="Arial"/>
          <w:color w:val="333333"/>
          <w:sz w:val="22"/>
          <w:szCs w:val="22"/>
        </w:rPr>
        <w:tab/>
        <w:t xml:space="preserve"> </w:t>
      </w:r>
      <w:r w:rsidRPr="00920208">
        <w:rPr>
          <w:rFonts w:asciiTheme="minorHAnsi" w:hAnsiTheme="minorHAnsi" w:cs="Arial"/>
          <w:color w:val="333333"/>
          <w:sz w:val="22"/>
          <w:szCs w:val="22"/>
        </w:rPr>
        <w:tab/>
        <w:t xml:space="preserve"> </w:t>
      </w:r>
    </w:p>
    <w:p w14:paraId="1184F4A1" w14:textId="77777777" w:rsidR="00920208" w:rsidRPr="00920208" w:rsidRDefault="00920208" w:rsidP="00920208">
      <w:pPr>
        <w:tabs>
          <w:tab w:val="left" w:pos="360"/>
        </w:tabs>
        <w:rPr>
          <w:rFonts w:asciiTheme="minorHAnsi" w:hAnsiTheme="minorHAnsi" w:cs="Arial"/>
          <w:color w:val="333333"/>
          <w:sz w:val="22"/>
          <w:szCs w:val="22"/>
        </w:rPr>
      </w:pPr>
      <w:r>
        <w:rPr>
          <w:rFonts w:asciiTheme="minorHAnsi" w:hAnsiTheme="minorHAnsi" w:cs="Arial"/>
          <w:color w:val="333333"/>
          <w:sz w:val="22"/>
          <w:szCs w:val="22"/>
        </w:rPr>
        <w:t xml:space="preserve"> </w:t>
      </w:r>
      <w:r w:rsidRPr="00920208">
        <w:rPr>
          <w:rFonts w:asciiTheme="minorHAnsi" w:hAnsiTheme="minorHAnsi" w:cs="Arial"/>
          <w:color w:val="333333"/>
          <w:sz w:val="22"/>
          <w:szCs w:val="22"/>
        </w:rPr>
        <w:t>Total Credits for Second Year</w:t>
      </w:r>
      <w:r>
        <w:rPr>
          <w:rFonts w:asciiTheme="minorHAnsi" w:hAnsiTheme="minorHAnsi" w:cs="Arial"/>
          <w:color w:val="333333"/>
          <w:sz w:val="22"/>
          <w:szCs w:val="22"/>
        </w:rPr>
        <w:t xml:space="preserve"> </w:t>
      </w:r>
      <w:r>
        <w:rPr>
          <w:rFonts w:asciiTheme="minorHAnsi" w:hAnsiTheme="minorHAnsi" w:cs="Arial"/>
          <w:color w:val="333333"/>
          <w:sz w:val="22"/>
          <w:szCs w:val="22"/>
        </w:rPr>
        <w:tab/>
      </w:r>
      <w:r>
        <w:rPr>
          <w:rFonts w:asciiTheme="minorHAnsi" w:hAnsiTheme="minorHAnsi" w:cs="Arial"/>
          <w:color w:val="333333"/>
          <w:sz w:val="22"/>
          <w:szCs w:val="22"/>
        </w:rPr>
        <w:tab/>
      </w:r>
      <w:r>
        <w:rPr>
          <w:rFonts w:asciiTheme="minorHAnsi" w:hAnsiTheme="minorHAnsi" w:cs="Arial"/>
          <w:color w:val="333333"/>
          <w:sz w:val="22"/>
          <w:szCs w:val="22"/>
        </w:rPr>
        <w:tab/>
      </w:r>
      <w:r>
        <w:rPr>
          <w:rFonts w:asciiTheme="minorHAnsi" w:hAnsiTheme="minorHAnsi" w:cs="Arial"/>
          <w:color w:val="333333"/>
          <w:sz w:val="22"/>
          <w:szCs w:val="22"/>
        </w:rPr>
        <w:tab/>
      </w:r>
      <w:r w:rsidRPr="00920208">
        <w:rPr>
          <w:rFonts w:asciiTheme="minorHAnsi" w:hAnsiTheme="minorHAnsi" w:cs="Arial"/>
          <w:color w:val="333333"/>
          <w:sz w:val="22"/>
          <w:szCs w:val="22"/>
        </w:rPr>
        <w:t>35</w:t>
      </w:r>
    </w:p>
    <w:p w14:paraId="34A97A83" w14:textId="44A03EC7" w:rsidR="00915238" w:rsidRDefault="00920208" w:rsidP="00A50775">
      <w:pPr>
        <w:tabs>
          <w:tab w:val="left" w:pos="360"/>
        </w:tabs>
        <w:rPr>
          <w:rFonts w:asciiTheme="minorHAnsi" w:hAnsiTheme="minorHAnsi" w:cs="Arial"/>
          <w:color w:val="333333"/>
          <w:sz w:val="22"/>
          <w:szCs w:val="22"/>
        </w:rPr>
      </w:pPr>
      <w:r>
        <w:rPr>
          <w:rFonts w:asciiTheme="minorHAnsi" w:hAnsiTheme="minorHAnsi" w:cs="Arial"/>
          <w:color w:val="333333"/>
          <w:sz w:val="22"/>
          <w:szCs w:val="22"/>
        </w:rPr>
        <w:t xml:space="preserve"> </w:t>
      </w:r>
      <w:r w:rsidRPr="00920208">
        <w:rPr>
          <w:rFonts w:asciiTheme="minorHAnsi" w:hAnsiTheme="minorHAnsi" w:cs="Arial"/>
          <w:color w:val="333333"/>
          <w:sz w:val="22"/>
          <w:szCs w:val="22"/>
        </w:rPr>
        <w:t>Total Credits for Degree</w:t>
      </w:r>
      <w:r w:rsidRPr="00920208">
        <w:rPr>
          <w:rFonts w:asciiTheme="minorHAnsi" w:hAnsiTheme="minorHAnsi" w:cs="Arial"/>
          <w:color w:val="333333"/>
          <w:sz w:val="22"/>
          <w:szCs w:val="22"/>
        </w:rPr>
        <w:tab/>
      </w:r>
      <w:r>
        <w:rPr>
          <w:rFonts w:asciiTheme="minorHAnsi" w:hAnsiTheme="minorHAnsi" w:cs="Arial"/>
          <w:color w:val="333333"/>
          <w:sz w:val="22"/>
          <w:szCs w:val="22"/>
        </w:rPr>
        <w:tab/>
      </w:r>
      <w:r>
        <w:rPr>
          <w:rFonts w:asciiTheme="minorHAnsi" w:hAnsiTheme="minorHAnsi" w:cs="Arial"/>
          <w:color w:val="333333"/>
          <w:sz w:val="22"/>
          <w:szCs w:val="22"/>
        </w:rPr>
        <w:tab/>
      </w:r>
      <w:r>
        <w:rPr>
          <w:rFonts w:asciiTheme="minorHAnsi" w:hAnsiTheme="minorHAnsi" w:cs="Arial"/>
          <w:color w:val="333333"/>
          <w:sz w:val="22"/>
          <w:szCs w:val="22"/>
        </w:rPr>
        <w:tab/>
      </w:r>
      <w:r w:rsidR="00D7154B">
        <w:rPr>
          <w:rFonts w:asciiTheme="minorHAnsi" w:hAnsiTheme="minorHAnsi" w:cs="Arial"/>
          <w:color w:val="333333"/>
          <w:sz w:val="22"/>
          <w:szCs w:val="22"/>
        </w:rPr>
        <w:t>92</w:t>
      </w:r>
    </w:p>
    <w:p w14:paraId="64CDCC01" w14:textId="77777777" w:rsidR="00E40C4C" w:rsidRPr="00A50775" w:rsidRDefault="00E40C4C" w:rsidP="00A50775">
      <w:pPr>
        <w:tabs>
          <w:tab w:val="left" w:pos="360"/>
        </w:tabs>
        <w:rPr>
          <w:rFonts w:asciiTheme="minorHAnsi" w:hAnsiTheme="minorHAnsi" w:cs="Arial"/>
          <w:color w:val="333333"/>
          <w:sz w:val="22"/>
          <w:szCs w:val="22"/>
        </w:rPr>
      </w:pPr>
    </w:p>
    <w:p w14:paraId="46182917" w14:textId="77777777" w:rsidR="00331DDE" w:rsidRPr="00E40C4C" w:rsidRDefault="00A81955" w:rsidP="355844F1">
      <w:pPr>
        <w:pStyle w:val="Heading3"/>
        <w:jc w:val="left"/>
        <w:rPr>
          <w:rFonts w:ascii="Cambria" w:eastAsia="Cambria" w:hAnsi="Cambria" w:cs="Cambria"/>
          <w:bCs/>
          <w:u w:val="single"/>
        </w:rPr>
      </w:pPr>
      <w:bookmarkStart w:id="18" w:name="_Toc28867513"/>
      <w:r w:rsidRPr="355844F1">
        <w:rPr>
          <w:rFonts w:ascii="Cambria" w:eastAsia="Cambria" w:hAnsi="Cambria" w:cs="Cambria"/>
          <w:bCs/>
        </w:rPr>
        <w:t>Pharmacy Technician</w:t>
      </w:r>
      <w:r w:rsidR="00331DDE" w:rsidRPr="355844F1">
        <w:rPr>
          <w:rFonts w:ascii="Cambria" w:eastAsia="Cambria" w:hAnsi="Cambria" w:cs="Cambria"/>
          <w:bCs/>
        </w:rPr>
        <w:t xml:space="preserve"> Program Information</w:t>
      </w:r>
      <w:bookmarkEnd w:id="18"/>
    </w:p>
    <w:p w14:paraId="27ED3252" w14:textId="77777777" w:rsidR="00331DDE" w:rsidRDefault="00331DDE" w:rsidP="00331DDE">
      <w:pPr>
        <w:suppressAutoHyphens/>
        <w:ind w:left="720" w:hanging="720"/>
        <w:rPr>
          <w:rFonts w:asciiTheme="minorHAnsi" w:hAnsiTheme="minorHAnsi"/>
          <w:b/>
          <w:sz w:val="22"/>
          <w:szCs w:val="22"/>
        </w:rPr>
      </w:pPr>
    </w:p>
    <w:p w14:paraId="51B03AE5" w14:textId="77777777" w:rsidR="00882DCF" w:rsidRPr="00882DCF" w:rsidRDefault="009B16D8" w:rsidP="355844F1">
      <w:pPr>
        <w:pStyle w:val="Heading4"/>
        <w:ind w:left="0"/>
        <w:jc w:val="left"/>
        <w:rPr>
          <w:rFonts w:ascii="Cambria" w:eastAsia="Cambria" w:hAnsi="Cambria" w:cs="Cambria"/>
          <w:bCs/>
        </w:rPr>
      </w:pPr>
      <w:bookmarkStart w:id="19" w:name="_Toc154480129"/>
      <w:bookmarkStart w:id="20" w:name="_Toc298935889"/>
      <w:bookmarkStart w:id="21" w:name="_Toc298937247"/>
      <w:bookmarkStart w:id="22" w:name="_Toc298937271"/>
      <w:bookmarkStart w:id="23" w:name="_Toc298938166"/>
      <w:bookmarkStart w:id="24" w:name="_Toc28867514"/>
      <w:r w:rsidRPr="355844F1">
        <w:rPr>
          <w:rFonts w:ascii="Cambria" w:eastAsia="Cambria" w:hAnsi="Cambria" w:cs="Cambria"/>
          <w:bCs/>
        </w:rPr>
        <w:t xml:space="preserve">Bill of Rights for </w:t>
      </w:r>
      <w:r w:rsidR="00A81955" w:rsidRPr="355844F1">
        <w:rPr>
          <w:rFonts w:ascii="Cambria" w:eastAsia="Cambria" w:hAnsi="Cambria" w:cs="Cambria"/>
          <w:bCs/>
        </w:rPr>
        <w:t xml:space="preserve">Pharmacy Technician </w:t>
      </w:r>
      <w:r w:rsidRPr="355844F1">
        <w:rPr>
          <w:rFonts w:ascii="Cambria" w:eastAsia="Cambria" w:hAnsi="Cambria" w:cs="Cambria"/>
          <w:bCs/>
        </w:rPr>
        <w:t>Students</w:t>
      </w:r>
      <w:bookmarkEnd w:id="19"/>
      <w:bookmarkEnd w:id="20"/>
      <w:bookmarkEnd w:id="21"/>
      <w:bookmarkEnd w:id="22"/>
      <w:bookmarkEnd w:id="23"/>
      <w:bookmarkEnd w:id="24"/>
    </w:p>
    <w:p w14:paraId="70D04B7D" w14:textId="77777777" w:rsidR="009B16D8" w:rsidRPr="003E33D1" w:rsidRDefault="009B16D8" w:rsidP="009B16D8">
      <w:pPr>
        <w:rPr>
          <w:rFonts w:asciiTheme="minorHAnsi" w:hAnsiTheme="minorHAnsi"/>
          <w:sz w:val="22"/>
          <w:szCs w:val="22"/>
        </w:rPr>
      </w:pPr>
      <w:bookmarkStart w:id="25" w:name="_Toc81888759"/>
      <w:bookmarkStart w:id="26" w:name="_Toc81888827"/>
      <w:bookmarkStart w:id="27" w:name="_Toc81889495"/>
      <w:r w:rsidRPr="003E33D1">
        <w:rPr>
          <w:rFonts w:asciiTheme="minorHAnsi" w:hAnsiTheme="minorHAnsi"/>
          <w:sz w:val="22"/>
          <w:szCs w:val="22"/>
        </w:rPr>
        <w:t xml:space="preserve">A </w:t>
      </w:r>
      <w:r w:rsidR="00A81955" w:rsidRPr="002C10CC">
        <w:rPr>
          <w:rStyle w:val="a"/>
          <w:rFonts w:asciiTheme="minorHAnsi" w:hAnsiTheme="minorHAnsi"/>
          <w:szCs w:val="22"/>
        </w:rPr>
        <w:t xml:space="preserve">Pharmacy Technician </w:t>
      </w:r>
      <w:r w:rsidRPr="003E33D1">
        <w:rPr>
          <w:rFonts w:asciiTheme="minorHAnsi" w:hAnsiTheme="minorHAnsi"/>
          <w:sz w:val="22"/>
          <w:szCs w:val="22"/>
        </w:rPr>
        <w:t xml:space="preserve">student </w:t>
      </w:r>
      <w:r>
        <w:rPr>
          <w:rFonts w:asciiTheme="minorHAnsi" w:hAnsiTheme="minorHAnsi"/>
          <w:sz w:val="22"/>
          <w:szCs w:val="22"/>
        </w:rPr>
        <w:t>at WVC</w:t>
      </w:r>
      <w:r w:rsidRPr="003E33D1">
        <w:rPr>
          <w:rFonts w:asciiTheme="minorHAnsi" w:hAnsiTheme="minorHAnsi"/>
          <w:sz w:val="22"/>
          <w:szCs w:val="22"/>
        </w:rPr>
        <w:t xml:space="preserve"> shall have the right to:</w:t>
      </w:r>
      <w:bookmarkEnd w:id="25"/>
      <w:bookmarkEnd w:id="26"/>
      <w:bookmarkEnd w:id="27"/>
    </w:p>
    <w:p w14:paraId="01ECF49F" w14:textId="77777777" w:rsidR="009B16D8" w:rsidRPr="003E33D1" w:rsidRDefault="009B16D8" w:rsidP="009B16D8">
      <w:pPr>
        <w:pStyle w:val="ListBullet2"/>
        <w:numPr>
          <w:ilvl w:val="0"/>
          <w:numId w:val="5"/>
        </w:numPr>
        <w:ind w:left="360"/>
        <w:rPr>
          <w:rFonts w:asciiTheme="minorHAnsi" w:hAnsiTheme="minorHAnsi"/>
          <w:b/>
          <w:sz w:val="22"/>
          <w:szCs w:val="22"/>
        </w:rPr>
      </w:pPr>
      <w:r w:rsidRPr="003E33D1">
        <w:rPr>
          <w:rFonts w:asciiTheme="minorHAnsi" w:hAnsiTheme="minorHAnsi"/>
          <w:sz w:val="22"/>
          <w:szCs w:val="22"/>
        </w:rPr>
        <w:t>Have opportunities to develop the capacity for critical thinking in a safe environment</w:t>
      </w:r>
      <w:r>
        <w:rPr>
          <w:rFonts w:asciiTheme="minorHAnsi" w:hAnsiTheme="minorHAnsi"/>
          <w:sz w:val="22"/>
          <w:szCs w:val="22"/>
        </w:rPr>
        <w:t>.</w:t>
      </w:r>
    </w:p>
    <w:p w14:paraId="7A713520" w14:textId="77777777" w:rsidR="009B16D8" w:rsidRPr="003E33D1" w:rsidRDefault="009B16D8" w:rsidP="009B16D8">
      <w:pPr>
        <w:pStyle w:val="ListBullet2"/>
        <w:numPr>
          <w:ilvl w:val="0"/>
          <w:numId w:val="5"/>
        </w:numPr>
        <w:ind w:left="360"/>
        <w:rPr>
          <w:rFonts w:asciiTheme="minorHAnsi" w:hAnsiTheme="minorHAnsi"/>
          <w:b/>
          <w:sz w:val="22"/>
          <w:szCs w:val="22"/>
        </w:rPr>
      </w:pPr>
      <w:r w:rsidRPr="003E33D1">
        <w:rPr>
          <w:rFonts w:asciiTheme="minorHAnsi" w:hAnsiTheme="minorHAnsi"/>
          <w:sz w:val="22"/>
          <w:szCs w:val="22"/>
        </w:rPr>
        <w:t>Exercise the freedom to learn with responsibility</w:t>
      </w:r>
      <w:r>
        <w:rPr>
          <w:rFonts w:asciiTheme="minorHAnsi" w:hAnsiTheme="minorHAnsi"/>
          <w:sz w:val="22"/>
          <w:szCs w:val="22"/>
        </w:rPr>
        <w:t>.</w:t>
      </w:r>
    </w:p>
    <w:p w14:paraId="641003C3" w14:textId="77777777" w:rsidR="009B16D8" w:rsidRPr="003E33D1" w:rsidRDefault="009B16D8" w:rsidP="009B16D8">
      <w:pPr>
        <w:pStyle w:val="ListBullet2"/>
        <w:numPr>
          <w:ilvl w:val="0"/>
          <w:numId w:val="5"/>
        </w:numPr>
        <w:ind w:left="360"/>
        <w:rPr>
          <w:rFonts w:asciiTheme="minorHAnsi" w:hAnsiTheme="minorHAnsi"/>
          <w:b/>
          <w:sz w:val="22"/>
          <w:szCs w:val="22"/>
        </w:rPr>
      </w:pPr>
      <w:r w:rsidRPr="003E33D1">
        <w:rPr>
          <w:rFonts w:asciiTheme="minorHAnsi" w:hAnsiTheme="minorHAnsi"/>
          <w:sz w:val="22"/>
          <w:szCs w:val="22"/>
        </w:rPr>
        <w:t>Be treated with respect, dignity, courtesy</w:t>
      </w:r>
      <w:r>
        <w:rPr>
          <w:rFonts w:asciiTheme="minorHAnsi" w:hAnsiTheme="minorHAnsi"/>
          <w:sz w:val="22"/>
          <w:szCs w:val="22"/>
        </w:rPr>
        <w:t>,</w:t>
      </w:r>
      <w:r w:rsidRPr="003E33D1">
        <w:rPr>
          <w:rFonts w:asciiTheme="minorHAnsi" w:hAnsiTheme="minorHAnsi"/>
          <w:sz w:val="22"/>
          <w:szCs w:val="22"/>
        </w:rPr>
        <w:t xml:space="preserve"> and trust</w:t>
      </w:r>
      <w:r>
        <w:rPr>
          <w:rFonts w:asciiTheme="minorHAnsi" w:hAnsiTheme="minorHAnsi"/>
          <w:sz w:val="22"/>
          <w:szCs w:val="22"/>
        </w:rPr>
        <w:t>,</w:t>
      </w:r>
      <w:r w:rsidRPr="003E33D1">
        <w:rPr>
          <w:rFonts w:asciiTheme="minorHAnsi" w:hAnsiTheme="minorHAnsi"/>
          <w:sz w:val="22"/>
          <w:szCs w:val="22"/>
        </w:rPr>
        <w:t xml:space="preserve"> without prejudice</w:t>
      </w:r>
      <w:r>
        <w:rPr>
          <w:rFonts w:asciiTheme="minorHAnsi" w:hAnsiTheme="minorHAnsi"/>
          <w:sz w:val="22"/>
          <w:szCs w:val="22"/>
        </w:rPr>
        <w:t>,</w:t>
      </w:r>
      <w:r w:rsidRPr="003E33D1">
        <w:rPr>
          <w:rFonts w:asciiTheme="minorHAnsi" w:hAnsiTheme="minorHAnsi"/>
          <w:sz w:val="22"/>
          <w:szCs w:val="22"/>
        </w:rPr>
        <w:t xml:space="preserve"> on the basis of race, creed, sex, marital status, sexual orientation</w:t>
      </w:r>
      <w:r>
        <w:rPr>
          <w:rFonts w:asciiTheme="minorHAnsi" w:hAnsiTheme="minorHAnsi"/>
          <w:sz w:val="22"/>
          <w:szCs w:val="22"/>
        </w:rPr>
        <w:t>,</w:t>
      </w:r>
      <w:r w:rsidRPr="003E33D1">
        <w:rPr>
          <w:rFonts w:asciiTheme="minorHAnsi" w:hAnsiTheme="minorHAnsi"/>
          <w:sz w:val="22"/>
          <w:szCs w:val="22"/>
        </w:rPr>
        <w:t xml:space="preserve"> or life-style choice</w:t>
      </w:r>
      <w:r>
        <w:rPr>
          <w:rFonts w:asciiTheme="minorHAnsi" w:hAnsiTheme="minorHAnsi"/>
          <w:sz w:val="22"/>
          <w:szCs w:val="22"/>
        </w:rPr>
        <w:t>.</w:t>
      </w:r>
    </w:p>
    <w:p w14:paraId="556D396A" w14:textId="77777777" w:rsidR="009B16D8" w:rsidRPr="003E33D1" w:rsidRDefault="009B16D8" w:rsidP="009B16D8">
      <w:pPr>
        <w:pStyle w:val="ListBullet2"/>
        <w:numPr>
          <w:ilvl w:val="0"/>
          <w:numId w:val="5"/>
        </w:numPr>
        <w:ind w:left="360"/>
        <w:rPr>
          <w:rFonts w:asciiTheme="minorHAnsi" w:hAnsiTheme="minorHAnsi"/>
          <w:b/>
          <w:sz w:val="22"/>
          <w:szCs w:val="22"/>
        </w:rPr>
      </w:pPr>
      <w:r>
        <w:rPr>
          <w:rFonts w:asciiTheme="minorHAnsi" w:hAnsiTheme="minorHAnsi"/>
          <w:sz w:val="22"/>
          <w:szCs w:val="22"/>
        </w:rPr>
        <w:t>Have a</w:t>
      </w:r>
      <w:r w:rsidRPr="003E33D1">
        <w:rPr>
          <w:rFonts w:asciiTheme="minorHAnsi" w:hAnsiTheme="minorHAnsi"/>
          <w:sz w:val="22"/>
          <w:szCs w:val="22"/>
        </w:rPr>
        <w:t>ccess to policies and procedures that provide clear expectations of student behavior</w:t>
      </w:r>
      <w:r>
        <w:rPr>
          <w:rFonts w:asciiTheme="minorHAnsi" w:hAnsiTheme="minorHAnsi"/>
          <w:sz w:val="22"/>
          <w:szCs w:val="22"/>
        </w:rPr>
        <w:t>.</w:t>
      </w:r>
      <w:r w:rsidRPr="003E33D1">
        <w:rPr>
          <w:rFonts w:asciiTheme="minorHAnsi" w:hAnsiTheme="minorHAnsi"/>
          <w:sz w:val="22"/>
          <w:szCs w:val="22"/>
        </w:rPr>
        <w:t xml:space="preserve"> </w:t>
      </w:r>
    </w:p>
    <w:p w14:paraId="5A406EB9" w14:textId="77777777" w:rsidR="009B16D8" w:rsidRPr="003E33D1" w:rsidRDefault="009B16D8" w:rsidP="009B16D8">
      <w:pPr>
        <w:pStyle w:val="ListBullet2"/>
        <w:numPr>
          <w:ilvl w:val="0"/>
          <w:numId w:val="5"/>
        </w:numPr>
        <w:ind w:left="360"/>
        <w:rPr>
          <w:rFonts w:asciiTheme="minorHAnsi" w:hAnsiTheme="minorHAnsi"/>
          <w:b/>
          <w:sz w:val="22"/>
          <w:szCs w:val="22"/>
        </w:rPr>
      </w:pPr>
      <w:r w:rsidRPr="003E33D1">
        <w:rPr>
          <w:rFonts w:asciiTheme="minorHAnsi" w:hAnsiTheme="minorHAnsi"/>
          <w:sz w:val="22"/>
          <w:szCs w:val="22"/>
        </w:rPr>
        <w:t>Engage in reasoned discussion of data or views offered in any course</w:t>
      </w:r>
      <w:r>
        <w:rPr>
          <w:rFonts w:asciiTheme="minorHAnsi" w:hAnsiTheme="minorHAnsi"/>
          <w:sz w:val="22"/>
          <w:szCs w:val="22"/>
        </w:rPr>
        <w:t>.</w:t>
      </w:r>
    </w:p>
    <w:p w14:paraId="74E49987" w14:textId="77777777" w:rsidR="009B16D8" w:rsidRPr="003E33D1" w:rsidRDefault="009B16D8" w:rsidP="009B16D8">
      <w:pPr>
        <w:pStyle w:val="ListBullet2"/>
        <w:numPr>
          <w:ilvl w:val="0"/>
          <w:numId w:val="5"/>
        </w:numPr>
        <w:ind w:left="360"/>
        <w:rPr>
          <w:rFonts w:asciiTheme="minorHAnsi" w:hAnsiTheme="minorHAnsi"/>
          <w:b/>
          <w:sz w:val="22"/>
          <w:szCs w:val="22"/>
        </w:rPr>
      </w:pPr>
      <w:r w:rsidRPr="003E33D1">
        <w:rPr>
          <w:rFonts w:asciiTheme="minorHAnsi" w:hAnsiTheme="minorHAnsi"/>
          <w:sz w:val="22"/>
          <w:szCs w:val="22"/>
        </w:rPr>
        <w:t xml:space="preserve">Share reasonable opinions about data or views offered in </w:t>
      </w:r>
      <w:r w:rsidR="00F94AD4" w:rsidRPr="002C10CC">
        <w:rPr>
          <w:rStyle w:val="a"/>
          <w:rFonts w:asciiTheme="minorHAnsi" w:hAnsiTheme="minorHAnsi"/>
          <w:szCs w:val="22"/>
        </w:rPr>
        <w:t>Pharmacy Technician</w:t>
      </w:r>
      <w:r w:rsidRPr="00866230">
        <w:rPr>
          <w:rFonts w:asciiTheme="minorHAnsi" w:hAnsiTheme="minorHAnsi"/>
          <w:sz w:val="22"/>
          <w:szCs w:val="22"/>
        </w:rPr>
        <w:t xml:space="preserve"> </w:t>
      </w:r>
      <w:r w:rsidRPr="003E33D1">
        <w:rPr>
          <w:rFonts w:asciiTheme="minorHAnsi" w:hAnsiTheme="minorHAnsi"/>
          <w:sz w:val="22"/>
          <w:szCs w:val="22"/>
        </w:rPr>
        <w:t>courses without fear of reprisal</w:t>
      </w:r>
      <w:r>
        <w:rPr>
          <w:rFonts w:asciiTheme="minorHAnsi" w:hAnsiTheme="minorHAnsi"/>
          <w:sz w:val="22"/>
          <w:szCs w:val="22"/>
        </w:rPr>
        <w:t>.</w:t>
      </w:r>
    </w:p>
    <w:p w14:paraId="00E2C695" w14:textId="101F9E51" w:rsidR="009B16D8" w:rsidRPr="003E33D1" w:rsidRDefault="009B16D8" w:rsidP="009B16D8">
      <w:pPr>
        <w:pStyle w:val="ListBullet2"/>
        <w:numPr>
          <w:ilvl w:val="0"/>
          <w:numId w:val="5"/>
        </w:numPr>
        <w:ind w:left="360"/>
        <w:rPr>
          <w:rFonts w:asciiTheme="minorHAnsi" w:hAnsiTheme="minorHAnsi"/>
          <w:b/>
          <w:sz w:val="22"/>
          <w:szCs w:val="22"/>
        </w:rPr>
      </w:pPr>
      <w:r w:rsidRPr="003E33D1">
        <w:rPr>
          <w:rFonts w:asciiTheme="minorHAnsi" w:hAnsiTheme="minorHAnsi"/>
          <w:sz w:val="22"/>
          <w:szCs w:val="22"/>
        </w:rPr>
        <w:t>Protection through orderly procedures against prejudice or capricious academic evaluation</w:t>
      </w:r>
      <w:r>
        <w:rPr>
          <w:rFonts w:asciiTheme="minorHAnsi" w:hAnsiTheme="minorHAnsi"/>
          <w:sz w:val="22"/>
          <w:szCs w:val="22"/>
        </w:rPr>
        <w:t>.</w:t>
      </w:r>
    </w:p>
    <w:p w14:paraId="16E90365" w14:textId="77777777" w:rsidR="009B16D8" w:rsidRPr="003E33D1" w:rsidRDefault="009B16D8" w:rsidP="009B16D8">
      <w:pPr>
        <w:pStyle w:val="ListBullet2"/>
        <w:numPr>
          <w:ilvl w:val="0"/>
          <w:numId w:val="5"/>
        </w:numPr>
        <w:ind w:left="360"/>
        <w:rPr>
          <w:rFonts w:asciiTheme="minorHAnsi" w:hAnsiTheme="minorHAnsi"/>
          <w:b/>
          <w:sz w:val="22"/>
          <w:szCs w:val="22"/>
        </w:rPr>
      </w:pPr>
      <w:r w:rsidRPr="003E33D1">
        <w:rPr>
          <w:rFonts w:asciiTheme="minorHAnsi" w:hAnsiTheme="minorHAnsi"/>
          <w:sz w:val="22"/>
          <w:szCs w:val="22"/>
        </w:rPr>
        <w:t>Information regarding the standards of academic and clinical performance</w:t>
      </w:r>
      <w:r>
        <w:rPr>
          <w:rFonts w:asciiTheme="minorHAnsi" w:hAnsiTheme="minorHAnsi"/>
          <w:sz w:val="22"/>
          <w:szCs w:val="22"/>
        </w:rPr>
        <w:t>,</w:t>
      </w:r>
      <w:r w:rsidRPr="003E33D1">
        <w:rPr>
          <w:rFonts w:asciiTheme="minorHAnsi" w:hAnsiTheme="minorHAnsi"/>
          <w:sz w:val="22"/>
          <w:szCs w:val="22"/>
        </w:rPr>
        <w:t xml:space="preserve"> as established at the beginning of each course</w:t>
      </w:r>
      <w:r>
        <w:rPr>
          <w:rFonts w:asciiTheme="minorHAnsi" w:hAnsiTheme="minorHAnsi"/>
          <w:sz w:val="22"/>
          <w:szCs w:val="22"/>
        </w:rPr>
        <w:t>.</w:t>
      </w:r>
    </w:p>
    <w:p w14:paraId="0433F531" w14:textId="77777777" w:rsidR="009B16D8" w:rsidRPr="003E33D1" w:rsidRDefault="009B16D8" w:rsidP="009B16D8">
      <w:pPr>
        <w:pStyle w:val="ListBullet2"/>
        <w:numPr>
          <w:ilvl w:val="0"/>
          <w:numId w:val="5"/>
        </w:numPr>
        <w:ind w:left="360"/>
        <w:rPr>
          <w:rFonts w:asciiTheme="minorHAnsi" w:hAnsiTheme="minorHAnsi"/>
          <w:b/>
          <w:sz w:val="22"/>
          <w:szCs w:val="22"/>
        </w:rPr>
      </w:pPr>
      <w:r w:rsidRPr="003E33D1">
        <w:rPr>
          <w:rFonts w:asciiTheme="minorHAnsi" w:hAnsiTheme="minorHAnsi"/>
          <w:sz w:val="22"/>
          <w:szCs w:val="22"/>
        </w:rPr>
        <w:t>Feedback regarding assignments and examinations</w:t>
      </w:r>
      <w:r>
        <w:rPr>
          <w:rFonts w:asciiTheme="minorHAnsi" w:hAnsiTheme="minorHAnsi"/>
          <w:sz w:val="22"/>
          <w:szCs w:val="22"/>
        </w:rPr>
        <w:t>.</w:t>
      </w:r>
    </w:p>
    <w:p w14:paraId="5851F9F5" w14:textId="77777777" w:rsidR="009B16D8" w:rsidRPr="003E33D1" w:rsidRDefault="009B16D8" w:rsidP="009B16D8">
      <w:pPr>
        <w:pStyle w:val="ListBullet2"/>
        <w:numPr>
          <w:ilvl w:val="0"/>
          <w:numId w:val="5"/>
        </w:numPr>
        <w:ind w:left="360"/>
        <w:rPr>
          <w:rFonts w:asciiTheme="minorHAnsi" w:hAnsiTheme="minorHAnsi"/>
          <w:b/>
          <w:sz w:val="22"/>
          <w:szCs w:val="22"/>
        </w:rPr>
      </w:pPr>
      <w:r w:rsidRPr="003E33D1">
        <w:rPr>
          <w:rFonts w:asciiTheme="minorHAnsi" w:hAnsiTheme="minorHAnsi"/>
          <w:sz w:val="22"/>
          <w:szCs w:val="22"/>
        </w:rPr>
        <w:t xml:space="preserve">Confidentiality regarding academic and </w:t>
      </w:r>
      <w:r w:rsidR="006C5803" w:rsidRPr="002C10CC">
        <w:rPr>
          <w:rStyle w:val="a"/>
          <w:rFonts w:asciiTheme="minorHAnsi" w:hAnsiTheme="minorHAnsi"/>
          <w:sz w:val="22"/>
          <w:szCs w:val="22"/>
        </w:rPr>
        <w:t>skill</w:t>
      </w:r>
      <w:r w:rsidR="00473E6D" w:rsidRPr="002C10CC">
        <w:rPr>
          <w:rStyle w:val="a"/>
          <w:rFonts w:asciiTheme="minorHAnsi" w:hAnsiTheme="minorHAnsi"/>
          <w:sz w:val="22"/>
          <w:szCs w:val="22"/>
        </w:rPr>
        <w:t xml:space="preserve"> </w:t>
      </w:r>
      <w:r w:rsidR="006C5803" w:rsidRPr="002C10CC">
        <w:rPr>
          <w:rStyle w:val="a"/>
          <w:rFonts w:asciiTheme="minorHAnsi" w:hAnsiTheme="minorHAnsi"/>
          <w:sz w:val="22"/>
          <w:szCs w:val="22"/>
        </w:rPr>
        <w:t xml:space="preserve">set </w:t>
      </w:r>
      <w:r w:rsidR="00473E6D" w:rsidRPr="00473E6D">
        <w:rPr>
          <w:rStyle w:val="a"/>
          <w:rFonts w:asciiTheme="minorHAnsi" w:hAnsiTheme="minorHAnsi"/>
          <w:sz w:val="22"/>
          <w:szCs w:val="22"/>
        </w:rPr>
        <w:t>evaluations</w:t>
      </w:r>
      <w:r>
        <w:rPr>
          <w:rFonts w:asciiTheme="minorHAnsi" w:hAnsiTheme="minorHAnsi"/>
          <w:sz w:val="22"/>
          <w:szCs w:val="22"/>
        </w:rPr>
        <w:t>.</w:t>
      </w:r>
    </w:p>
    <w:p w14:paraId="5BEF0115" w14:textId="77777777" w:rsidR="009B16D8" w:rsidRPr="003E33D1" w:rsidRDefault="009B16D8" w:rsidP="00981F0C">
      <w:pPr>
        <w:pStyle w:val="ListBullet2"/>
        <w:numPr>
          <w:ilvl w:val="0"/>
          <w:numId w:val="5"/>
        </w:numPr>
        <w:ind w:left="360" w:right="-180"/>
        <w:rPr>
          <w:rFonts w:asciiTheme="minorHAnsi" w:hAnsiTheme="minorHAnsi"/>
          <w:b/>
          <w:sz w:val="22"/>
          <w:szCs w:val="22"/>
        </w:rPr>
      </w:pPr>
      <w:commentRangeStart w:id="28"/>
      <w:r w:rsidRPr="003E33D1">
        <w:rPr>
          <w:rFonts w:asciiTheme="minorHAnsi" w:hAnsiTheme="minorHAnsi"/>
          <w:sz w:val="22"/>
          <w:szCs w:val="22"/>
        </w:rPr>
        <w:t>Maintenance</w:t>
      </w:r>
      <w:commentRangeEnd w:id="28"/>
      <w:r w:rsidR="006C5803" w:rsidRPr="003E33D1">
        <w:rPr>
          <w:rStyle w:val="CommentReference"/>
          <w:rFonts w:asciiTheme="minorHAnsi" w:hAnsiTheme="minorHAnsi"/>
          <w:sz w:val="22"/>
          <w:szCs w:val="22"/>
        </w:rPr>
        <w:commentReference w:id="28"/>
      </w:r>
      <w:r w:rsidRPr="003E33D1">
        <w:rPr>
          <w:rFonts w:asciiTheme="minorHAnsi" w:hAnsiTheme="minorHAnsi"/>
          <w:sz w:val="22"/>
          <w:szCs w:val="22"/>
        </w:rPr>
        <w:t xml:space="preserve"> of a permanent educational record with criteria for release of information in the record</w:t>
      </w:r>
      <w:r>
        <w:rPr>
          <w:rFonts w:asciiTheme="minorHAnsi" w:hAnsiTheme="minorHAnsi"/>
          <w:sz w:val="22"/>
          <w:szCs w:val="22"/>
        </w:rPr>
        <w:t>.</w:t>
      </w:r>
    </w:p>
    <w:p w14:paraId="7B097950" w14:textId="77777777" w:rsidR="009B16D8" w:rsidRPr="003E33D1" w:rsidRDefault="009B16D8" w:rsidP="009B16D8">
      <w:pPr>
        <w:pStyle w:val="ListBullet2"/>
        <w:numPr>
          <w:ilvl w:val="0"/>
          <w:numId w:val="5"/>
        </w:numPr>
        <w:ind w:left="360"/>
        <w:rPr>
          <w:rFonts w:asciiTheme="minorHAnsi" w:hAnsiTheme="minorHAnsi"/>
          <w:b/>
          <w:sz w:val="22"/>
          <w:szCs w:val="22"/>
        </w:rPr>
      </w:pPr>
      <w:r w:rsidRPr="003E33D1">
        <w:rPr>
          <w:rFonts w:asciiTheme="minorHAnsi" w:hAnsiTheme="minorHAnsi"/>
          <w:sz w:val="22"/>
          <w:szCs w:val="22"/>
        </w:rPr>
        <w:t>Advance knowledge of disciplinary procedures as published and instituted for violations of standards of conduct</w:t>
      </w:r>
      <w:r>
        <w:rPr>
          <w:rFonts w:asciiTheme="minorHAnsi" w:hAnsiTheme="minorHAnsi"/>
          <w:sz w:val="22"/>
          <w:szCs w:val="22"/>
        </w:rPr>
        <w:t>.</w:t>
      </w:r>
    </w:p>
    <w:p w14:paraId="357FE77A" w14:textId="77777777" w:rsidR="009B16D8" w:rsidRPr="003E33D1" w:rsidRDefault="009B16D8" w:rsidP="009B16D8">
      <w:pPr>
        <w:pStyle w:val="ListBullet2"/>
        <w:numPr>
          <w:ilvl w:val="0"/>
          <w:numId w:val="5"/>
        </w:numPr>
        <w:ind w:left="360"/>
        <w:rPr>
          <w:rStyle w:val="a"/>
          <w:rFonts w:asciiTheme="minorHAnsi" w:hAnsiTheme="minorHAnsi"/>
          <w:spacing w:val="-2"/>
          <w:sz w:val="22"/>
          <w:szCs w:val="22"/>
        </w:rPr>
      </w:pPr>
      <w:r w:rsidRPr="003E33D1">
        <w:rPr>
          <w:rFonts w:asciiTheme="minorHAnsi" w:hAnsiTheme="minorHAnsi"/>
          <w:sz w:val="22"/>
          <w:szCs w:val="22"/>
        </w:rPr>
        <w:t>Advance knowledge of grading systems.</w:t>
      </w:r>
    </w:p>
    <w:p w14:paraId="06DFFF14" w14:textId="77777777" w:rsidR="009B16D8" w:rsidRDefault="009B16D8" w:rsidP="00331DDE">
      <w:pPr>
        <w:suppressAutoHyphens/>
        <w:ind w:left="720" w:hanging="720"/>
        <w:rPr>
          <w:rFonts w:asciiTheme="minorHAnsi" w:hAnsiTheme="minorHAnsi"/>
          <w:b/>
          <w:sz w:val="22"/>
          <w:szCs w:val="22"/>
        </w:rPr>
      </w:pPr>
    </w:p>
    <w:p w14:paraId="5A4947E1" w14:textId="77777777" w:rsidR="00331DDE" w:rsidRPr="009E5DDF" w:rsidRDefault="00331DDE" w:rsidP="355844F1">
      <w:pPr>
        <w:pStyle w:val="Heading4"/>
        <w:ind w:left="0"/>
        <w:jc w:val="left"/>
        <w:rPr>
          <w:rFonts w:ascii="Cambria" w:eastAsia="Cambria" w:hAnsi="Cambria" w:cs="Cambria"/>
          <w:bCs/>
        </w:rPr>
      </w:pPr>
      <w:bookmarkStart w:id="29" w:name="_Toc28867515"/>
      <w:r w:rsidRPr="355844F1">
        <w:rPr>
          <w:rFonts w:ascii="Cambria" w:eastAsia="Cambria" w:hAnsi="Cambria" w:cs="Cambria"/>
          <w:bCs/>
        </w:rPr>
        <w:t>Student Responsibilities</w:t>
      </w:r>
      <w:bookmarkEnd w:id="29"/>
    </w:p>
    <w:p w14:paraId="4857639F" w14:textId="77777777" w:rsidR="00331DDE" w:rsidRPr="003E33D1" w:rsidRDefault="00331DDE" w:rsidP="00331DDE">
      <w:pPr>
        <w:pStyle w:val="List2"/>
        <w:ind w:left="360"/>
        <w:rPr>
          <w:rStyle w:val="a"/>
          <w:rFonts w:asciiTheme="minorHAnsi" w:hAnsiTheme="minorHAnsi"/>
          <w:sz w:val="22"/>
          <w:szCs w:val="22"/>
        </w:rPr>
      </w:pPr>
      <w:r w:rsidRPr="003E33D1">
        <w:rPr>
          <w:rStyle w:val="a"/>
          <w:rFonts w:asciiTheme="minorHAnsi" w:hAnsiTheme="minorHAnsi"/>
          <w:sz w:val="22"/>
          <w:szCs w:val="22"/>
        </w:rPr>
        <w:t>1.    Be here. You are investing a great deal of time, energy, an</w:t>
      </w:r>
      <w:r>
        <w:rPr>
          <w:rStyle w:val="a"/>
          <w:rFonts w:asciiTheme="minorHAnsi" w:hAnsiTheme="minorHAnsi"/>
          <w:sz w:val="22"/>
          <w:szCs w:val="22"/>
        </w:rPr>
        <w:t xml:space="preserve">d money in your education. </w:t>
      </w:r>
      <w:r w:rsidRPr="003E33D1">
        <w:rPr>
          <w:rStyle w:val="a"/>
          <w:rFonts w:asciiTheme="minorHAnsi" w:hAnsiTheme="minorHAnsi"/>
          <w:sz w:val="22"/>
          <w:szCs w:val="22"/>
        </w:rPr>
        <w:t>Get the most out of it by making attendance and active participation a high priority.</w:t>
      </w:r>
    </w:p>
    <w:p w14:paraId="160C62CD" w14:textId="783DE315" w:rsidR="00331DDE" w:rsidRPr="003E33D1" w:rsidRDefault="00331DDE" w:rsidP="2DC8AAE0">
      <w:pPr>
        <w:pStyle w:val="List2"/>
        <w:ind w:left="360"/>
        <w:rPr>
          <w:rStyle w:val="a"/>
          <w:rFonts w:asciiTheme="minorHAnsi" w:hAnsiTheme="minorHAnsi"/>
          <w:sz w:val="22"/>
          <w:szCs w:val="22"/>
        </w:rPr>
      </w:pPr>
      <w:r w:rsidRPr="2DC8AAE0">
        <w:rPr>
          <w:rStyle w:val="a"/>
          <w:rFonts w:asciiTheme="minorHAnsi" w:hAnsiTheme="minorHAnsi"/>
          <w:sz w:val="22"/>
          <w:szCs w:val="22"/>
        </w:rPr>
        <w:t>2.</w:t>
      </w:r>
      <w:r>
        <w:tab/>
      </w:r>
      <w:r w:rsidRPr="2DC8AAE0">
        <w:rPr>
          <w:rStyle w:val="a"/>
          <w:rFonts w:asciiTheme="minorHAnsi" w:hAnsiTheme="minorHAnsi"/>
          <w:sz w:val="22"/>
          <w:szCs w:val="22"/>
        </w:rPr>
        <w:t>Be on time</w:t>
      </w:r>
      <w:r w:rsidR="5DCCFA5A" w:rsidRPr="2DC8AAE0">
        <w:rPr>
          <w:rStyle w:val="a"/>
          <w:rFonts w:asciiTheme="minorHAnsi" w:hAnsiTheme="minorHAnsi"/>
          <w:sz w:val="22"/>
          <w:szCs w:val="22"/>
        </w:rPr>
        <w:t xml:space="preserve"> and attentive</w:t>
      </w:r>
    </w:p>
    <w:p w14:paraId="74371D8C" w14:textId="096A487E" w:rsidR="00331DDE" w:rsidRPr="003E33D1" w:rsidRDefault="5DCCFA5A" w:rsidP="2DC8AAE0">
      <w:pPr>
        <w:pStyle w:val="List2"/>
        <w:ind w:left="360"/>
        <w:rPr>
          <w:rStyle w:val="a"/>
          <w:rFonts w:asciiTheme="minorHAnsi" w:hAnsiTheme="minorHAnsi"/>
          <w:sz w:val="22"/>
          <w:szCs w:val="22"/>
        </w:rPr>
      </w:pPr>
      <w:r w:rsidRPr="2DC8AAE0">
        <w:rPr>
          <w:rStyle w:val="a"/>
          <w:rFonts w:asciiTheme="minorHAnsi" w:hAnsiTheme="minorHAnsi"/>
          <w:sz w:val="22"/>
          <w:szCs w:val="22"/>
        </w:rPr>
        <w:t>3</w:t>
      </w:r>
      <w:r w:rsidR="00331DDE" w:rsidRPr="2DC8AAE0">
        <w:rPr>
          <w:rStyle w:val="a"/>
          <w:rFonts w:asciiTheme="minorHAnsi" w:hAnsiTheme="minorHAnsi"/>
          <w:sz w:val="22"/>
          <w:szCs w:val="22"/>
        </w:rPr>
        <w:t>.</w:t>
      </w:r>
      <w:r w:rsidR="00331DDE">
        <w:tab/>
      </w:r>
      <w:r w:rsidR="00331DDE" w:rsidRPr="2DC8AAE0">
        <w:rPr>
          <w:rStyle w:val="a"/>
          <w:rFonts w:asciiTheme="minorHAnsi" w:hAnsiTheme="minorHAnsi"/>
          <w:sz w:val="22"/>
          <w:szCs w:val="22"/>
        </w:rPr>
        <w:t>Don’t distract others.</w:t>
      </w:r>
      <w:r w:rsidR="00331DDE">
        <w:tab/>
      </w:r>
    </w:p>
    <w:p w14:paraId="145DEB4E" w14:textId="4CD02B33" w:rsidR="00331DDE" w:rsidRPr="003E33D1" w:rsidRDefault="26CB690F" w:rsidP="2DC8AAE0">
      <w:pPr>
        <w:pStyle w:val="List2"/>
        <w:ind w:left="360"/>
        <w:rPr>
          <w:rStyle w:val="a"/>
          <w:rFonts w:asciiTheme="minorHAnsi" w:hAnsiTheme="minorHAnsi"/>
          <w:sz w:val="22"/>
          <w:szCs w:val="22"/>
        </w:rPr>
      </w:pPr>
      <w:r w:rsidRPr="2DC8AAE0">
        <w:rPr>
          <w:rStyle w:val="a"/>
          <w:rFonts w:asciiTheme="minorHAnsi" w:hAnsiTheme="minorHAnsi"/>
          <w:sz w:val="22"/>
          <w:szCs w:val="22"/>
        </w:rPr>
        <w:t>4</w:t>
      </w:r>
      <w:r w:rsidR="00331DDE" w:rsidRPr="2DC8AAE0">
        <w:rPr>
          <w:rStyle w:val="a"/>
          <w:rFonts w:asciiTheme="minorHAnsi" w:hAnsiTheme="minorHAnsi"/>
          <w:sz w:val="22"/>
          <w:szCs w:val="22"/>
        </w:rPr>
        <w:t>.</w:t>
      </w:r>
      <w:r w:rsidR="00331DDE">
        <w:tab/>
      </w:r>
      <w:r w:rsidR="00331DDE" w:rsidRPr="2DC8AAE0">
        <w:rPr>
          <w:rStyle w:val="a"/>
          <w:rFonts w:asciiTheme="minorHAnsi" w:hAnsiTheme="minorHAnsi"/>
          <w:sz w:val="22"/>
          <w:szCs w:val="22"/>
        </w:rPr>
        <w:t>Be courteous and thoughtful; remember the “Golden Rule.”</w:t>
      </w:r>
    </w:p>
    <w:p w14:paraId="7218C116" w14:textId="2D3B43AB" w:rsidR="00331DDE" w:rsidRPr="003E33D1" w:rsidRDefault="60FBD811" w:rsidP="2DC8AAE0">
      <w:pPr>
        <w:pStyle w:val="List2"/>
        <w:ind w:left="360"/>
        <w:rPr>
          <w:rStyle w:val="a"/>
          <w:rFonts w:asciiTheme="minorHAnsi" w:hAnsiTheme="minorHAnsi"/>
          <w:sz w:val="22"/>
          <w:szCs w:val="22"/>
        </w:rPr>
      </w:pPr>
      <w:r w:rsidRPr="2DC8AAE0">
        <w:rPr>
          <w:rStyle w:val="a"/>
          <w:rFonts w:asciiTheme="minorHAnsi" w:hAnsiTheme="minorHAnsi"/>
          <w:sz w:val="22"/>
          <w:szCs w:val="22"/>
        </w:rPr>
        <w:t>5</w:t>
      </w:r>
      <w:r w:rsidR="00331DDE" w:rsidRPr="2DC8AAE0">
        <w:rPr>
          <w:rStyle w:val="a"/>
          <w:rFonts w:asciiTheme="minorHAnsi" w:hAnsiTheme="minorHAnsi"/>
          <w:sz w:val="22"/>
          <w:szCs w:val="22"/>
        </w:rPr>
        <w:t>.</w:t>
      </w:r>
      <w:r w:rsidR="00331DDE">
        <w:tab/>
      </w:r>
      <w:r w:rsidR="00331DDE" w:rsidRPr="2DC8AAE0">
        <w:rPr>
          <w:rStyle w:val="a"/>
          <w:rFonts w:asciiTheme="minorHAnsi" w:hAnsiTheme="minorHAnsi"/>
          <w:sz w:val="22"/>
          <w:szCs w:val="22"/>
        </w:rPr>
        <w:t>Be able to work alone as well as with a team.</w:t>
      </w:r>
    </w:p>
    <w:p w14:paraId="3AB465B6" w14:textId="1BB31634" w:rsidR="00331DDE" w:rsidRPr="003E33D1" w:rsidRDefault="18D60F09" w:rsidP="2DC8AAE0">
      <w:pPr>
        <w:pStyle w:val="List2"/>
        <w:ind w:left="360"/>
        <w:rPr>
          <w:rStyle w:val="a"/>
          <w:rFonts w:asciiTheme="minorHAnsi" w:hAnsiTheme="minorHAnsi"/>
          <w:sz w:val="22"/>
          <w:szCs w:val="22"/>
        </w:rPr>
      </w:pPr>
      <w:r w:rsidRPr="2DC8AAE0">
        <w:rPr>
          <w:rStyle w:val="a"/>
          <w:rFonts w:asciiTheme="minorHAnsi" w:hAnsiTheme="minorHAnsi"/>
          <w:sz w:val="22"/>
          <w:szCs w:val="22"/>
        </w:rPr>
        <w:t>6</w:t>
      </w:r>
      <w:r w:rsidR="00331DDE" w:rsidRPr="2DC8AAE0">
        <w:rPr>
          <w:rStyle w:val="a"/>
          <w:rFonts w:asciiTheme="minorHAnsi" w:hAnsiTheme="minorHAnsi"/>
          <w:sz w:val="22"/>
          <w:szCs w:val="22"/>
        </w:rPr>
        <w:t>.</w:t>
      </w:r>
      <w:r w:rsidR="00331DDE">
        <w:tab/>
      </w:r>
      <w:r w:rsidR="00331DDE" w:rsidRPr="2DC8AAE0">
        <w:rPr>
          <w:rStyle w:val="a"/>
          <w:rFonts w:asciiTheme="minorHAnsi" w:hAnsiTheme="minorHAnsi"/>
          <w:sz w:val="22"/>
          <w:szCs w:val="22"/>
        </w:rPr>
        <w:t>Ask for help when you need it.</w:t>
      </w:r>
    </w:p>
    <w:p w14:paraId="35AECAF7" w14:textId="7831ACEC" w:rsidR="00331DDE" w:rsidRPr="003E33D1" w:rsidRDefault="4E4D5B48" w:rsidP="2DC8AAE0">
      <w:pPr>
        <w:pStyle w:val="List2"/>
        <w:ind w:left="360"/>
        <w:rPr>
          <w:rStyle w:val="a"/>
          <w:rFonts w:asciiTheme="minorHAnsi" w:hAnsiTheme="minorHAnsi"/>
          <w:sz w:val="22"/>
          <w:szCs w:val="22"/>
        </w:rPr>
      </w:pPr>
      <w:r w:rsidRPr="2DC8AAE0">
        <w:rPr>
          <w:rStyle w:val="a"/>
          <w:rFonts w:asciiTheme="minorHAnsi" w:hAnsiTheme="minorHAnsi"/>
          <w:sz w:val="22"/>
          <w:szCs w:val="22"/>
        </w:rPr>
        <w:t>7</w:t>
      </w:r>
      <w:r w:rsidR="00331DDE" w:rsidRPr="2DC8AAE0">
        <w:rPr>
          <w:rStyle w:val="a"/>
          <w:rFonts w:asciiTheme="minorHAnsi" w:hAnsiTheme="minorHAnsi"/>
          <w:sz w:val="22"/>
          <w:szCs w:val="22"/>
        </w:rPr>
        <w:t>.</w:t>
      </w:r>
      <w:r w:rsidR="00331DDE">
        <w:tab/>
      </w:r>
      <w:r w:rsidR="00331DDE" w:rsidRPr="2DC8AAE0">
        <w:rPr>
          <w:rStyle w:val="a"/>
          <w:rFonts w:asciiTheme="minorHAnsi" w:hAnsiTheme="minorHAnsi"/>
          <w:sz w:val="22"/>
          <w:szCs w:val="22"/>
        </w:rPr>
        <w:t>Share your ideas with us.</w:t>
      </w:r>
    </w:p>
    <w:p w14:paraId="462566FC" w14:textId="07BCBC33" w:rsidR="00331DDE" w:rsidRPr="003E33D1" w:rsidRDefault="09C2010B" w:rsidP="2DC8AAE0">
      <w:pPr>
        <w:pStyle w:val="List2"/>
        <w:ind w:left="360"/>
        <w:rPr>
          <w:rStyle w:val="a"/>
          <w:rFonts w:asciiTheme="minorHAnsi" w:hAnsiTheme="minorHAnsi"/>
          <w:sz w:val="22"/>
          <w:szCs w:val="22"/>
        </w:rPr>
      </w:pPr>
      <w:r w:rsidRPr="2DC8AAE0">
        <w:rPr>
          <w:rStyle w:val="a"/>
          <w:rFonts w:asciiTheme="minorHAnsi" w:hAnsiTheme="minorHAnsi"/>
          <w:sz w:val="22"/>
          <w:szCs w:val="22"/>
        </w:rPr>
        <w:t>8</w:t>
      </w:r>
      <w:r w:rsidR="00331DDE" w:rsidRPr="2DC8AAE0">
        <w:rPr>
          <w:rStyle w:val="a"/>
          <w:rFonts w:asciiTheme="minorHAnsi" w:hAnsiTheme="minorHAnsi"/>
          <w:sz w:val="22"/>
          <w:szCs w:val="22"/>
        </w:rPr>
        <w:t>.</w:t>
      </w:r>
      <w:r w:rsidR="00331DDE">
        <w:tab/>
      </w:r>
      <w:r w:rsidR="00331DDE" w:rsidRPr="2DC8AAE0">
        <w:rPr>
          <w:rStyle w:val="a"/>
          <w:rFonts w:asciiTheme="minorHAnsi" w:hAnsiTheme="minorHAnsi"/>
          <w:sz w:val="22"/>
          <w:szCs w:val="22"/>
        </w:rPr>
        <w:t>Always call in if you will be late or absent just as you would for a job.</w:t>
      </w:r>
    </w:p>
    <w:p w14:paraId="48FC2C33" w14:textId="68074BEB" w:rsidR="00331DDE" w:rsidRPr="002A47FF" w:rsidRDefault="13A0EF47" w:rsidP="2DC8AAE0">
      <w:pPr>
        <w:pStyle w:val="List2"/>
        <w:ind w:left="360" w:right="-90"/>
        <w:rPr>
          <w:rStyle w:val="a"/>
          <w:rFonts w:asciiTheme="minorHAnsi" w:hAnsiTheme="minorHAnsi"/>
          <w:sz w:val="20"/>
        </w:rPr>
      </w:pPr>
      <w:r w:rsidRPr="2DC8AAE0">
        <w:rPr>
          <w:rStyle w:val="a"/>
          <w:rFonts w:asciiTheme="minorHAnsi" w:hAnsiTheme="minorHAnsi"/>
          <w:sz w:val="22"/>
          <w:szCs w:val="22"/>
        </w:rPr>
        <w:t>9</w:t>
      </w:r>
      <w:r w:rsidR="00331DDE" w:rsidRPr="2DC8AAE0">
        <w:rPr>
          <w:rStyle w:val="a"/>
          <w:rFonts w:asciiTheme="minorHAnsi" w:hAnsiTheme="minorHAnsi"/>
          <w:sz w:val="22"/>
          <w:szCs w:val="22"/>
        </w:rPr>
        <w:t>.</w:t>
      </w:r>
      <w:r w:rsidR="00331DDE">
        <w:tab/>
      </w:r>
      <w:r w:rsidR="00331DDE" w:rsidRPr="2DC8AAE0">
        <w:rPr>
          <w:rStyle w:val="a"/>
          <w:rFonts w:asciiTheme="minorHAnsi" w:hAnsiTheme="minorHAnsi"/>
          <w:sz w:val="22"/>
          <w:szCs w:val="22"/>
        </w:rPr>
        <w:t>Please be flexible. Sometimes we need to change our schedules in order to maintain quality learning.</w:t>
      </w:r>
    </w:p>
    <w:p w14:paraId="0D386B4F" w14:textId="38F44DC3" w:rsidR="00331DDE" w:rsidRPr="003E33D1" w:rsidRDefault="00331DDE" w:rsidP="2DC8AAE0">
      <w:pPr>
        <w:pStyle w:val="BodyTextIndent2"/>
        <w:tabs>
          <w:tab w:val="clear" w:pos="540"/>
          <w:tab w:val="clear" w:pos="1080"/>
          <w:tab w:val="clear" w:pos="4320"/>
        </w:tabs>
        <w:ind w:left="360" w:hanging="360"/>
        <w:rPr>
          <w:rStyle w:val="a"/>
          <w:rFonts w:asciiTheme="minorHAnsi" w:hAnsiTheme="minorHAnsi"/>
          <w:sz w:val="22"/>
          <w:szCs w:val="22"/>
        </w:rPr>
      </w:pPr>
      <w:r w:rsidRPr="2DC8AAE0">
        <w:rPr>
          <w:rStyle w:val="a"/>
          <w:rFonts w:asciiTheme="minorHAnsi" w:hAnsiTheme="minorHAnsi"/>
          <w:sz w:val="22"/>
          <w:szCs w:val="22"/>
        </w:rPr>
        <w:t>1</w:t>
      </w:r>
      <w:r w:rsidR="35876D3B" w:rsidRPr="2DC8AAE0">
        <w:rPr>
          <w:rStyle w:val="a"/>
          <w:rFonts w:asciiTheme="minorHAnsi" w:hAnsiTheme="minorHAnsi"/>
          <w:sz w:val="22"/>
          <w:szCs w:val="22"/>
        </w:rPr>
        <w:t>0</w:t>
      </w:r>
      <w:r w:rsidRPr="2DC8AAE0">
        <w:rPr>
          <w:rStyle w:val="a"/>
          <w:rFonts w:asciiTheme="minorHAnsi" w:hAnsiTheme="minorHAnsi"/>
          <w:sz w:val="22"/>
          <w:szCs w:val="22"/>
        </w:rPr>
        <w:t>.</w:t>
      </w:r>
      <w:r>
        <w:tab/>
      </w:r>
      <w:r w:rsidRPr="2DC8AAE0">
        <w:rPr>
          <w:rStyle w:val="a"/>
          <w:rFonts w:asciiTheme="minorHAnsi" w:hAnsiTheme="minorHAnsi"/>
          <w:sz w:val="22"/>
          <w:szCs w:val="22"/>
        </w:rPr>
        <w:t>Be 100% responsible for your own learning.  This includes:</w:t>
      </w:r>
    </w:p>
    <w:p w14:paraId="487973D1" w14:textId="77777777" w:rsidR="00331DDE" w:rsidRPr="003E33D1" w:rsidRDefault="00331DDE" w:rsidP="00331DDE">
      <w:pPr>
        <w:pStyle w:val="List3"/>
        <w:numPr>
          <w:ilvl w:val="0"/>
          <w:numId w:val="6"/>
        </w:numPr>
        <w:tabs>
          <w:tab w:val="clear" w:pos="1440"/>
        </w:tabs>
        <w:ind w:left="720"/>
        <w:rPr>
          <w:rStyle w:val="a"/>
          <w:rFonts w:asciiTheme="minorHAnsi" w:hAnsiTheme="minorHAnsi"/>
          <w:sz w:val="22"/>
          <w:szCs w:val="22"/>
        </w:rPr>
      </w:pPr>
      <w:r w:rsidRPr="003E33D1">
        <w:rPr>
          <w:rStyle w:val="a"/>
          <w:rFonts w:asciiTheme="minorHAnsi" w:hAnsiTheme="minorHAnsi"/>
          <w:sz w:val="22"/>
          <w:szCs w:val="22"/>
        </w:rPr>
        <w:t>Giving your best effort</w:t>
      </w:r>
      <w:r>
        <w:rPr>
          <w:rStyle w:val="a"/>
          <w:rFonts w:asciiTheme="minorHAnsi" w:hAnsiTheme="minorHAnsi"/>
          <w:sz w:val="22"/>
          <w:szCs w:val="22"/>
        </w:rPr>
        <w:t>.</w:t>
      </w:r>
    </w:p>
    <w:p w14:paraId="765CE2A7" w14:textId="77777777" w:rsidR="00331DDE" w:rsidRPr="003E33D1" w:rsidRDefault="00331DDE" w:rsidP="00331DDE">
      <w:pPr>
        <w:pStyle w:val="List3"/>
        <w:numPr>
          <w:ilvl w:val="0"/>
          <w:numId w:val="6"/>
        </w:numPr>
        <w:tabs>
          <w:tab w:val="clear" w:pos="1440"/>
        </w:tabs>
        <w:ind w:left="720"/>
        <w:rPr>
          <w:rStyle w:val="a"/>
          <w:rFonts w:asciiTheme="minorHAnsi" w:hAnsiTheme="minorHAnsi"/>
          <w:sz w:val="22"/>
          <w:szCs w:val="22"/>
        </w:rPr>
      </w:pPr>
      <w:r w:rsidRPr="003E33D1">
        <w:rPr>
          <w:rStyle w:val="a"/>
          <w:rFonts w:asciiTheme="minorHAnsi" w:hAnsiTheme="minorHAnsi"/>
          <w:sz w:val="22"/>
          <w:szCs w:val="22"/>
        </w:rPr>
        <w:t>Keeping a positive attitude</w:t>
      </w:r>
      <w:r>
        <w:rPr>
          <w:rStyle w:val="a"/>
          <w:rFonts w:asciiTheme="minorHAnsi" w:hAnsiTheme="minorHAnsi"/>
          <w:sz w:val="22"/>
          <w:szCs w:val="22"/>
        </w:rPr>
        <w:t>.</w:t>
      </w:r>
    </w:p>
    <w:p w14:paraId="647016AE" w14:textId="77777777" w:rsidR="00331DDE" w:rsidRPr="003E33D1" w:rsidRDefault="00331DDE" w:rsidP="00331DDE">
      <w:pPr>
        <w:pStyle w:val="List3"/>
        <w:numPr>
          <w:ilvl w:val="0"/>
          <w:numId w:val="6"/>
        </w:numPr>
        <w:tabs>
          <w:tab w:val="clear" w:pos="1440"/>
        </w:tabs>
        <w:ind w:left="720"/>
        <w:rPr>
          <w:rStyle w:val="a"/>
          <w:rFonts w:asciiTheme="minorHAnsi" w:hAnsiTheme="minorHAnsi"/>
          <w:sz w:val="22"/>
          <w:szCs w:val="22"/>
        </w:rPr>
      </w:pPr>
      <w:r w:rsidRPr="003E33D1">
        <w:rPr>
          <w:rStyle w:val="a"/>
          <w:rFonts w:asciiTheme="minorHAnsi" w:hAnsiTheme="minorHAnsi"/>
          <w:sz w:val="22"/>
          <w:szCs w:val="22"/>
        </w:rPr>
        <w:t>Seeking answers or clarification when you are unsure</w:t>
      </w:r>
      <w:r>
        <w:rPr>
          <w:rStyle w:val="a"/>
          <w:rFonts w:asciiTheme="minorHAnsi" w:hAnsiTheme="minorHAnsi"/>
          <w:sz w:val="22"/>
          <w:szCs w:val="22"/>
        </w:rPr>
        <w:t>.</w:t>
      </w:r>
    </w:p>
    <w:p w14:paraId="3B22EE59" w14:textId="77777777" w:rsidR="00331DDE" w:rsidRPr="003E33D1" w:rsidRDefault="00331DDE" w:rsidP="00331DDE">
      <w:pPr>
        <w:pStyle w:val="List3"/>
        <w:numPr>
          <w:ilvl w:val="0"/>
          <w:numId w:val="6"/>
        </w:numPr>
        <w:tabs>
          <w:tab w:val="clear" w:pos="1440"/>
        </w:tabs>
        <w:ind w:left="720"/>
        <w:rPr>
          <w:rStyle w:val="a"/>
          <w:rFonts w:asciiTheme="minorHAnsi" w:hAnsiTheme="minorHAnsi"/>
          <w:sz w:val="22"/>
          <w:szCs w:val="22"/>
        </w:rPr>
      </w:pPr>
      <w:r w:rsidRPr="003E33D1">
        <w:rPr>
          <w:rStyle w:val="a"/>
          <w:rFonts w:asciiTheme="minorHAnsi" w:hAnsiTheme="minorHAnsi"/>
          <w:sz w:val="22"/>
          <w:szCs w:val="22"/>
        </w:rPr>
        <w:t>Doing all assigned reading and other activities</w:t>
      </w:r>
      <w:r>
        <w:rPr>
          <w:rStyle w:val="a"/>
          <w:rFonts w:asciiTheme="minorHAnsi" w:hAnsiTheme="minorHAnsi"/>
          <w:sz w:val="22"/>
          <w:szCs w:val="22"/>
        </w:rPr>
        <w:t>.</w:t>
      </w:r>
    </w:p>
    <w:p w14:paraId="461E9DB4" w14:textId="77777777" w:rsidR="00331DDE" w:rsidRPr="003E33D1" w:rsidRDefault="00331DDE" w:rsidP="00331DDE">
      <w:pPr>
        <w:pStyle w:val="List3"/>
        <w:numPr>
          <w:ilvl w:val="0"/>
          <w:numId w:val="6"/>
        </w:numPr>
        <w:tabs>
          <w:tab w:val="clear" w:pos="1440"/>
        </w:tabs>
        <w:ind w:left="720"/>
        <w:rPr>
          <w:rStyle w:val="a"/>
          <w:rFonts w:asciiTheme="minorHAnsi" w:hAnsiTheme="minorHAnsi"/>
          <w:sz w:val="22"/>
          <w:szCs w:val="22"/>
        </w:rPr>
      </w:pPr>
      <w:r w:rsidRPr="003E33D1">
        <w:rPr>
          <w:rStyle w:val="a"/>
          <w:rFonts w:asciiTheme="minorHAnsi" w:hAnsiTheme="minorHAnsi"/>
          <w:sz w:val="22"/>
          <w:szCs w:val="22"/>
        </w:rPr>
        <w:t>Seeking solutions rather than dwelling on problems</w:t>
      </w:r>
      <w:r>
        <w:rPr>
          <w:rStyle w:val="a"/>
          <w:rFonts w:asciiTheme="minorHAnsi" w:hAnsiTheme="minorHAnsi"/>
          <w:sz w:val="22"/>
          <w:szCs w:val="22"/>
        </w:rPr>
        <w:t>.</w:t>
      </w:r>
    </w:p>
    <w:p w14:paraId="1F94E646" w14:textId="77777777" w:rsidR="00331DDE" w:rsidRPr="003E33D1" w:rsidRDefault="00331DDE" w:rsidP="00331DDE">
      <w:pPr>
        <w:pStyle w:val="List3"/>
        <w:numPr>
          <w:ilvl w:val="0"/>
          <w:numId w:val="6"/>
        </w:numPr>
        <w:tabs>
          <w:tab w:val="clear" w:pos="1440"/>
        </w:tabs>
        <w:ind w:left="720"/>
        <w:rPr>
          <w:rStyle w:val="a"/>
          <w:rFonts w:asciiTheme="minorHAnsi" w:hAnsiTheme="minorHAnsi"/>
          <w:sz w:val="22"/>
          <w:szCs w:val="22"/>
        </w:rPr>
      </w:pPr>
      <w:r>
        <w:rPr>
          <w:rStyle w:val="a"/>
          <w:rFonts w:asciiTheme="minorHAnsi" w:hAnsiTheme="minorHAnsi"/>
          <w:sz w:val="22"/>
          <w:szCs w:val="22"/>
        </w:rPr>
        <w:lastRenderedPageBreak/>
        <w:t>Not blaming</w:t>
      </w:r>
      <w:r w:rsidRPr="003E33D1">
        <w:rPr>
          <w:rStyle w:val="a"/>
          <w:rFonts w:asciiTheme="minorHAnsi" w:hAnsiTheme="minorHAnsi"/>
          <w:sz w:val="22"/>
          <w:szCs w:val="22"/>
        </w:rPr>
        <w:t xml:space="preserve"> others</w:t>
      </w:r>
      <w:r>
        <w:rPr>
          <w:rStyle w:val="a"/>
          <w:rFonts w:asciiTheme="minorHAnsi" w:hAnsiTheme="minorHAnsi"/>
          <w:sz w:val="22"/>
          <w:szCs w:val="22"/>
        </w:rPr>
        <w:t>.</w:t>
      </w:r>
    </w:p>
    <w:p w14:paraId="2E52C3C7" w14:textId="77777777" w:rsidR="00331DDE" w:rsidRPr="003E33D1" w:rsidRDefault="00331DDE" w:rsidP="00331DDE">
      <w:pPr>
        <w:pStyle w:val="List3"/>
        <w:numPr>
          <w:ilvl w:val="0"/>
          <w:numId w:val="6"/>
        </w:numPr>
        <w:tabs>
          <w:tab w:val="clear" w:pos="1440"/>
        </w:tabs>
        <w:ind w:left="720"/>
        <w:rPr>
          <w:rStyle w:val="a"/>
          <w:rFonts w:asciiTheme="minorHAnsi" w:hAnsiTheme="minorHAnsi"/>
          <w:sz w:val="22"/>
          <w:szCs w:val="22"/>
        </w:rPr>
      </w:pPr>
      <w:r w:rsidRPr="003E33D1">
        <w:rPr>
          <w:rStyle w:val="a"/>
          <w:rFonts w:asciiTheme="minorHAnsi" w:hAnsiTheme="minorHAnsi"/>
          <w:sz w:val="22"/>
          <w:szCs w:val="22"/>
        </w:rPr>
        <w:t>Creating the kind of learning experience you need</w:t>
      </w:r>
      <w:r>
        <w:rPr>
          <w:rStyle w:val="a"/>
          <w:rFonts w:asciiTheme="minorHAnsi" w:hAnsiTheme="minorHAnsi"/>
          <w:sz w:val="22"/>
          <w:szCs w:val="22"/>
        </w:rPr>
        <w:t>.</w:t>
      </w:r>
    </w:p>
    <w:p w14:paraId="382D738C" w14:textId="77777777" w:rsidR="00331DDE" w:rsidRPr="003E33D1" w:rsidRDefault="00331DDE" w:rsidP="00331DDE">
      <w:pPr>
        <w:pStyle w:val="List3"/>
        <w:numPr>
          <w:ilvl w:val="0"/>
          <w:numId w:val="6"/>
        </w:numPr>
        <w:tabs>
          <w:tab w:val="clear" w:pos="1440"/>
        </w:tabs>
        <w:ind w:left="720"/>
        <w:rPr>
          <w:rStyle w:val="a"/>
          <w:rFonts w:asciiTheme="minorHAnsi" w:hAnsiTheme="minorHAnsi"/>
          <w:sz w:val="22"/>
          <w:szCs w:val="22"/>
        </w:rPr>
      </w:pPr>
      <w:r w:rsidRPr="003E33D1">
        <w:rPr>
          <w:rStyle w:val="a"/>
          <w:rFonts w:asciiTheme="minorHAnsi" w:hAnsiTheme="minorHAnsi"/>
          <w:sz w:val="22"/>
          <w:szCs w:val="22"/>
        </w:rPr>
        <w:t>Communicating your needs to instructors in a timely fashion</w:t>
      </w:r>
      <w:r>
        <w:rPr>
          <w:rStyle w:val="a"/>
          <w:rFonts w:asciiTheme="minorHAnsi" w:hAnsiTheme="minorHAnsi"/>
          <w:sz w:val="22"/>
          <w:szCs w:val="22"/>
        </w:rPr>
        <w:t>.</w:t>
      </w:r>
    </w:p>
    <w:p w14:paraId="42B69BEC" w14:textId="77777777" w:rsidR="00331DDE" w:rsidRPr="003E33D1" w:rsidRDefault="00331DDE" w:rsidP="00331DDE">
      <w:pPr>
        <w:pStyle w:val="List3"/>
        <w:numPr>
          <w:ilvl w:val="0"/>
          <w:numId w:val="6"/>
        </w:numPr>
        <w:tabs>
          <w:tab w:val="clear" w:pos="1440"/>
        </w:tabs>
        <w:ind w:left="720"/>
        <w:rPr>
          <w:rStyle w:val="a"/>
          <w:rFonts w:asciiTheme="minorHAnsi" w:hAnsiTheme="minorHAnsi"/>
          <w:sz w:val="22"/>
          <w:szCs w:val="22"/>
        </w:rPr>
      </w:pPr>
      <w:r w:rsidRPr="003E33D1">
        <w:rPr>
          <w:rStyle w:val="a"/>
          <w:rFonts w:asciiTheme="minorHAnsi" w:hAnsiTheme="minorHAnsi"/>
          <w:sz w:val="22"/>
          <w:szCs w:val="22"/>
        </w:rPr>
        <w:t>Being open to change</w:t>
      </w:r>
      <w:r>
        <w:rPr>
          <w:rStyle w:val="a"/>
          <w:rFonts w:asciiTheme="minorHAnsi" w:hAnsiTheme="minorHAnsi"/>
          <w:sz w:val="22"/>
          <w:szCs w:val="22"/>
        </w:rPr>
        <w:t>.</w:t>
      </w:r>
    </w:p>
    <w:p w14:paraId="7288934F" w14:textId="77777777" w:rsidR="00331DDE" w:rsidRPr="003E33D1" w:rsidRDefault="00331DDE" w:rsidP="00331DDE">
      <w:pPr>
        <w:pStyle w:val="List3"/>
        <w:ind w:firstLine="0"/>
        <w:rPr>
          <w:rFonts w:asciiTheme="minorHAnsi" w:hAnsiTheme="minorHAnsi"/>
          <w:b/>
          <w:sz w:val="22"/>
          <w:szCs w:val="22"/>
        </w:rPr>
      </w:pPr>
    </w:p>
    <w:p w14:paraId="7C883116" w14:textId="77777777" w:rsidR="00331DDE" w:rsidRPr="009E5DDF" w:rsidRDefault="00331DDE" w:rsidP="355844F1">
      <w:pPr>
        <w:pStyle w:val="Heading4"/>
        <w:ind w:left="0"/>
        <w:jc w:val="left"/>
        <w:rPr>
          <w:rFonts w:ascii="Cambria" w:eastAsia="Cambria" w:hAnsi="Cambria" w:cs="Cambria"/>
          <w:bCs/>
        </w:rPr>
      </w:pPr>
      <w:bookmarkStart w:id="30" w:name="_Toc28867516"/>
      <w:r w:rsidRPr="355844F1">
        <w:rPr>
          <w:rFonts w:ascii="Cambria" w:eastAsia="Cambria" w:hAnsi="Cambria" w:cs="Cambria"/>
          <w:bCs/>
        </w:rPr>
        <w:t xml:space="preserve">Functions of </w:t>
      </w:r>
      <w:r w:rsidR="00F54939" w:rsidRPr="355844F1">
        <w:rPr>
          <w:rFonts w:ascii="Cambria" w:eastAsia="Cambria" w:hAnsi="Cambria" w:cs="Cambria"/>
          <w:bCs/>
        </w:rPr>
        <w:t>Pharmacy Technician</w:t>
      </w:r>
      <w:bookmarkEnd w:id="30"/>
    </w:p>
    <w:p w14:paraId="0FD00EB5" w14:textId="77777777" w:rsidR="00331DDE" w:rsidRPr="003E33D1" w:rsidRDefault="00331DDE" w:rsidP="00331DDE">
      <w:pPr>
        <w:pStyle w:val="BodyText"/>
        <w:tabs>
          <w:tab w:val="clear" w:pos="540"/>
          <w:tab w:val="clear" w:pos="1080"/>
          <w:tab w:val="clear" w:pos="1440"/>
          <w:tab w:val="clear" w:pos="1800"/>
        </w:tabs>
        <w:rPr>
          <w:rStyle w:val="a"/>
          <w:rFonts w:asciiTheme="minorHAnsi" w:hAnsiTheme="minorHAnsi"/>
          <w:szCs w:val="22"/>
        </w:rPr>
      </w:pPr>
      <w:r w:rsidRPr="003E33D1">
        <w:rPr>
          <w:rStyle w:val="a"/>
          <w:rFonts w:asciiTheme="minorHAnsi" w:hAnsiTheme="minorHAnsi"/>
          <w:szCs w:val="22"/>
        </w:rPr>
        <w:t xml:space="preserve">Listed below are duties that </w:t>
      </w:r>
      <w:r w:rsidRPr="00105AA7">
        <w:rPr>
          <w:rStyle w:val="a"/>
          <w:rFonts w:asciiTheme="minorHAnsi" w:hAnsiTheme="minorHAnsi"/>
          <w:i/>
          <w:szCs w:val="22"/>
        </w:rPr>
        <w:t>could</w:t>
      </w:r>
      <w:r w:rsidRPr="003E33D1">
        <w:rPr>
          <w:rStyle w:val="a"/>
          <w:rFonts w:asciiTheme="minorHAnsi" w:hAnsiTheme="minorHAnsi"/>
          <w:szCs w:val="22"/>
        </w:rPr>
        <w:t xml:space="preserve"> be performed by </w:t>
      </w:r>
      <w:r w:rsidR="00F54939" w:rsidRPr="002C10CC">
        <w:rPr>
          <w:rStyle w:val="a"/>
          <w:rFonts w:asciiTheme="minorHAnsi" w:hAnsiTheme="minorHAnsi"/>
          <w:szCs w:val="22"/>
        </w:rPr>
        <w:t>pharmacy technicians in the average pharmacy work environment</w:t>
      </w:r>
      <w:r w:rsidR="009B16D8">
        <w:rPr>
          <w:rStyle w:val="a"/>
          <w:rFonts w:asciiTheme="minorHAnsi" w:hAnsiTheme="minorHAnsi"/>
          <w:szCs w:val="22"/>
        </w:rPr>
        <w:t>. These duties are subject to change.</w:t>
      </w:r>
    </w:p>
    <w:p w14:paraId="3BD0F704" w14:textId="77777777" w:rsidR="00331DDE" w:rsidRDefault="00331DDE" w:rsidP="00331DDE">
      <w:pPr>
        <w:rPr>
          <w:rFonts w:asciiTheme="minorHAnsi" w:hAnsiTheme="minorHAnsi"/>
          <w:sz w:val="22"/>
          <w:szCs w:val="22"/>
        </w:rPr>
      </w:pPr>
    </w:p>
    <w:p w14:paraId="5AA1364F" w14:textId="77777777" w:rsidR="0031110F" w:rsidRPr="002C10CC" w:rsidRDefault="00F54939" w:rsidP="002C10CC">
      <w:pPr>
        <w:pStyle w:val="ListParagraph"/>
        <w:numPr>
          <w:ilvl w:val="0"/>
          <w:numId w:val="39"/>
        </w:numPr>
        <w:rPr>
          <w:rFonts w:asciiTheme="minorHAnsi" w:hAnsiTheme="minorHAnsi"/>
          <w:sz w:val="22"/>
          <w:szCs w:val="22"/>
        </w:rPr>
      </w:pPr>
      <w:r w:rsidRPr="002C10CC">
        <w:rPr>
          <w:rFonts w:asciiTheme="minorHAnsi" w:hAnsiTheme="minorHAnsi"/>
          <w:sz w:val="22"/>
          <w:szCs w:val="22"/>
        </w:rPr>
        <w:t>Answering phones</w:t>
      </w:r>
    </w:p>
    <w:p w14:paraId="75AD5714" w14:textId="77777777" w:rsidR="0031110F" w:rsidRPr="002C10CC" w:rsidRDefault="0031110F" w:rsidP="0031110F">
      <w:pPr>
        <w:pStyle w:val="ListParagraph"/>
        <w:numPr>
          <w:ilvl w:val="0"/>
          <w:numId w:val="39"/>
        </w:numPr>
        <w:rPr>
          <w:rFonts w:asciiTheme="minorHAnsi" w:hAnsiTheme="minorHAnsi"/>
          <w:sz w:val="22"/>
          <w:szCs w:val="22"/>
        </w:rPr>
      </w:pPr>
      <w:r w:rsidRPr="002C10CC">
        <w:rPr>
          <w:rFonts w:asciiTheme="minorHAnsi" w:hAnsiTheme="minorHAnsi"/>
          <w:sz w:val="22"/>
          <w:szCs w:val="22"/>
        </w:rPr>
        <w:t>Patient intake for prescriptions</w:t>
      </w:r>
    </w:p>
    <w:p w14:paraId="15F28710" w14:textId="77777777" w:rsidR="0031110F" w:rsidRPr="002C10CC" w:rsidRDefault="0031110F" w:rsidP="0031110F">
      <w:pPr>
        <w:pStyle w:val="ListParagraph"/>
        <w:numPr>
          <w:ilvl w:val="0"/>
          <w:numId w:val="39"/>
        </w:numPr>
        <w:rPr>
          <w:rFonts w:asciiTheme="minorHAnsi" w:hAnsiTheme="minorHAnsi"/>
          <w:sz w:val="22"/>
          <w:szCs w:val="22"/>
        </w:rPr>
      </w:pPr>
      <w:r w:rsidRPr="002C10CC">
        <w:rPr>
          <w:rFonts w:asciiTheme="minorHAnsi" w:hAnsiTheme="minorHAnsi"/>
          <w:sz w:val="22"/>
          <w:szCs w:val="22"/>
        </w:rPr>
        <w:t>Processing refills</w:t>
      </w:r>
    </w:p>
    <w:p w14:paraId="143440C4" w14:textId="77777777" w:rsidR="0031110F" w:rsidRPr="002C10CC" w:rsidRDefault="0031110F" w:rsidP="0031110F">
      <w:pPr>
        <w:pStyle w:val="ListParagraph"/>
        <w:numPr>
          <w:ilvl w:val="0"/>
          <w:numId w:val="39"/>
        </w:numPr>
        <w:rPr>
          <w:rFonts w:asciiTheme="minorHAnsi" w:hAnsiTheme="minorHAnsi"/>
          <w:sz w:val="22"/>
          <w:szCs w:val="22"/>
        </w:rPr>
      </w:pPr>
      <w:r w:rsidRPr="002C10CC">
        <w:rPr>
          <w:rFonts w:asciiTheme="minorHAnsi" w:hAnsiTheme="minorHAnsi"/>
          <w:sz w:val="22"/>
          <w:szCs w:val="22"/>
        </w:rPr>
        <w:t>Inventory and outdate inspections</w:t>
      </w:r>
    </w:p>
    <w:p w14:paraId="33A54B69" w14:textId="40EB55F1" w:rsidR="0031110F" w:rsidRPr="002C10CC" w:rsidRDefault="0031110F" w:rsidP="002C10CC">
      <w:pPr>
        <w:pStyle w:val="ListParagraph"/>
        <w:numPr>
          <w:ilvl w:val="0"/>
          <w:numId w:val="39"/>
        </w:numPr>
        <w:rPr>
          <w:rFonts w:asciiTheme="minorHAnsi" w:hAnsiTheme="minorHAnsi"/>
          <w:sz w:val="22"/>
          <w:szCs w:val="22"/>
        </w:rPr>
      </w:pPr>
      <w:r w:rsidRPr="002C10CC">
        <w:rPr>
          <w:rFonts w:asciiTheme="minorHAnsi" w:hAnsiTheme="minorHAnsi"/>
          <w:sz w:val="22"/>
          <w:szCs w:val="22"/>
        </w:rPr>
        <w:t xml:space="preserve">Insurance </w:t>
      </w:r>
      <w:r w:rsidR="00A40DA0">
        <w:rPr>
          <w:rFonts w:asciiTheme="minorHAnsi" w:hAnsiTheme="minorHAnsi"/>
          <w:sz w:val="22"/>
          <w:szCs w:val="22"/>
        </w:rPr>
        <w:t>c</w:t>
      </w:r>
      <w:r w:rsidR="00A40DA0" w:rsidRPr="002C10CC">
        <w:rPr>
          <w:rFonts w:asciiTheme="minorHAnsi" w:hAnsiTheme="minorHAnsi"/>
          <w:sz w:val="22"/>
          <w:szCs w:val="22"/>
        </w:rPr>
        <w:t xml:space="preserve">overage </w:t>
      </w:r>
      <w:r w:rsidRPr="002C10CC">
        <w:rPr>
          <w:rFonts w:asciiTheme="minorHAnsi" w:hAnsiTheme="minorHAnsi"/>
          <w:sz w:val="22"/>
          <w:szCs w:val="22"/>
        </w:rPr>
        <w:t>calls</w:t>
      </w:r>
    </w:p>
    <w:p w14:paraId="674ADB6D" w14:textId="77777777" w:rsidR="0031110F" w:rsidRPr="002C10CC" w:rsidRDefault="0031110F" w:rsidP="002C10CC">
      <w:pPr>
        <w:pStyle w:val="ListParagraph"/>
        <w:numPr>
          <w:ilvl w:val="0"/>
          <w:numId w:val="39"/>
        </w:numPr>
        <w:rPr>
          <w:rFonts w:asciiTheme="minorHAnsi" w:hAnsiTheme="minorHAnsi"/>
          <w:sz w:val="22"/>
          <w:szCs w:val="22"/>
        </w:rPr>
      </w:pPr>
      <w:r w:rsidRPr="002C10CC">
        <w:rPr>
          <w:rFonts w:asciiTheme="minorHAnsi" w:hAnsiTheme="minorHAnsi"/>
          <w:sz w:val="22"/>
          <w:szCs w:val="22"/>
        </w:rPr>
        <w:t>Procuring medications</w:t>
      </w:r>
    </w:p>
    <w:p w14:paraId="3DD0CE19" w14:textId="77777777" w:rsidR="0031110F" w:rsidRPr="002C10CC" w:rsidRDefault="0031110F" w:rsidP="002C10CC">
      <w:pPr>
        <w:pStyle w:val="ListParagraph"/>
        <w:numPr>
          <w:ilvl w:val="0"/>
          <w:numId w:val="39"/>
        </w:numPr>
        <w:rPr>
          <w:rFonts w:asciiTheme="minorHAnsi" w:hAnsiTheme="minorHAnsi"/>
          <w:sz w:val="22"/>
          <w:szCs w:val="22"/>
        </w:rPr>
      </w:pPr>
      <w:r w:rsidRPr="002C10CC">
        <w:rPr>
          <w:rFonts w:asciiTheme="minorHAnsi" w:hAnsiTheme="minorHAnsi"/>
          <w:sz w:val="22"/>
          <w:szCs w:val="22"/>
        </w:rPr>
        <w:t>Receiving and delivery</w:t>
      </w:r>
    </w:p>
    <w:p w14:paraId="0E7F6555" w14:textId="77777777" w:rsidR="00F54939" w:rsidRPr="002C10CC" w:rsidRDefault="00F54939" w:rsidP="002C10CC">
      <w:pPr>
        <w:pStyle w:val="ListParagraph"/>
        <w:numPr>
          <w:ilvl w:val="0"/>
          <w:numId w:val="39"/>
        </w:numPr>
        <w:rPr>
          <w:rFonts w:asciiTheme="minorHAnsi" w:hAnsiTheme="minorHAnsi"/>
          <w:sz w:val="22"/>
          <w:szCs w:val="22"/>
        </w:rPr>
      </w:pPr>
      <w:r w:rsidRPr="002C10CC">
        <w:rPr>
          <w:rFonts w:asciiTheme="minorHAnsi" w:hAnsiTheme="minorHAnsi"/>
          <w:sz w:val="22"/>
          <w:szCs w:val="22"/>
        </w:rPr>
        <w:t>Unit dosing</w:t>
      </w:r>
    </w:p>
    <w:p w14:paraId="485F35F6" w14:textId="77777777" w:rsidR="00F54939" w:rsidRPr="002C10CC" w:rsidRDefault="0031110F" w:rsidP="002C10CC">
      <w:pPr>
        <w:pStyle w:val="ListParagraph"/>
        <w:numPr>
          <w:ilvl w:val="0"/>
          <w:numId w:val="39"/>
        </w:numPr>
        <w:rPr>
          <w:rFonts w:asciiTheme="minorHAnsi" w:hAnsiTheme="minorHAnsi"/>
          <w:sz w:val="22"/>
          <w:szCs w:val="22"/>
        </w:rPr>
      </w:pPr>
      <w:r w:rsidRPr="002C10CC">
        <w:rPr>
          <w:rFonts w:asciiTheme="minorHAnsi" w:hAnsiTheme="minorHAnsi"/>
          <w:sz w:val="22"/>
          <w:szCs w:val="22"/>
        </w:rPr>
        <w:t>Medication distribution</w:t>
      </w:r>
    </w:p>
    <w:p w14:paraId="07A5EE2B" w14:textId="77777777" w:rsidR="00F54939" w:rsidRPr="002C10CC" w:rsidRDefault="00F54939" w:rsidP="002C10CC">
      <w:pPr>
        <w:pStyle w:val="ListParagraph"/>
        <w:numPr>
          <w:ilvl w:val="0"/>
          <w:numId w:val="39"/>
        </w:numPr>
        <w:rPr>
          <w:rFonts w:asciiTheme="minorHAnsi" w:hAnsiTheme="minorHAnsi"/>
          <w:sz w:val="22"/>
          <w:szCs w:val="22"/>
        </w:rPr>
      </w:pPr>
      <w:r w:rsidRPr="002C10CC">
        <w:rPr>
          <w:rFonts w:asciiTheme="minorHAnsi" w:hAnsiTheme="minorHAnsi"/>
          <w:sz w:val="22"/>
          <w:szCs w:val="22"/>
        </w:rPr>
        <w:t>Non-sterile compounding</w:t>
      </w:r>
    </w:p>
    <w:p w14:paraId="03AEAC42" w14:textId="77777777" w:rsidR="00F54939" w:rsidRPr="002C10CC" w:rsidRDefault="00F54939" w:rsidP="002C10CC">
      <w:pPr>
        <w:pStyle w:val="ListParagraph"/>
        <w:numPr>
          <w:ilvl w:val="0"/>
          <w:numId w:val="39"/>
        </w:numPr>
        <w:rPr>
          <w:rFonts w:asciiTheme="minorHAnsi" w:hAnsiTheme="minorHAnsi"/>
          <w:sz w:val="22"/>
          <w:szCs w:val="22"/>
        </w:rPr>
      </w:pPr>
      <w:r w:rsidRPr="002C10CC">
        <w:rPr>
          <w:rFonts w:asciiTheme="minorHAnsi" w:hAnsiTheme="minorHAnsi"/>
          <w:sz w:val="22"/>
          <w:szCs w:val="22"/>
        </w:rPr>
        <w:t>Sterile compounding</w:t>
      </w:r>
    </w:p>
    <w:p w14:paraId="5F132223" w14:textId="77777777" w:rsidR="00473E6D" w:rsidRDefault="00473E6D" w:rsidP="00331DDE">
      <w:pPr>
        <w:rPr>
          <w:rFonts w:asciiTheme="minorHAnsi" w:hAnsiTheme="minorHAnsi"/>
          <w:color w:val="00B050"/>
          <w:sz w:val="22"/>
          <w:szCs w:val="22"/>
        </w:rPr>
      </w:pPr>
    </w:p>
    <w:p w14:paraId="7C118176" w14:textId="77777777" w:rsidR="00331DDE" w:rsidRPr="003E33D1" w:rsidRDefault="00331DDE" w:rsidP="00331DDE">
      <w:pPr>
        <w:suppressAutoHyphens/>
        <w:ind w:left="1080" w:hanging="1080"/>
        <w:rPr>
          <w:rStyle w:val="a"/>
          <w:rFonts w:asciiTheme="minorHAnsi" w:hAnsiTheme="minorHAnsi"/>
          <w:sz w:val="22"/>
          <w:szCs w:val="22"/>
        </w:rPr>
      </w:pPr>
    </w:p>
    <w:p w14:paraId="46A08986" w14:textId="77777777" w:rsidR="00A50775" w:rsidRPr="009E5DDF" w:rsidRDefault="00A50775" w:rsidP="355844F1">
      <w:pPr>
        <w:pStyle w:val="Heading2"/>
        <w:ind w:left="0" w:firstLine="0"/>
        <w:jc w:val="left"/>
        <w:rPr>
          <w:rFonts w:ascii="Cambria" w:eastAsia="Cambria" w:hAnsi="Cambria" w:cs="Cambria"/>
          <w:bCs/>
          <w:sz w:val="36"/>
          <w:szCs w:val="36"/>
          <w:u w:val="single"/>
        </w:rPr>
      </w:pPr>
      <w:bookmarkStart w:id="31" w:name="_Toc28867517"/>
      <w:r w:rsidRPr="355844F1">
        <w:rPr>
          <w:rFonts w:ascii="Cambria" w:eastAsia="Cambria" w:hAnsi="Cambria" w:cs="Cambria"/>
          <w:bCs/>
          <w:sz w:val="36"/>
          <w:szCs w:val="36"/>
        </w:rPr>
        <w:t xml:space="preserve">Student Resources </w:t>
      </w:r>
      <w:r w:rsidR="000737B9" w:rsidRPr="355844F1">
        <w:rPr>
          <w:rFonts w:ascii="Cambria" w:eastAsia="Cambria" w:hAnsi="Cambria" w:cs="Cambria"/>
          <w:bCs/>
          <w:sz w:val="36"/>
          <w:szCs w:val="36"/>
        </w:rPr>
        <w:t>and Support</w:t>
      </w:r>
      <w:r w:rsidR="0006102B" w:rsidRPr="355844F1">
        <w:rPr>
          <w:rFonts w:ascii="Cambria" w:eastAsia="Cambria" w:hAnsi="Cambria" w:cs="Cambria"/>
          <w:bCs/>
          <w:sz w:val="36"/>
          <w:szCs w:val="36"/>
        </w:rPr>
        <w:t xml:space="preserve"> </w:t>
      </w:r>
      <w:r w:rsidRPr="355844F1">
        <w:rPr>
          <w:rFonts w:ascii="Cambria" w:eastAsia="Cambria" w:hAnsi="Cambria" w:cs="Cambria"/>
          <w:bCs/>
          <w:sz w:val="36"/>
          <w:szCs w:val="36"/>
        </w:rPr>
        <w:t>Services</w:t>
      </w:r>
      <w:bookmarkEnd w:id="31"/>
    </w:p>
    <w:p w14:paraId="17C8A4B0" w14:textId="77777777" w:rsidR="00A50775" w:rsidRPr="00A50775" w:rsidRDefault="00A50775" w:rsidP="00A50775">
      <w:pPr>
        <w:kinsoku w:val="0"/>
        <w:overflowPunct w:val="0"/>
        <w:rPr>
          <w:rFonts w:asciiTheme="minorHAnsi" w:hAnsiTheme="minorHAnsi"/>
          <w:sz w:val="22"/>
          <w:szCs w:val="22"/>
        </w:rPr>
      </w:pPr>
    </w:p>
    <w:p w14:paraId="0762A099" w14:textId="77777777" w:rsidR="00A50775" w:rsidRPr="009E5DDF" w:rsidRDefault="00A50775" w:rsidP="355844F1">
      <w:pPr>
        <w:pStyle w:val="Heading3"/>
        <w:jc w:val="left"/>
        <w:rPr>
          <w:rFonts w:ascii="Cambria" w:eastAsia="Cambria" w:hAnsi="Cambria" w:cs="Cambria"/>
          <w:bCs/>
        </w:rPr>
      </w:pPr>
      <w:bookmarkStart w:id="32" w:name="_Toc28867518"/>
      <w:r w:rsidRPr="355844F1">
        <w:rPr>
          <w:rFonts w:ascii="Cambria" w:eastAsia="Cambria" w:hAnsi="Cambria" w:cs="Cambria"/>
          <w:bCs/>
        </w:rPr>
        <w:t>Financial Aid/Scholarships</w:t>
      </w:r>
      <w:bookmarkEnd w:id="32"/>
    </w:p>
    <w:p w14:paraId="6DB7CAF2" w14:textId="77777777" w:rsidR="00F03759" w:rsidRPr="00F03759" w:rsidRDefault="00F03759" w:rsidP="00F03759">
      <w:pPr>
        <w:pStyle w:val="BodyText"/>
        <w:overflowPunct w:val="0"/>
        <w:ind w:right="136"/>
        <w:rPr>
          <w:rFonts w:asciiTheme="minorHAnsi" w:hAnsiTheme="minorHAnsi"/>
          <w:szCs w:val="22"/>
        </w:rPr>
      </w:pPr>
      <w:r w:rsidRPr="00F03759">
        <w:rPr>
          <w:rFonts w:asciiTheme="minorHAnsi" w:hAnsiTheme="minorHAnsi"/>
          <w:szCs w:val="22"/>
        </w:rPr>
        <w:t xml:space="preserve">The Financial Aid Office at WVC is available to assist students in finding and applying for all types of financial assistance, including grants, work study opportunities, veteran benefits, scholarships, and student loans. The Financial Aid Office is located on the first floor of Wenatchi Hall. Office hours are </w:t>
      </w:r>
      <w:r w:rsidR="00473E6D" w:rsidRPr="00F03759">
        <w:rPr>
          <w:rFonts w:asciiTheme="minorHAnsi" w:hAnsiTheme="minorHAnsi"/>
          <w:szCs w:val="22"/>
        </w:rPr>
        <w:t>Monday through</w:t>
      </w:r>
      <w:r w:rsidRPr="00F03759">
        <w:rPr>
          <w:rFonts w:asciiTheme="minorHAnsi" w:hAnsiTheme="minorHAnsi"/>
          <w:color w:val="1F497D"/>
          <w:szCs w:val="22"/>
        </w:rPr>
        <w:t xml:space="preserve"> </w:t>
      </w:r>
      <w:r w:rsidRPr="002C10CC">
        <w:rPr>
          <w:rFonts w:asciiTheme="minorHAnsi" w:hAnsiTheme="minorHAnsi"/>
          <w:szCs w:val="22"/>
        </w:rPr>
        <w:t>Friday</w:t>
      </w:r>
      <w:r w:rsidRPr="00F03759">
        <w:rPr>
          <w:rFonts w:asciiTheme="minorHAnsi" w:hAnsiTheme="minorHAnsi"/>
          <w:color w:val="1F497D"/>
          <w:szCs w:val="22"/>
        </w:rPr>
        <w:t xml:space="preserve"> </w:t>
      </w:r>
      <w:r w:rsidRPr="00F03759">
        <w:rPr>
          <w:rFonts w:asciiTheme="minorHAnsi" w:hAnsiTheme="minorHAnsi"/>
          <w:szCs w:val="22"/>
        </w:rPr>
        <w:t xml:space="preserve">from 8:00 a.m. to 5:00 p.m. </w:t>
      </w:r>
    </w:p>
    <w:p w14:paraId="3EF19D0D" w14:textId="77777777" w:rsidR="00F03759" w:rsidRPr="00F03759" w:rsidRDefault="00F03759" w:rsidP="00F03759">
      <w:pPr>
        <w:overflowPunct w:val="0"/>
        <w:rPr>
          <w:rFonts w:asciiTheme="minorHAnsi" w:hAnsiTheme="minorHAnsi"/>
          <w:sz w:val="22"/>
          <w:szCs w:val="22"/>
        </w:rPr>
      </w:pPr>
    </w:p>
    <w:p w14:paraId="5622CE5E" w14:textId="77777777" w:rsidR="00F03759" w:rsidRPr="00F03759" w:rsidRDefault="00F03759" w:rsidP="00F03759">
      <w:pPr>
        <w:pStyle w:val="BodyText"/>
        <w:overflowPunct w:val="0"/>
        <w:ind w:right="85"/>
        <w:rPr>
          <w:rFonts w:asciiTheme="minorHAnsi" w:hAnsiTheme="minorHAnsi"/>
          <w:szCs w:val="22"/>
        </w:rPr>
      </w:pPr>
      <w:r w:rsidRPr="00F03759">
        <w:rPr>
          <w:rFonts w:asciiTheme="minorHAnsi" w:hAnsiTheme="minorHAnsi"/>
          <w:szCs w:val="22"/>
        </w:rPr>
        <w:t xml:space="preserve">To apply for financial aid, the student simply completes the FAFSA (Free Application for Federal Student Aid) online at </w:t>
      </w:r>
      <w:hyperlink r:id="rId30" w:history="1">
        <w:r w:rsidRPr="00F03759">
          <w:rPr>
            <w:rStyle w:val="Hyperlink"/>
            <w:rFonts w:asciiTheme="minorHAnsi" w:hAnsiTheme="minorHAnsi"/>
            <w:szCs w:val="22"/>
          </w:rPr>
          <w:t>http://www.fafsa.ed.gov/</w:t>
        </w:r>
        <w:r w:rsidRPr="00F03759">
          <w:rPr>
            <w:rStyle w:val="Hyperlink"/>
            <w:rFonts w:asciiTheme="minorHAnsi" w:hAnsiTheme="minorHAnsi"/>
            <w:color w:val="000000"/>
            <w:szCs w:val="22"/>
          </w:rPr>
          <w:t xml:space="preserve">. </w:t>
        </w:r>
      </w:hyperlink>
      <w:r w:rsidRPr="00F03759">
        <w:rPr>
          <w:rFonts w:asciiTheme="minorHAnsi" w:hAnsiTheme="minorHAnsi"/>
          <w:color w:val="000000"/>
          <w:szCs w:val="22"/>
        </w:rPr>
        <w:t xml:space="preserve">Students will need the WVC school code, which is </w:t>
      </w:r>
      <w:r w:rsidRPr="00F03759">
        <w:rPr>
          <w:rFonts w:asciiTheme="minorHAnsi" w:hAnsiTheme="minorHAnsi"/>
          <w:b/>
          <w:bCs/>
          <w:color w:val="000000"/>
          <w:szCs w:val="22"/>
        </w:rPr>
        <w:t xml:space="preserve">003801. </w:t>
      </w:r>
      <w:r w:rsidRPr="00F03759">
        <w:rPr>
          <w:rFonts w:asciiTheme="minorHAnsi" w:hAnsiTheme="minorHAnsi"/>
          <w:color w:val="000000"/>
          <w:szCs w:val="22"/>
        </w:rPr>
        <w:t>Also, the student should check out the Application Checklist on the WVC Financial Aid website for the three basic steps in applying for financial aid.</w:t>
      </w:r>
      <w:r w:rsidRPr="00F03759">
        <w:rPr>
          <w:rFonts w:asciiTheme="minorHAnsi" w:hAnsiTheme="minorHAnsi"/>
          <w:color w:val="1F497D"/>
          <w:szCs w:val="22"/>
        </w:rPr>
        <w:t xml:space="preserve">  </w:t>
      </w:r>
      <w:r w:rsidRPr="00F03759">
        <w:rPr>
          <w:rFonts w:asciiTheme="minorHAnsi" w:hAnsiTheme="minorHAnsi"/>
          <w:szCs w:val="22"/>
        </w:rPr>
        <w:t xml:space="preserve">Eligibility for several Washington State financial aid programs has expanded to include students who are ineligible for federal financial aid due to immigration status. Students who meet individual program, income, or residency requirements for the State Need Grant, the College Bound Scholarship, State Work Study, or Passport Scholarship should complete the </w:t>
      </w:r>
      <w:r w:rsidRPr="00F03759">
        <w:rPr>
          <w:rStyle w:val="Strong"/>
          <w:rFonts w:asciiTheme="minorHAnsi" w:hAnsiTheme="minorHAnsi"/>
          <w:szCs w:val="22"/>
        </w:rPr>
        <w:t xml:space="preserve">free WASFA </w:t>
      </w:r>
      <w:r w:rsidRPr="00F03759">
        <w:rPr>
          <w:rFonts w:asciiTheme="minorHAnsi" w:hAnsiTheme="minorHAnsi"/>
          <w:szCs w:val="22"/>
        </w:rPr>
        <w:t xml:space="preserve">(Washington Application for State Financial Aid) to apply for state financial aid at </w:t>
      </w:r>
      <w:hyperlink r:id="rId31" w:history="1">
        <w:r w:rsidRPr="00F03759">
          <w:rPr>
            <w:rStyle w:val="Hyperlink"/>
            <w:rFonts w:asciiTheme="minorHAnsi" w:hAnsiTheme="minorHAnsi"/>
            <w:szCs w:val="22"/>
          </w:rPr>
          <w:t>www.readysetgrad.org/wasfa</w:t>
        </w:r>
      </w:hyperlink>
      <w:r w:rsidRPr="00F03759">
        <w:rPr>
          <w:rFonts w:asciiTheme="minorHAnsi" w:hAnsiTheme="minorHAnsi"/>
          <w:szCs w:val="22"/>
        </w:rPr>
        <w:t xml:space="preserve">. </w:t>
      </w:r>
    </w:p>
    <w:p w14:paraId="1053D367" w14:textId="77777777" w:rsidR="00F03759" w:rsidRPr="00F03759" w:rsidRDefault="00F03759" w:rsidP="00F03759">
      <w:pPr>
        <w:overflowPunct w:val="0"/>
        <w:rPr>
          <w:rFonts w:asciiTheme="minorHAnsi" w:hAnsiTheme="minorHAnsi"/>
          <w:sz w:val="22"/>
          <w:szCs w:val="22"/>
        </w:rPr>
      </w:pPr>
    </w:p>
    <w:p w14:paraId="7AE1D56E" w14:textId="77777777" w:rsidR="00F03759" w:rsidRPr="00F03759" w:rsidRDefault="00F03759" w:rsidP="00F03759">
      <w:pPr>
        <w:pStyle w:val="BodyText"/>
        <w:overflowPunct w:val="0"/>
        <w:ind w:right="357"/>
        <w:jc w:val="both"/>
        <w:rPr>
          <w:rFonts w:asciiTheme="minorHAnsi" w:hAnsiTheme="minorHAnsi"/>
          <w:szCs w:val="22"/>
        </w:rPr>
      </w:pPr>
      <w:r w:rsidRPr="00F03759">
        <w:rPr>
          <w:rFonts w:asciiTheme="minorHAnsi" w:hAnsiTheme="minorHAnsi"/>
          <w:szCs w:val="22"/>
        </w:rPr>
        <w:t>Most types of aid are based on financial need and a student’s successful academic progress as monitored by the Financial Aid Office. Once the student has completed the FAFSA, the Financial Aid Office will contact him/her by either mail or WVC email regarding eligibility and status.</w:t>
      </w:r>
    </w:p>
    <w:p w14:paraId="44C5D3F2" w14:textId="77777777" w:rsidR="00F03759" w:rsidRPr="00F03759" w:rsidRDefault="00F03759" w:rsidP="00F03759">
      <w:pPr>
        <w:overflowPunct w:val="0"/>
        <w:rPr>
          <w:rFonts w:asciiTheme="minorHAnsi" w:hAnsiTheme="minorHAnsi"/>
          <w:sz w:val="22"/>
          <w:szCs w:val="22"/>
        </w:rPr>
      </w:pPr>
    </w:p>
    <w:p w14:paraId="7460D5D5" w14:textId="77777777" w:rsidR="00F03759" w:rsidRPr="00F03759" w:rsidRDefault="00F03759" w:rsidP="00F03759">
      <w:pPr>
        <w:pStyle w:val="BodyText"/>
        <w:overflowPunct w:val="0"/>
        <w:ind w:right="191"/>
        <w:rPr>
          <w:rFonts w:asciiTheme="minorHAnsi" w:hAnsiTheme="minorHAnsi"/>
          <w:szCs w:val="22"/>
        </w:rPr>
      </w:pPr>
      <w:r w:rsidRPr="00F03759">
        <w:rPr>
          <w:rFonts w:asciiTheme="minorHAnsi" w:hAnsiTheme="minorHAnsi"/>
          <w:szCs w:val="22"/>
        </w:rPr>
        <w:t xml:space="preserve">March 15 is the deadline for priority consideration for financial aid for the following school year, which begins with the summer quarter. If the student misses that deadline, s/he may still use the FAFSA to apply for student loans and any remaining grant funds. Processing time for financial aid is </w:t>
      </w:r>
      <w:r w:rsidRPr="00F03759">
        <w:rPr>
          <w:rFonts w:asciiTheme="minorHAnsi" w:hAnsiTheme="minorHAnsi"/>
          <w:szCs w:val="22"/>
        </w:rPr>
        <w:lastRenderedPageBreak/>
        <w:t>usually three (3) to six (6) weeks. Please allow sufficient time for the processing of financial aid and tuition due dates. During peak times, processing times may increase.</w:t>
      </w:r>
    </w:p>
    <w:p w14:paraId="41F8544D" w14:textId="77777777" w:rsidR="00F03759" w:rsidRPr="00F03759" w:rsidRDefault="00F03759" w:rsidP="00F03759">
      <w:pPr>
        <w:overflowPunct w:val="0"/>
        <w:rPr>
          <w:rFonts w:asciiTheme="minorHAnsi" w:hAnsiTheme="minorHAnsi"/>
          <w:sz w:val="22"/>
          <w:szCs w:val="22"/>
        </w:rPr>
      </w:pPr>
    </w:p>
    <w:p w14:paraId="6EC6D4A1" w14:textId="6B5AC637" w:rsidR="00A50775" w:rsidRPr="00F03759" w:rsidRDefault="00F03759" w:rsidP="00F03759">
      <w:pPr>
        <w:kinsoku w:val="0"/>
        <w:overflowPunct w:val="0"/>
        <w:rPr>
          <w:rFonts w:asciiTheme="minorHAnsi" w:hAnsiTheme="minorHAnsi"/>
          <w:sz w:val="22"/>
          <w:szCs w:val="22"/>
        </w:rPr>
      </w:pPr>
      <w:r w:rsidRPr="00F03759">
        <w:rPr>
          <w:rFonts w:asciiTheme="minorHAnsi" w:hAnsiTheme="minorHAnsi"/>
          <w:sz w:val="22"/>
          <w:szCs w:val="22"/>
        </w:rPr>
        <w:t xml:space="preserve">Loans, unlike grants or </w:t>
      </w:r>
      <w:r w:rsidR="00286F8B">
        <w:rPr>
          <w:rFonts w:asciiTheme="minorHAnsi" w:hAnsiTheme="minorHAnsi"/>
          <w:sz w:val="22"/>
          <w:szCs w:val="22"/>
        </w:rPr>
        <w:t>work-study</w:t>
      </w:r>
      <w:r w:rsidRPr="00F03759">
        <w:rPr>
          <w:rFonts w:asciiTheme="minorHAnsi" w:hAnsiTheme="minorHAnsi"/>
          <w:sz w:val="22"/>
          <w:szCs w:val="22"/>
        </w:rPr>
        <w:t xml:space="preserve">, are borrowed money that </w:t>
      </w:r>
      <w:r w:rsidRPr="00F03759">
        <w:rPr>
          <w:rFonts w:asciiTheme="minorHAnsi" w:hAnsiTheme="minorHAnsi"/>
          <w:b/>
          <w:bCs/>
          <w:sz w:val="22"/>
          <w:szCs w:val="22"/>
        </w:rPr>
        <w:t xml:space="preserve">must be </w:t>
      </w:r>
      <w:r w:rsidR="00286F8B">
        <w:rPr>
          <w:rFonts w:asciiTheme="minorHAnsi" w:hAnsiTheme="minorHAnsi"/>
          <w:b/>
          <w:bCs/>
          <w:sz w:val="22"/>
          <w:szCs w:val="22"/>
        </w:rPr>
        <w:t>repaid-with</w:t>
      </w:r>
      <w:r w:rsidRPr="00F03759">
        <w:rPr>
          <w:rFonts w:asciiTheme="minorHAnsi" w:hAnsiTheme="minorHAnsi"/>
          <w:sz w:val="22"/>
          <w:szCs w:val="22"/>
        </w:rPr>
        <w:t xml:space="preserve"> interest. To apply for a loan, a student loan application must be completed and submitted to the Financial Aid Office. The student must also have a completed FAFSA in addition to the loan worksheet.</w:t>
      </w:r>
    </w:p>
    <w:p w14:paraId="5CD80957" w14:textId="77777777" w:rsidR="00F03759" w:rsidRDefault="00F03759" w:rsidP="00A50775">
      <w:pPr>
        <w:pStyle w:val="Heading4"/>
        <w:kinsoku w:val="0"/>
        <w:overflowPunct w:val="0"/>
        <w:ind w:left="0" w:firstLine="10"/>
        <w:jc w:val="left"/>
        <w:rPr>
          <w:rFonts w:asciiTheme="minorHAnsi" w:hAnsiTheme="minorHAnsi"/>
          <w:sz w:val="22"/>
          <w:szCs w:val="22"/>
        </w:rPr>
      </w:pPr>
    </w:p>
    <w:p w14:paraId="66EB3B53" w14:textId="77777777" w:rsidR="00A50775" w:rsidRPr="00A50775" w:rsidRDefault="00A50775" w:rsidP="355844F1">
      <w:pPr>
        <w:pStyle w:val="Heading3"/>
        <w:jc w:val="left"/>
        <w:rPr>
          <w:rFonts w:ascii="Cambria" w:eastAsia="Cambria" w:hAnsi="Cambria" w:cs="Cambria"/>
          <w:bCs/>
        </w:rPr>
      </w:pPr>
      <w:bookmarkStart w:id="33" w:name="_Toc28867519"/>
      <w:r w:rsidRPr="355844F1">
        <w:rPr>
          <w:rFonts w:ascii="Cambria" w:eastAsia="Cambria" w:hAnsi="Cambria" w:cs="Cambria"/>
          <w:bCs/>
        </w:rPr>
        <w:t>Bookstore</w:t>
      </w:r>
      <w:bookmarkEnd w:id="33"/>
    </w:p>
    <w:p w14:paraId="694FCE7E" w14:textId="0C023CAF" w:rsidR="00F03759" w:rsidRPr="00F03759" w:rsidRDefault="00267370" w:rsidP="355844F1">
      <w:pPr>
        <w:pStyle w:val="xmsobodytext"/>
        <w:ind w:right="136" w:firstLine="10"/>
        <w:rPr>
          <w:rFonts w:asciiTheme="minorHAnsi" w:hAnsiTheme="minorHAnsi"/>
          <w:color w:val="212121"/>
          <w:sz w:val="22"/>
          <w:szCs w:val="22"/>
        </w:rPr>
      </w:pPr>
      <w:r w:rsidRPr="355844F1">
        <w:rPr>
          <w:rFonts w:asciiTheme="minorHAnsi" w:hAnsiTheme="minorHAnsi"/>
          <w:color w:val="212121"/>
          <w:sz w:val="22"/>
          <w:szCs w:val="22"/>
        </w:rPr>
        <w:t xml:space="preserve">Wenatchee Valley College uses </w:t>
      </w:r>
      <w:hyperlink r:id="rId32">
        <w:r w:rsidRPr="355844F1">
          <w:rPr>
            <w:rStyle w:val="Hyperlink"/>
            <w:rFonts w:asciiTheme="minorHAnsi" w:hAnsiTheme="minorHAnsi"/>
            <w:sz w:val="22"/>
            <w:szCs w:val="22"/>
          </w:rPr>
          <w:t>e</w:t>
        </w:r>
        <w:r w:rsidR="00781D7C" w:rsidRPr="355844F1">
          <w:rPr>
            <w:rStyle w:val="Hyperlink"/>
            <w:rFonts w:asciiTheme="minorHAnsi" w:hAnsiTheme="minorHAnsi"/>
            <w:sz w:val="22"/>
            <w:szCs w:val="22"/>
          </w:rPr>
          <w:t>-campus</w:t>
        </w:r>
      </w:hyperlink>
      <w:r w:rsidR="00781D7C" w:rsidRPr="355844F1">
        <w:rPr>
          <w:rFonts w:asciiTheme="minorHAnsi" w:hAnsiTheme="minorHAnsi"/>
          <w:color w:val="212121"/>
          <w:sz w:val="22"/>
          <w:szCs w:val="22"/>
        </w:rPr>
        <w:t xml:space="preserve"> for bookstore fulfillment.  Books can also be purchased online </w:t>
      </w:r>
      <w:r w:rsidR="002F3734" w:rsidRPr="355844F1">
        <w:rPr>
          <w:rFonts w:asciiTheme="minorHAnsi" w:hAnsiTheme="minorHAnsi"/>
          <w:color w:val="212121"/>
          <w:sz w:val="22"/>
          <w:szCs w:val="22"/>
        </w:rPr>
        <w:t>resources</w:t>
      </w:r>
      <w:r w:rsidR="00781D7C" w:rsidRPr="355844F1">
        <w:rPr>
          <w:rFonts w:asciiTheme="minorHAnsi" w:hAnsiTheme="minorHAnsi"/>
          <w:color w:val="212121"/>
          <w:sz w:val="22"/>
          <w:szCs w:val="22"/>
        </w:rPr>
        <w:t xml:space="preserve">. </w:t>
      </w:r>
    </w:p>
    <w:p w14:paraId="35B1B4D4" w14:textId="77777777" w:rsidR="00A50775" w:rsidRPr="00A50775" w:rsidRDefault="00A50775" w:rsidP="00A50775">
      <w:pPr>
        <w:kinsoku w:val="0"/>
        <w:overflowPunct w:val="0"/>
        <w:ind w:firstLine="10"/>
        <w:rPr>
          <w:rFonts w:asciiTheme="minorHAnsi" w:hAnsiTheme="minorHAnsi"/>
          <w:sz w:val="22"/>
          <w:szCs w:val="22"/>
        </w:rPr>
      </w:pPr>
    </w:p>
    <w:p w14:paraId="7D7308EC" w14:textId="77777777" w:rsidR="00A50775" w:rsidRPr="00A50775" w:rsidRDefault="00A50775" w:rsidP="355844F1">
      <w:pPr>
        <w:pStyle w:val="Heading3"/>
        <w:jc w:val="left"/>
        <w:rPr>
          <w:rFonts w:ascii="Cambria" w:eastAsia="Cambria" w:hAnsi="Cambria" w:cs="Cambria"/>
          <w:bCs/>
        </w:rPr>
      </w:pPr>
      <w:bookmarkStart w:id="34" w:name="_Toc28867520"/>
      <w:r w:rsidRPr="355844F1">
        <w:rPr>
          <w:rFonts w:ascii="Cambria" w:eastAsia="Cambria" w:hAnsi="Cambria" w:cs="Cambria"/>
          <w:bCs/>
        </w:rPr>
        <w:t>Computer Lab</w:t>
      </w:r>
      <w:bookmarkEnd w:id="34"/>
    </w:p>
    <w:p w14:paraId="412A32C1" w14:textId="77777777" w:rsidR="00A50775" w:rsidRPr="00A50775" w:rsidRDefault="00A50775" w:rsidP="00A50775">
      <w:pPr>
        <w:pStyle w:val="BodyText"/>
        <w:kinsoku w:val="0"/>
        <w:overflowPunct w:val="0"/>
        <w:ind w:firstLine="10"/>
        <w:rPr>
          <w:rFonts w:asciiTheme="minorHAnsi" w:hAnsiTheme="minorHAnsi"/>
          <w:szCs w:val="22"/>
        </w:rPr>
      </w:pPr>
      <w:r w:rsidRPr="00A50775">
        <w:rPr>
          <w:rFonts w:asciiTheme="minorHAnsi" w:hAnsiTheme="minorHAnsi"/>
          <w:szCs w:val="22"/>
        </w:rPr>
        <w:t>Computer labs on both campuses are available for use by students for either independent, group, and/or assigned activities. Computer labs may be used during posted hours. Students should be conscientious about logging on and logging off when utilizing computers.</w:t>
      </w:r>
    </w:p>
    <w:p w14:paraId="0AE9FB0C" w14:textId="77777777" w:rsidR="00183266" w:rsidRDefault="00183266" w:rsidP="00A50775">
      <w:pPr>
        <w:pStyle w:val="Heading4"/>
        <w:kinsoku w:val="0"/>
        <w:overflowPunct w:val="0"/>
        <w:ind w:left="0"/>
        <w:jc w:val="left"/>
        <w:rPr>
          <w:rFonts w:asciiTheme="minorHAnsi" w:hAnsiTheme="minorHAnsi"/>
          <w:sz w:val="22"/>
          <w:szCs w:val="22"/>
        </w:rPr>
      </w:pPr>
    </w:p>
    <w:p w14:paraId="4D50A22C" w14:textId="77777777" w:rsidR="00A50775" w:rsidRPr="00A50775" w:rsidRDefault="00A50775" w:rsidP="355844F1">
      <w:pPr>
        <w:pStyle w:val="Heading3"/>
        <w:jc w:val="left"/>
        <w:rPr>
          <w:rFonts w:ascii="Cambria" w:eastAsia="Cambria" w:hAnsi="Cambria" w:cs="Cambria"/>
          <w:bCs/>
        </w:rPr>
      </w:pPr>
      <w:bookmarkStart w:id="35" w:name="_Toc28867521"/>
      <w:r w:rsidRPr="355844F1">
        <w:rPr>
          <w:rFonts w:ascii="Cambria" w:eastAsia="Cambria" w:hAnsi="Cambria" w:cs="Cambria"/>
          <w:bCs/>
        </w:rPr>
        <w:t>Counseling</w:t>
      </w:r>
      <w:bookmarkEnd w:id="35"/>
    </w:p>
    <w:p w14:paraId="296A4F46" w14:textId="77777777" w:rsidR="00A50775" w:rsidRPr="00A50775" w:rsidRDefault="00A50775" w:rsidP="00A50775">
      <w:pPr>
        <w:pStyle w:val="BodyText"/>
        <w:kinsoku w:val="0"/>
        <w:overflowPunct w:val="0"/>
        <w:ind w:right="282"/>
        <w:rPr>
          <w:rFonts w:asciiTheme="minorHAnsi" w:hAnsiTheme="minorHAnsi"/>
          <w:szCs w:val="22"/>
        </w:rPr>
      </w:pPr>
      <w:r w:rsidRPr="00A50775">
        <w:rPr>
          <w:rFonts w:asciiTheme="minorHAnsi" w:hAnsiTheme="minorHAnsi"/>
          <w:szCs w:val="22"/>
        </w:rPr>
        <w:t>WVC counselors provide academic, career, and personal counseling services, which are free, voluntary, and confidential for WVC students. Please see the WVC Student Planner/Handbook for further information about counseling services.</w:t>
      </w:r>
    </w:p>
    <w:p w14:paraId="6E6FE95F" w14:textId="77777777" w:rsidR="00A50775" w:rsidRPr="00A50775" w:rsidRDefault="00A50775" w:rsidP="00A50775">
      <w:pPr>
        <w:kinsoku w:val="0"/>
        <w:overflowPunct w:val="0"/>
        <w:rPr>
          <w:rFonts w:asciiTheme="minorHAnsi" w:hAnsiTheme="minorHAnsi"/>
          <w:sz w:val="22"/>
          <w:szCs w:val="22"/>
        </w:rPr>
      </w:pPr>
    </w:p>
    <w:p w14:paraId="5658E383" w14:textId="77777777" w:rsidR="00A50775" w:rsidRPr="00A50775" w:rsidRDefault="00A50775" w:rsidP="355844F1">
      <w:pPr>
        <w:pStyle w:val="Heading3"/>
        <w:jc w:val="left"/>
        <w:rPr>
          <w:rFonts w:ascii="Cambria" w:eastAsia="Cambria" w:hAnsi="Cambria" w:cs="Cambria"/>
          <w:bCs/>
          <w:color w:val="000000" w:themeColor="text1"/>
        </w:rPr>
      </w:pPr>
      <w:bookmarkStart w:id="36" w:name="_Toc28867522"/>
      <w:r w:rsidRPr="355844F1">
        <w:rPr>
          <w:rFonts w:ascii="Cambria" w:eastAsia="Cambria" w:hAnsi="Cambria" w:cs="Cambria"/>
          <w:bCs/>
        </w:rPr>
        <w:t>Disability and Support Services/Reasonable Accommodations</w:t>
      </w:r>
      <w:bookmarkEnd w:id="36"/>
    </w:p>
    <w:p w14:paraId="2B1CF820" w14:textId="7F53E709" w:rsidR="00F03759" w:rsidRPr="00F03759" w:rsidRDefault="00F03759" w:rsidP="00F03759">
      <w:pPr>
        <w:pStyle w:val="BodyText"/>
        <w:kinsoku w:val="0"/>
        <w:overflowPunct w:val="0"/>
        <w:ind w:right="187"/>
        <w:rPr>
          <w:rFonts w:asciiTheme="minorHAnsi" w:hAnsiTheme="minorHAnsi"/>
        </w:rPr>
      </w:pPr>
      <w:r w:rsidRPr="00F03759">
        <w:rPr>
          <w:rFonts w:asciiTheme="minorHAnsi" w:hAnsiTheme="minorHAnsi"/>
        </w:rPr>
        <w:t xml:space="preserve">Whether the student is taking classes on campus or online, there may be issues of access to direct and to web-based instruction and to participation that should be explored as early as possible. Individuals who have a disability which might affect their ability to perform in classes are encouraged to contact </w:t>
      </w:r>
      <w:r w:rsidR="006C6A40">
        <w:rPr>
          <w:rFonts w:asciiTheme="minorHAnsi" w:hAnsiTheme="minorHAnsi"/>
        </w:rPr>
        <w:t xml:space="preserve"> </w:t>
      </w:r>
      <w:r w:rsidRPr="00F03759">
        <w:rPr>
          <w:rFonts w:asciiTheme="minorHAnsi" w:hAnsiTheme="minorHAnsi"/>
        </w:rPr>
        <w:t xml:space="preserve"> </w:t>
      </w:r>
      <w:r w:rsidR="00D95A93">
        <w:rPr>
          <w:rFonts w:asciiTheme="minorHAnsi" w:hAnsiTheme="minorHAnsi"/>
        </w:rPr>
        <w:t xml:space="preserve">the Director of Student Access at </w:t>
      </w:r>
      <w:r w:rsidRPr="00F03759">
        <w:rPr>
          <w:rFonts w:asciiTheme="minorHAnsi" w:hAnsiTheme="minorHAnsi"/>
        </w:rPr>
        <w:t>509.682.6854, TTY/TTD 509.682.6853</w:t>
      </w:r>
      <w:r w:rsidR="00D95A93">
        <w:rPr>
          <w:rFonts w:asciiTheme="minorHAnsi" w:hAnsiTheme="minorHAnsi"/>
        </w:rPr>
        <w:t xml:space="preserve"> or email at </w:t>
      </w:r>
      <w:hyperlink r:id="rId33" w:history="1">
        <w:r w:rsidR="00D95A93" w:rsidRPr="00A7673C">
          <w:rPr>
            <w:rStyle w:val="Hyperlink"/>
            <w:rFonts w:asciiTheme="minorHAnsi" w:hAnsiTheme="minorHAnsi"/>
          </w:rPr>
          <w:t>sas@wvc.edu</w:t>
        </w:r>
      </w:hyperlink>
      <w:r w:rsidR="00D95A93">
        <w:rPr>
          <w:rFonts w:asciiTheme="minorHAnsi" w:hAnsiTheme="minorHAnsi"/>
        </w:rPr>
        <w:t xml:space="preserve"> </w:t>
      </w:r>
      <w:r w:rsidR="006C6A40">
        <w:rPr>
          <w:rFonts w:asciiTheme="minorHAnsi" w:hAnsiTheme="minorHAnsi"/>
        </w:rPr>
        <w:t>.</w:t>
      </w:r>
      <w:r w:rsidRPr="00F03759">
        <w:rPr>
          <w:rFonts w:asciiTheme="minorHAnsi" w:hAnsiTheme="minorHAnsi"/>
        </w:rPr>
        <w:t xml:space="preserve"> Reasonable accommodations for qualified students with disability will be provided in accordance with Section 504 of the Americans with Disabilities Act law, the Rehabilitation ACT of 1973, and Washington State Law SDS 102. Canvas is a web-based course management system that is ADA compliant (</w:t>
      </w:r>
      <w:hyperlink r:id="rId34" w:history="1">
        <w:r w:rsidRPr="00F03759">
          <w:rPr>
            <w:rStyle w:val="Hyperlink"/>
            <w:rFonts w:asciiTheme="minorHAnsi" w:hAnsiTheme="minorHAnsi"/>
          </w:rPr>
          <w:t>https://www.canvaslms.com/accessibility</w:t>
        </w:r>
      </w:hyperlink>
      <w:r w:rsidRPr="00F03759">
        <w:rPr>
          <w:rFonts w:asciiTheme="minorHAnsi" w:hAnsiTheme="minorHAnsi"/>
        </w:rPr>
        <w:t>).</w:t>
      </w:r>
    </w:p>
    <w:p w14:paraId="1167ADCF" w14:textId="77777777" w:rsidR="00F03759" w:rsidRPr="00F03759" w:rsidRDefault="00F03759" w:rsidP="00F03759">
      <w:pPr>
        <w:pStyle w:val="BodyText"/>
        <w:kinsoku w:val="0"/>
        <w:overflowPunct w:val="0"/>
        <w:ind w:right="187"/>
        <w:rPr>
          <w:rFonts w:asciiTheme="minorHAnsi" w:hAnsiTheme="minorHAnsi"/>
        </w:rPr>
      </w:pPr>
    </w:p>
    <w:p w14:paraId="51838AEE" w14:textId="77777777" w:rsidR="00F03759" w:rsidRPr="00F03759" w:rsidRDefault="00F03759" w:rsidP="00F03759">
      <w:pPr>
        <w:pStyle w:val="BodyText"/>
        <w:kinsoku w:val="0"/>
        <w:overflowPunct w:val="0"/>
        <w:ind w:right="187"/>
        <w:rPr>
          <w:rFonts w:asciiTheme="minorHAnsi" w:hAnsiTheme="minorHAnsi"/>
        </w:rPr>
      </w:pPr>
      <w:r w:rsidRPr="00F03759">
        <w:rPr>
          <w:rFonts w:asciiTheme="minorHAnsi" w:hAnsiTheme="minorHAnsi"/>
        </w:rPr>
        <w:t xml:space="preserve">For reasonable accommodations to be considered, it is first necessary for the student to obtain a current (within one to three years) evaluation of the disability from a licensed/certified professional counselor, psychiatrist/ psychologist, or diagnosing physician (with experience in the disability identified), and if appropriate, an ARNP. The specific disability and recommendations should be described in the documentation submitted. </w:t>
      </w:r>
    </w:p>
    <w:p w14:paraId="3E75B729" w14:textId="77777777" w:rsidR="00F03759" w:rsidRPr="00F03759" w:rsidRDefault="00F03759" w:rsidP="00F03759">
      <w:pPr>
        <w:kinsoku w:val="0"/>
        <w:overflowPunct w:val="0"/>
        <w:rPr>
          <w:rFonts w:asciiTheme="minorHAnsi" w:hAnsiTheme="minorHAnsi"/>
          <w:sz w:val="20"/>
        </w:rPr>
      </w:pPr>
    </w:p>
    <w:p w14:paraId="45006C8C" w14:textId="77777777" w:rsidR="00F03759" w:rsidRPr="00F03759" w:rsidRDefault="00F03759" w:rsidP="00F03759">
      <w:pPr>
        <w:pStyle w:val="BodyText"/>
        <w:kinsoku w:val="0"/>
        <w:overflowPunct w:val="0"/>
        <w:ind w:right="33"/>
        <w:rPr>
          <w:rFonts w:asciiTheme="minorHAnsi" w:hAnsiTheme="minorHAnsi"/>
        </w:rPr>
      </w:pPr>
      <w:r w:rsidRPr="00F03759">
        <w:rPr>
          <w:rFonts w:asciiTheme="minorHAnsi" w:hAnsiTheme="minorHAnsi"/>
        </w:rPr>
        <w:t>If reasonable accommodations are in place, the student is responsible for any necessary scheduling at the Testing Center. Please refer to the current WVC Student Planner/Handbook, Disability and Support Services, for additional information.</w:t>
      </w:r>
    </w:p>
    <w:p w14:paraId="3C5109BB" w14:textId="77777777" w:rsidR="00A50775" w:rsidRPr="00A50775" w:rsidRDefault="00A50775" w:rsidP="00A50775">
      <w:pPr>
        <w:pStyle w:val="BodyText"/>
        <w:kinsoku w:val="0"/>
        <w:overflowPunct w:val="0"/>
        <w:ind w:firstLine="10"/>
        <w:rPr>
          <w:rFonts w:asciiTheme="minorHAnsi" w:hAnsiTheme="minorHAnsi"/>
          <w:szCs w:val="22"/>
        </w:rPr>
      </w:pPr>
    </w:p>
    <w:p w14:paraId="0BEF20BB" w14:textId="77777777" w:rsidR="00A50775" w:rsidRPr="00A50775" w:rsidRDefault="00A50775" w:rsidP="355844F1">
      <w:pPr>
        <w:pStyle w:val="Heading3"/>
        <w:jc w:val="left"/>
      </w:pPr>
      <w:bookmarkStart w:id="37" w:name="_Toc28867523"/>
      <w:r>
        <w:t>Library Services</w:t>
      </w:r>
      <w:bookmarkEnd w:id="37"/>
    </w:p>
    <w:p w14:paraId="6FC75895" w14:textId="77777777" w:rsidR="00A50775" w:rsidRPr="00A50775" w:rsidRDefault="00A50775" w:rsidP="355844F1">
      <w:pPr>
        <w:pStyle w:val="BodyText"/>
        <w:kinsoku w:val="0"/>
        <w:overflowPunct w:val="0"/>
        <w:rPr>
          <w:rFonts w:asciiTheme="minorHAnsi" w:hAnsiTheme="minorHAnsi"/>
        </w:rPr>
      </w:pPr>
      <w:r w:rsidRPr="355844F1">
        <w:rPr>
          <w:rFonts w:asciiTheme="minorHAnsi" w:hAnsiTheme="minorHAnsi"/>
        </w:rPr>
        <w:t xml:space="preserve">Each campus has a library with full library resources. In addition, the </w:t>
      </w:r>
      <w:hyperlink r:id="rId35">
        <w:r w:rsidRPr="355844F1">
          <w:rPr>
            <w:rStyle w:val="Hyperlink"/>
            <w:rFonts w:asciiTheme="minorHAnsi" w:hAnsiTheme="minorHAnsi"/>
          </w:rPr>
          <w:t>WVC library web site</w:t>
        </w:r>
      </w:hyperlink>
    </w:p>
    <w:p w14:paraId="4D9E443D" w14:textId="7FF1CBE5" w:rsidR="00A50775" w:rsidRPr="00A50775" w:rsidRDefault="00A50775" w:rsidP="355844F1">
      <w:pPr>
        <w:pStyle w:val="BodyText"/>
        <w:kinsoku w:val="0"/>
        <w:overflowPunct w:val="0"/>
        <w:ind w:right="156"/>
        <w:rPr>
          <w:rFonts w:asciiTheme="minorHAnsi" w:hAnsiTheme="minorHAnsi"/>
          <w:color w:val="000000"/>
        </w:rPr>
      </w:pPr>
      <w:r w:rsidRPr="355844F1">
        <w:rPr>
          <w:rFonts w:asciiTheme="minorHAnsi" w:hAnsiTheme="minorHAnsi"/>
          <w:color w:val="000000" w:themeColor="text1"/>
        </w:rPr>
        <w:t>offers access to a variety of information resources. They include access to databases with peer-reviewed journal articles, an online catalog of the libraries’ holdings, an online reference collection, over 70,000 electronic books, streaming instructional films, Films on Demand, Academic one</w:t>
      </w:r>
      <w:r w:rsidR="000E79F7" w:rsidRPr="355844F1">
        <w:rPr>
          <w:rFonts w:asciiTheme="minorHAnsi" w:hAnsiTheme="minorHAnsi"/>
          <w:color w:val="000000" w:themeColor="text1"/>
        </w:rPr>
        <w:t xml:space="preserve"> </w:t>
      </w:r>
      <w:r w:rsidRPr="355844F1">
        <w:rPr>
          <w:rFonts w:asciiTheme="minorHAnsi" w:hAnsiTheme="minorHAnsi"/>
          <w:color w:val="000000" w:themeColor="text1"/>
        </w:rPr>
        <w:t xml:space="preserve">file, and other resources. Services available online include tutoring, study room reservations (Wenatchee </w:t>
      </w:r>
      <w:r w:rsidRPr="355844F1">
        <w:rPr>
          <w:rFonts w:asciiTheme="minorHAnsi" w:hAnsiTheme="minorHAnsi"/>
          <w:color w:val="000000" w:themeColor="text1"/>
        </w:rPr>
        <w:lastRenderedPageBreak/>
        <w:t>campus), 24/7 “ask a librarian” service, and basic information about the libraries. Students are encouraged to utilize the libraries. Please refer to the WVC Student Planner/Handbook for further information about the libraries.</w:t>
      </w:r>
    </w:p>
    <w:p w14:paraId="4BACB898" w14:textId="77777777" w:rsidR="00A50775" w:rsidRPr="00A50775" w:rsidRDefault="00A50775" w:rsidP="00A50775">
      <w:pPr>
        <w:kinsoku w:val="0"/>
        <w:overflowPunct w:val="0"/>
        <w:rPr>
          <w:rFonts w:asciiTheme="minorHAnsi" w:hAnsiTheme="minorHAnsi"/>
          <w:sz w:val="22"/>
          <w:szCs w:val="22"/>
        </w:rPr>
      </w:pPr>
    </w:p>
    <w:p w14:paraId="3C32704B" w14:textId="77777777" w:rsidR="00F03759" w:rsidRPr="009E5DDF" w:rsidRDefault="00F03759" w:rsidP="355844F1">
      <w:pPr>
        <w:pStyle w:val="Heading3"/>
        <w:jc w:val="left"/>
      </w:pPr>
      <w:bookmarkStart w:id="38" w:name="_Toc28867524"/>
      <w:r>
        <w:t>Office of Diversity, Equity &amp; Inclusion</w:t>
      </w:r>
      <w:bookmarkEnd w:id="38"/>
    </w:p>
    <w:p w14:paraId="760AB540" w14:textId="46C65977" w:rsidR="00F03759" w:rsidRPr="00F03759" w:rsidRDefault="00F03759" w:rsidP="355844F1">
      <w:pPr>
        <w:spacing w:line="259" w:lineRule="auto"/>
        <w:rPr>
          <w:rFonts w:asciiTheme="minorHAnsi" w:hAnsiTheme="minorHAnsi"/>
          <w:sz w:val="22"/>
          <w:szCs w:val="22"/>
        </w:rPr>
      </w:pPr>
      <w:r w:rsidRPr="355844F1">
        <w:rPr>
          <w:rFonts w:asciiTheme="minorHAnsi" w:hAnsiTheme="minorHAnsi"/>
          <w:sz w:val="22"/>
          <w:szCs w:val="22"/>
        </w:rPr>
        <w:t xml:space="preserve">This office works with other departments to ensure that the needs of diverse students are fulfilled in counseling, financial aid, registration, learning skills, and student programs. The office also promotes appreciation and awareness of diverse student experiences and offers a diversity center in Van Tassell. For further information about the Office of Diversity, Equity &amp; Inclusion, please contact the </w:t>
      </w:r>
      <w:r w:rsidR="69DE0340" w:rsidRPr="355844F1">
        <w:rPr>
          <w:rFonts w:asciiTheme="minorHAnsi" w:hAnsiTheme="minorHAnsi"/>
          <w:sz w:val="22"/>
          <w:szCs w:val="22"/>
        </w:rPr>
        <w:t>d</w:t>
      </w:r>
      <w:r w:rsidRPr="355844F1">
        <w:rPr>
          <w:rFonts w:asciiTheme="minorHAnsi" w:hAnsiTheme="minorHAnsi"/>
          <w:sz w:val="22"/>
          <w:szCs w:val="22"/>
        </w:rPr>
        <w:t>irector in Wenatchee</w:t>
      </w:r>
      <w:r w:rsidR="006C6A40" w:rsidRPr="355844F1">
        <w:rPr>
          <w:rFonts w:asciiTheme="minorHAnsi" w:hAnsiTheme="minorHAnsi"/>
          <w:sz w:val="22"/>
          <w:szCs w:val="22"/>
        </w:rPr>
        <w:t>.</w:t>
      </w:r>
    </w:p>
    <w:p w14:paraId="13D84772" w14:textId="77777777" w:rsidR="00A50775" w:rsidRPr="00A50775" w:rsidRDefault="00A50775" w:rsidP="00A50775">
      <w:pPr>
        <w:kinsoku w:val="0"/>
        <w:overflowPunct w:val="0"/>
        <w:rPr>
          <w:rFonts w:asciiTheme="minorHAnsi" w:hAnsiTheme="minorHAnsi"/>
          <w:sz w:val="22"/>
          <w:szCs w:val="22"/>
        </w:rPr>
      </w:pPr>
    </w:p>
    <w:p w14:paraId="6B39A92B" w14:textId="77777777" w:rsidR="00A50775" w:rsidRPr="00A50775" w:rsidRDefault="00A50775" w:rsidP="355844F1">
      <w:pPr>
        <w:pStyle w:val="Heading3"/>
        <w:jc w:val="left"/>
      </w:pPr>
      <w:bookmarkStart w:id="39" w:name="_Toc28867525"/>
      <w:r>
        <w:t>Sim Labs</w:t>
      </w:r>
      <w:bookmarkEnd w:id="39"/>
    </w:p>
    <w:p w14:paraId="1E1BBEC6" w14:textId="50B71A6F" w:rsidR="00F03759" w:rsidRPr="00F03759" w:rsidRDefault="5B37B331" w:rsidP="5B37B331">
      <w:pPr>
        <w:pStyle w:val="BodyText"/>
        <w:kinsoku w:val="0"/>
        <w:overflowPunct w:val="0"/>
        <w:rPr>
          <w:rFonts w:asciiTheme="minorHAnsi" w:hAnsiTheme="minorHAnsi"/>
        </w:rPr>
      </w:pPr>
      <w:r w:rsidRPr="5B37B331">
        <w:rPr>
          <w:rFonts w:asciiTheme="minorHAnsi" w:hAnsiTheme="minorHAnsi"/>
        </w:rPr>
        <w:t xml:space="preserve">The Allied Health programs of WVC are housed on the Wenatchee campus in Wenatchi Hall. The campus prides itself on maintaining clean, </w:t>
      </w:r>
      <w:r w:rsidR="00286F8B">
        <w:rPr>
          <w:rFonts w:asciiTheme="minorHAnsi" w:hAnsiTheme="minorHAnsi"/>
        </w:rPr>
        <w:t>state-of-the-art</w:t>
      </w:r>
      <w:r w:rsidRPr="5B37B331">
        <w:rPr>
          <w:rFonts w:asciiTheme="minorHAnsi" w:hAnsiTheme="minorHAnsi"/>
        </w:rPr>
        <w:t xml:space="preserve">, realistic simulation environments for effective skills practice. There are two labs on both the Wenatchee Campus and the Omak Campus. On the Wenatchee Campus, the Sim Lab is located in Wenatchi 2145 and 2147.  The Pharmacy Lab is located in Wenatchi </w:t>
      </w:r>
      <w:r w:rsidR="009922CE">
        <w:rPr>
          <w:rFonts w:asciiTheme="minorHAnsi" w:hAnsiTheme="minorHAnsi"/>
        </w:rPr>
        <w:t xml:space="preserve">Hall </w:t>
      </w:r>
      <w:r w:rsidRPr="5B37B331">
        <w:rPr>
          <w:rFonts w:asciiTheme="minorHAnsi" w:hAnsiTheme="minorHAnsi"/>
        </w:rPr>
        <w:t>2111.</w:t>
      </w:r>
    </w:p>
    <w:p w14:paraId="297277FD" w14:textId="77777777" w:rsidR="00F03759" w:rsidRPr="00F03759" w:rsidRDefault="00F03759" w:rsidP="00F03759">
      <w:pPr>
        <w:kinsoku w:val="0"/>
        <w:overflowPunct w:val="0"/>
        <w:rPr>
          <w:rFonts w:asciiTheme="minorHAnsi" w:hAnsiTheme="minorHAnsi"/>
          <w:sz w:val="20"/>
        </w:rPr>
      </w:pPr>
    </w:p>
    <w:p w14:paraId="2771F862" w14:textId="77777777" w:rsidR="00F03759" w:rsidRPr="00F03759" w:rsidRDefault="00F03759" w:rsidP="00F03759">
      <w:pPr>
        <w:pStyle w:val="BodyText"/>
        <w:kinsoku w:val="0"/>
        <w:overflowPunct w:val="0"/>
        <w:ind w:right="33"/>
        <w:rPr>
          <w:rFonts w:asciiTheme="minorHAnsi" w:hAnsiTheme="minorHAnsi"/>
        </w:rPr>
      </w:pPr>
      <w:r w:rsidRPr="00F03759">
        <w:rPr>
          <w:rFonts w:asciiTheme="minorHAnsi" w:hAnsiTheme="minorHAnsi"/>
        </w:rPr>
        <w:t>Simulation labs provide an active learning environment that replicates the healthcare setting in which healthcare graduates will find employment. Please refer to the WVC Sim Lab Policy (Section 3.7), for further information.</w:t>
      </w:r>
    </w:p>
    <w:p w14:paraId="5A52886A" w14:textId="77777777" w:rsidR="00A50775" w:rsidRPr="00A50775" w:rsidRDefault="00A50775" w:rsidP="00A50775">
      <w:pPr>
        <w:kinsoku w:val="0"/>
        <w:overflowPunct w:val="0"/>
        <w:rPr>
          <w:rFonts w:asciiTheme="minorHAnsi" w:hAnsiTheme="minorHAnsi"/>
          <w:sz w:val="22"/>
          <w:szCs w:val="22"/>
        </w:rPr>
      </w:pPr>
    </w:p>
    <w:p w14:paraId="2B4828EB" w14:textId="77777777" w:rsidR="00A50775" w:rsidRPr="00A50775" w:rsidRDefault="00A50775" w:rsidP="355844F1">
      <w:pPr>
        <w:pStyle w:val="Heading3"/>
        <w:jc w:val="left"/>
      </w:pPr>
      <w:bookmarkStart w:id="40" w:name="_Toc28867526"/>
      <w:r>
        <w:t>Tutoring Services</w:t>
      </w:r>
      <w:bookmarkEnd w:id="40"/>
    </w:p>
    <w:p w14:paraId="0A56941E" w14:textId="75F8A542" w:rsidR="00A50775" w:rsidRPr="00294E26" w:rsidRDefault="00A50775" w:rsidP="00A50775">
      <w:pPr>
        <w:pStyle w:val="BodyText"/>
        <w:kinsoku w:val="0"/>
        <w:overflowPunct w:val="0"/>
        <w:rPr>
          <w:rFonts w:asciiTheme="minorHAnsi" w:hAnsiTheme="minorHAnsi" w:cstheme="minorHAnsi"/>
          <w:szCs w:val="22"/>
        </w:rPr>
      </w:pPr>
      <w:r w:rsidRPr="00A50775">
        <w:rPr>
          <w:rFonts w:asciiTheme="minorHAnsi" w:hAnsiTheme="minorHAnsi"/>
          <w:szCs w:val="22"/>
        </w:rPr>
        <w:t>Tutoring services are available, free of charge, to all enrolled WVC students on both campuses. A variety of services are provided at each center. For further information about tutoring services, please refer to the current WVC Student Planner/Handbook or contact the appropriate tutor center.</w:t>
      </w:r>
      <w:r w:rsidR="00294E26">
        <w:rPr>
          <w:rFonts w:asciiTheme="minorHAnsi" w:hAnsiTheme="minorHAnsi"/>
          <w:szCs w:val="22"/>
        </w:rPr>
        <w:t xml:space="preserve"> </w:t>
      </w:r>
      <w:r w:rsidR="00294E26" w:rsidRPr="00160447">
        <w:rPr>
          <w:rFonts w:asciiTheme="minorHAnsi" w:hAnsiTheme="minorHAnsi" w:cstheme="minorHAnsi"/>
          <w:color w:val="000000"/>
          <w:szCs w:val="22"/>
        </w:rPr>
        <w:t xml:space="preserve">Contact </w:t>
      </w:r>
      <w:hyperlink r:id="rId36">
        <w:r w:rsidR="00294E26" w:rsidRPr="00160447">
          <w:rPr>
            <w:rFonts w:asciiTheme="minorHAnsi" w:hAnsiTheme="minorHAnsi" w:cstheme="minorHAnsi"/>
            <w:color w:val="000000"/>
            <w:szCs w:val="22"/>
            <w:u w:val="single"/>
          </w:rPr>
          <w:t>www.wvc.edu/tutoring</w:t>
        </w:r>
      </w:hyperlink>
      <w:r w:rsidR="00294E26">
        <w:rPr>
          <w:rFonts w:asciiTheme="minorHAnsi" w:hAnsiTheme="minorHAnsi" w:cstheme="minorHAnsi"/>
          <w:color w:val="000000"/>
          <w:szCs w:val="22"/>
        </w:rPr>
        <w:t xml:space="preserve"> or</w:t>
      </w:r>
      <w:r w:rsidR="00294E26" w:rsidRPr="00160447">
        <w:rPr>
          <w:rFonts w:asciiTheme="minorHAnsi" w:hAnsiTheme="minorHAnsi" w:cstheme="minorHAnsi"/>
          <w:color w:val="000000"/>
          <w:szCs w:val="22"/>
        </w:rPr>
        <w:t xml:space="preserve"> phone 509-682-6863</w:t>
      </w:r>
      <w:r w:rsidR="00294E26">
        <w:rPr>
          <w:rFonts w:asciiTheme="minorHAnsi" w:hAnsiTheme="minorHAnsi" w:cstheme="minorHAnsi"/>
          <w:color w:val="000000"/>
          <w:szCs w:val="22"/>
        </w:rPr>
        <w:t>.</w:t>
      </w:r>
    </w:p>
    <w:p w14:paraId="367D0716" w14:textId="77777777" w:rsidR="00A50775" w:rsidRPr="00A50775" w:rsidRDefault="00A50775" w:rsidP="00A50775">
      <w:pPr>
        <w:kinsoku w:val="0"/>
        <w:overflowPunct w:val="0"/>
        <w:rPr>
          <w:rFonts w:asciiTheme="minorHAnsi" w:hAnsiTheme="minorHAnsi"/>
          <w:sz w:val="22"/>
          <w:szCs w:val="22"/>
        </w:rPr>
      </w:pPr>
    </w:p>
    <w:p w14:paraId="758595B4" w14:textId="77777777" w:rsidR="00A50775" w:rsidRPr="00A50775" w:rsidRDefault="00A50775" w:rsidP="355844F1">
      <w:pPr>
        <w:pStyle w:val="Heading3"/>
        <w:jc w:val="left"/>
      </w:pPr>
      <w:bookmarkStart w:id="41" w:name="_Toc28867527"/>
      <w:r>
        <w:t>Veterans Services</w:t>
      </w:r>
      <w:bookmarkEnd w:id="41"/>
    </w:p>
    <w:p w14:paraId="6FA70033" w14:textId="6B3DA3C4" w:rsidR="00294E26" w:rsidRPr="00160447" w:rsidRDefault="00A50775" w:rsidP="00294E26">
      <w:pPr>
        <w:pBdr>
          <w:top w:val="nil"/>
          <w:left w:val="nil"/>
          <w:bottom w:val="nil"/>
          <w:right w:val="nil"/>
          <w:between w:val="nil"/>
        </w:pBdr>
        <w:ind w:right="166"/>
        <w:rPr>
          <w:color w:val="000000"/>
          <w:sz w:val="22"/>
          <w:szCs w:val="22"/>
        </w:rPr>
      </w:pPr>
      <w:r w:rsidRPr="00160447">
        <w:rPr>
          <w:rFonts w:asciiTheme="minorHAnsi" w:hAnsiTheme="minorHAnsi"/>
          <w:sz w:val="22"/>
          <w:szCs w:val="22"/>
        </w:rPr>
        <w:t xml:space="preserve">Students who are eligible to receive VA educational benefits should contact the WVC Financial Aid office for comprehensive information. </w:t>
      </w:r>
      <w:r w:rsidR="00294E26" w:rsidRPr="00160447">
        <w:rPr>
          <w:rFonts w:asciiTheme="minorHAnsi" w:hAnsiTheme="minorHAnsi" w:cstheme="minorHAnsi"/>
          <w:color w:val="000000"/>
          <w:sz w:val="22"/>
          <w:szCs w:val="22"/>
        </w:rPr>
        <w:t xml:space="preserve">A school certifying official is available to support prior service military, </w:t>
      </w:r>
      <w:r w:rsidR="00286F8B">
        <w:rPr>
          <w:rFonts w:asciiTheme="minorHAnsi" w:hAnsiTheme="minorHAnsi" w:cstheme="minorHAnsi"/>
          <w:color w:val="000000"/>
          <w:sz w:val="22"/>
          <w:szCs w:val="22"/>
        </w:rPr>
        <w:t>active-duty</w:t>
      </w:r>
      <w:r w:rsidR="00294E26" w:rsidRPr="00160447">
        <w:rPr>
          <w:rFonts w:asciiTheme="minorHAnsi" w:hAnsiTheme="minorHAnsi" w:cstheme="minorHAnsi"/>
          <w:color w:val="000000"/>
          <w:sz w:val="22"/>
          <w:szCs w:val="22"/>
        </w:rPr>
        <w:t xml:space="preserve"> personnel, reservists, and their family members. Contact the WVC Veteran Office at 509.682.6817, </w:t>
      </w:r>
      <w:hyperlink r:id="rId37">
        <w:r w:rsidR="00294E26" w:rsidRPr="00160447">
          <w:rPr>
            <w:rFonts w:asciiTheme="minorHAnsi" w:hAnsiTheme="minorHAnsi" w:cstheme="minorHAnsi"/>
            <w:color w:val="000000"/>
            <w:sz w:val="22"/>
            <w:szCs w:val="22"/>
            <w:u w:val="single"/>
          </w:rPr>
          <w:t>veterans@wvc.edu</w:t>
        </w:r>
      </w:hyperlink>
      <w:r w:rsidR="00294E26" w:rsidRPr="00160447">
        <w:rPr>
          <w:rFonts w:asciiTheme="minorHAnsi" w:hAnsiTheme="minorHAnsi" w:cstheme="minorHAnsi"/>
          <w:color w:val="000000"/>
          <w:sz w:val="22"/>
          <w:szCs w:val="22"/>
        </w:rPr>
        <w:t xml:space="preserve"> or visit the webpage </w:t>
      </w:r>
      <w:hyperlink r:id="rId38">
        <w:r w:rsidR="00294E26" w:rsidRPr="00160447">
          <w:rPr>
            <w:rFonts w:asciiTheme="minorHAnsi" w:hAnsiTheme="minorHAnsi" w:cstheme="minorHAnsi"/>
            <w:color w:val="000000"/>
            <w:sz w:val="22"/>
            <w:szCs w:val="22"/>
            <w:u w:val="single"/>
          </w:rPr>
          <w:t>www.wvc.edu/veterans</w:t>
        </w:r>
      </w:hyperlink>
      <w:r w:rsidR="00294E26" w:rsidRPr="00160447">
        <w:rPr>
          <w:rFonts w:asciiTheme="minorHAnsi" w:hAnsiTheme="minorHAnsi" w:cstheme="minorHAnsi"/>
          <w:color w:val="000000"/>
          <w:sz w:val="22"/>
          <w:szCs w:val="22"/>
        </w:rPr>
        <w:t xml:space="preserve"> for more information regarding VA educational benefits, financial aid, reduced tuition and fee waivers, and campus and community resources.</w:t>
      </w:r>
      <w:r w:rsidR="00294E26" w:rsidRPr="00160447">
        <w:rPr>
          <w:color w:val="000000"/>
          <w:sz w:val="22"/>
          <w:szCs w:val="22"/>
        </w:rPr>
        <w:t xml:space="preserve"> </w:t>
      </w:r>
      <w:r w:rsidR="00294E26" w:rsidRPr="00160447">
        <w:rPr>
          <w:rFonts w:asciiTheme="minorHAnsi" w:hAnsiTheme="minorHAnsi"/>
          <w:sz w:val="22"/>
          <w:szCs w:val="22"/>
        </w:rPr>
        <w:t>Further information is also available in the current WVC Student Planner/Handbook.</w:t>
      </w:r>
    </w:p>
    <w:p w14:paraId="20CD1BDE" w14:textId="6C756B6C" w:rsidR="00A50775" w:rsidRPr="00A50775" w:rsidRDefault="00A50775" w:rsidP="00A50775">
      <w:pPr>
        <w:pStyle w:val="BodyText"/>
        <w:kinsoku w:val="0"/>
        <w:overflowPunct w:val="0"/>
        <w:ind w:right="166"/>
        <w:rPr>
          <w:rFonts w:asciiTheme="minorHAnsi" w:hAnsiTheme="minorHAnsi"/>
          <w:szCs w:val="22"/>
        </w:rPr>
      </w:pPr>
    </w:p>
    <w:p w14:paraId="2595AE5C" w14:textId="77777777" w:rsidR="006C6A40" w:rsidRPr="006C6A40" w:rsidRDefault="006C6A40" w:rsidP="355844F1">
      <w:pPr>
        <w:pStyle w:val="Heading3"/>
        <w:jc w:val="left"/>
      </w:pPr>
      <w:bookmarkStart w:id="42" w:name="_Toc28867528"/>
      <w:r>
        <w:t>Title IX/Sexual Harassment: Complaints and Grievances</w:t>
      </w:r>
      <w:bookmarkEnd w:id="42"/>
    </w:p>
    <w:p w14:paraId="4D4721C2" w14:textId="77777777" w:rsidR="00294E26" w:rsidRPr="00F51FA6" w:rsidRDefault="00294E26" w:rsidP="00294E26">
      <w:pPr>
        <w:tabs>
          <w:tab w:val="left" w:pos="540"/>
        </w:tabs>
        <w:rPr>
          <w:rFonts w:asciiTheme="minorHAnsi" w:hAnsiTheme="minorHAnsi" w:cstheme="minorHAnsi"/>
          <w:sz w:val="22"/>
          <w:szCs w:val="22"/>
          <w:highlight w:val="white"/>
        </w:rPr>
      </w:pPr>
      <w:r w:rsidRPr="00F51FA6">
        <w:rPr>
          <w:rFonts w:asciiTheme="minorHAnsi" w:hAnsiTheme="minorHAnsi" w:cstheme="minorHAnsi"/>
          <w:sz w:val="22"/>
          <w:szCs w:val="22"/>
          <w:highlight w:val="white"/>
        </w:rPr>
        <w:t xml:space="preserve">Wenatchee Valley College is committed to the preservation of dignity and integrity for all students and employees; therefore, this policy is issued in recognition of the college's moral and legal obligations to provide protection from and resolution of incidents of sexual harassment. </w:t>
      </w:r>
    </w:p>
    <w:p w14:paraId="3CE6E7E4" w14:textId="77777777" w:rsidR="00294E26" w:rsidRPr="00F51FA6" w:rsidRDefault="00294E26" w:rsidP="00294E26">
      <w:pPr>
        <w:tabs>
          <w:tab w:val="left" w:pos="540"/>
        </w:tabs>
        <w:rPr>
          <w:rFonts w:asciiTheme="minorHAnsi" w:hAnsiTheme="minorHAnsi" w:cstheme="minorHAnsi"/>
          <w:sz w:val="22"/>
          <w:szCs w:val="22"/>
          <w:highlight w:val="white"/>
        </w:rPr>
      </w:pPr>
    </w:p>
    <w:p w14:paraId="015AFC8F" w14:textId="77777777" w:rsidR="00294E26" w:rsidRPr="00F51FA6" w:rsidRDefault="00294E26" w:rsidP="00294E26">
      <w:pPr>
        <w:tabs>
          <w:tab w:val="left" w:pos="540"/>
        </w:tabs>
        <w:rPr>
          <w:rFonts w:asciiTheme="minorHAnsi" w:hAnsiTheme="minorHAnsi" w:cstheme="minorHAnsi"/>
          <w:sz w:val="22"/>
          <w:szCs w:val="22"/>
          <w:highlight w:val="white"/>
        </w:rPr>
      </w:pPr>
      <w:r w:rsidRPr="00F51FA6">
        <w:rPr>
          <w:rFonts w:asciiTheme="minorHAnsi" w:hAnsiTheme="minorHAnsi" w:cstheme="minorHAnsi"/>
          <w:sz w:val="22"/>
          <w:szCs w:val="22"/>
          <w:highlight w:val="white"/>
        </w:rPr>
        <w:t xml:space="preserve">It is the policy of Wenatchee Valley College to maintain an academic and work environment free of sexual harassment. Sexual harassment of faculty, staff or students is against the law and will not be tolerated. Sexual harassment violates the dignity of individuals and impedes the realization of the college’s educational mission. The college is committed to preventing and addressing sexual harassment </w:t>
      </w:r>
      <w:r w:rsidRPr="00F51FA6">
        <w:rPr>
          <w:rFonts w:asciiTheme="minorHAnsi" w:hAnsiTheme="minorHAnsi" w:cstheme="minorHAnsi"/>
          <w:sz w:val="22"/>
          <w:szCs w:val="22"/>
          <w:highlight w:val="white"/>
        </w:rPr>
        <w:lastRenderedPageBreak/>
        <w:t>of faculty, staff and students through education and by encouraging faculty, staff and students to report any concerns or complaints about sexual harassment. Prompt corrective measures will be taken to stop sexual harassment whenever and wherever it occurs.</w:t>
      </w:r>
    </w:p>
    <w:p w14:paraId="1A97AE8D" w14:textId="77777777" w:rsidR="00294E26" w:rsidRPr="00F51FA6" w:rsidRDefault="00294E26" w:rsidP="00294E26">
      <w:pPr>
        <w:tabs>
          <w:tab w:val="left" w:pos="540"/>
        </w:tabs>
        <w:rPr>
          <w:rFonts w:asciiTheme="minorHAnsi" w:hAnsiTheme="minorHAnsi" w:cstheme="minorHAnsi"/>
          <w:sz w:val="22"/>
          <w:szCs w:val="22"/>
          <w:highlight w:val="white"/>
        </w:rPr>
      </w:pPr>
    </w:p>
    <w:p w14:paraId="48101E55" w14:textId="37C2E4F2" w:rsidR="00294E26" w:rsidRPr="00160447" w:rsidRDefault="00294E26" w:rsidP="355844F1">
      <w:pPr>
        <w:tabs>
          <w:tab w:val="left" w:pos="540"/>
        </w:tabs>
        <w:spacing w:line="259" w:lineRule="auto"/>
        <w:rPr>
          <w:rFonts w:asciiTheme="minorHAnsi" w:hAnsiTheme="minorHAnsi" w:cstheme="minorBidi"/>
          <w:color w:val="FF0000"/>
          <w:sz w:val="22"/>
          <w:szCs w:val="22"/>
          <w:highlight w:val="white"/>
        </w:rPr>
      </w:pPr>
      <w:r w:rsidRPr="355844F1">
        <w:rPr>
          <w:rFonts w:asciiTheme="minorHAnsi" w:hAnsiTheme="minorHAnsi" w:cstheme="minorBidi"/>
          <w:sz w:val="22"/>
          <w:szCs w:val="22"/>
          <w:highlight w:val="white"/>
        </w:rPr>
        <w:t xml:space="preserve">The human resources office has primary responsibility for resolving sexual harassment complaints in accordance with this policy and the college’s </w:t>
      </w:r>
      <w:hyperlink r:id="rId39">
        <w:r w:rsidRPr="355844F1">
          <w:rPr>
            <w:rStyle w:val="Hyperlink"/>
            <w:rFonts w:asciiTheme="minorHAnsi" w:hAnsiTheme="minorHAnsi" w:cstheme="minorBidi"/>
            <w:sz w:val="22"/>
            <w:szCs w:val="22"/>
            <w:highlight w:val="white"/>
          </w:rPr>
          <w:t>sexual harassment/Title IX procedure 1000.340</w:t>
        </w:r>
      </w:hyperlink>
      <w:r w:rsidRPr="355844F1">
        <w:rPr>
          <w:rFonts w:asciiTheme="minorHAnsi" w:hAnsiTheme="minorHAnsi" w:cstheme="minorBidi"/>
          <w:sz w:val="22"/>
          <w:szCs w:val="22"/>
          <w:highlight w:val="white"/>
        </w:rPr>
        <w:t xml:space="preserve">. </w:t>
      </w:r>
      <w:r w:rsidRPr="355844F1">
        <w:rPr>
          <w:rFonts w:asciiTheme="minorHAnsi" w:hAnsiTheme="minorHAnsi" w:cstheme="minorBidi"/>
          <w:sz w:val="22"/>
          <w:szCs w:val="22"/>
        </w:rPr>
        <w:t xml:space="preserve">Questions or concerns should be directed to the </w:t>
      </w:r>
      <w:r w:rsidR="4177AB54" w:rsidRPr="355844F1">
        <w:rPr>
          <w:rFonts w:asciiTheme="minorHAnsi" w:hAnsiTheme="minorHAnsi" w:cstheme="minorBidi"/>
          <w:sz w:val="22"/>
          <w:szCs w:val="22"/>
        </w:rPr>
        <w:t>e</w:t>
      </w:r>
      <w:r w:rsidRPr="355844F1">
        <w:rPr>
          <w:rFonts w:asciiTheme="minorHAnsi" w:hAnsiTheme="minorHAnsi" w:cstheme="minorBidi"/>
          <w:sz w:val="22"/>
          <w:szCs w:val="22"/>
        </w:rPr>
        <w:t xml:space="preserve">xecutive </w:t>
      </w:r>
      <w:r w:rsidR="7DDD66A0" w:rsidRPr="355844F1">
        <w:rPr>
          <w:rFonts w:asciiTheme="minorHAnsi" w:hAnsiTheme="minorHAnsi" w:cstheme="minorBidi"/>
          <w:sz w:val="22"/>
          <w:szCs w:val="22"/>
        </w:rPr>
        <w:t>d</w:t>
      </w:r>
      <w:r w:rsidRPr="355844F1">
        <w:rPr>
          <w:rFonts w:asciiTheme="minorHAnsi" w:hAnsiTheme="minorHAnsi" w:cstheme="minorBidi"/>
          <w:sz w:val="22"/>
          <w:szCs w:val="22"/>
        </w:rPr>
        <w:t xml:space="preserve">irector of Human Resources at 509.682.6445. </w:t>
      </w:r>
    </w:p>
    <w:p w14:paraId="2D687052" w14:textId="77777777" w:rsidR="00294E26" w:rsidRPr="00160447" w:rsidRDefault="00294E26" w:rsidP="00294E26">
      <w:pPr>
        <w:tabs>
          <w:tab w:val="left" w:pos="540"/>
        </w:tabs>
        <w:rPr>
          <w:rFonts w:asciiTheme="minorHAnsi" w:hAnsiTheme="minorHAnsi" w:cstheme="minorHAnsi"/>
          <w:sz w:val="22"/>
          <w:szCs w:val="22"/>
          <w:highlight w:val="white"/>
        </w:rPr>
      </w:pPr>
    </w:p>
    <w:p w14:paraId="1AA9B5E2" w14:textId="77777777" w:rsidR="00294E26" w:rsidRPr="00160447" w:rsidRDefault="00294E26" w:rsidP="00294E26">
      <w:pPr>
        <w:tabs>
          <w:tab w:val="left" w:pos="540"/>
        </w:tabs>
        <w:rPr>
          <w:rFonts w:asciiTheme="minorHAnsi" w:hAnsiTheme="minorHAnsi" w:cstheme="minorHAnsi"/>
          <w:i/>
          <w:sz w:val="22"/>
          <w:szCs w:val="22"/>
          <w:highlight w:val="white"/>
        </w:rPr>
      </w:pPr>
      <w:r w:rsidRPr="00160447">
        <w:rPr>
          <w:rFonts w:asciiTheme="minorHAnsi" w:hAnsiTheme="minorHAnsi" w:cstheme="minorHAnsi"/>
          <w:i/>
          <w:sz w:val="22"/>
          <w:szCs w:val="22"/>
          <w:highlight w:val="white"/>
        </w:rPr>
        <w:t>Discrimination and discriminatory harassment are addressed separately in the college’s nondiscrimination and discriminatory harassment policy 000.330 and procedure 1000.330.</w:t>
      </w:r>
    </w:p>
    <w:p w14:paraId="296D43DD" w14:textId="77777777" w:rsidR="00183266" w:rsidRDefault="00183266" w:rsidP="00A50775">
      <w:pPr>
        <w:rPr>
          <w:rFonts w:asciiTheme="minorHAnsi" w:hAnsiTheme="minorHAnsi"/>
          <w:b/>
          <w:sz w:val="22"/>
          <w:szCs w:val="22"/>
          <w:u w:val="single"/>
        </w:rPr>
      </w:pPr>
      <w:r>
        <w:rPr>
          <w:rFonts w:asciiTheme="minorHAnsi" w:hAnsiTheme="minorHAnsi"/>
          <w:b/>
          <w:sz w:val="22"/>
          <w:szCs w:val="22"/>
          <w:u w:val="single"/>
        </w:rPr>
        <w:br w:type="page"/>
      </w:r>
    </w:p>
    <w:p w14:paraId="5FD14216" w14:textId="77777777" w:rsidR="006422DE" w:rsidRPr="009E5DDF" w:rsidRDefault="00F54939" w:rsidP="355844F1">
      <w:pPr>
        <w:pStyle w:val="Heading2"/>
        <w:ind w:left="0" w:firstLine="0"/>
        <w:jc w:val="left"/>
        <w:rPr>
          <w:rFonts w:ascii="Cambria" w:eastAsia="Cambria" w:hAnsi="Cambria" w:cs="Cambria"/>
          <w:bCs/>
          <w:sz w:val="36"/>
          <w:szCs w:val="36"/>
          <w:u w:val="single"/>
        </w:rPr>
      </w:pPr>
      <w:bookmarkStart w:id="43" w:name="_Toc28867529"/>
      <w:r w:rsidRPr="355844F1">
        <w:rPr>
          <w:rFonts w:ascii="Cambria" w:eastAsia="Cambria" w:hAnsi="Cambria" w:cs="Cambria"/>
          <w:bCs/>
          <w:sz w:val="36"/>
          <w:szCs w:val="36"/>
        </w:rPr>
        <w:lastRenderedPageBreak/>
        <w:t>Pharmacy Technician</w:t>
      </w:r>
      <w:r w:rsidR="00A50775" w:rsidRPr="355844F1">
        <w:rPr>
          <w:rFonts w:ascii="Cambria" w:eastAsia="Cambria" w:hAnsi="Cambria" w:cs="Cambria"/>
          <w:bCs/>
          <w:sz w:val="36"/>
          <w:szCs w:val="36"/>
        </w:rPr>
        <w:t xml:space="preserve"> Program Policies</w:t>
      </w:r>
      <w:bookmarkEnd w:id="43"/>
    </w:p>
    <w:p w14:paraId="79E126CC" w14:textId="77777777" w:rsidR="006422DE" w:rsidRPr="003E33D1" w:rsidRDefault="006422DE" w:rsidP="00A50775">
      <w:pPr>
        <w:pStyle w:val="Heading2"/>
        <w:jc w:val="left"/>
        <w:rPr>
          <w:rFonts w:asciiTheme="minorHAnsi" w:hAnsiTheme="minorHAnsi"/>
          <w:szCs w:val="22"/>
        </w:rPr>
      </w:pPr>
    </w:p>
    <w:p w14:paraId="4D9A5406" w14:textId="77777777" w:rsidR="00F0127A" w:rsidRPr="00F0127A" w:rsidRDefault="00F0127A" w:rsidP="355844F1">
      <w:pPr>
        <w:pStyle w:val="Heading3"/>
        <w:tabs>
          <w:tab w:val="left" w:pos="540"/>
        </w:tabs>
        <w:jc w:val="left"/>
        <w:rPr>
          <w:rFonts w:ascii="Cambria" w:eastAsia="Cambria" w:hAnsi="Cambria" w:cs="Cambria"/>
          <w:bCs/>
        </w:rPr>
      </w:pPr>
      <w:bookmarkStart w:id="44" w:name="_Toc28867530"/>
      <w:r w:rsidRPr="355844F1">
        <w:rPr>
          <w:rFonts w:ascii="Cambria" w:eastAsia="Cambria" w:hAnsi="Cambria" w:cs="Cambria"/>
          <w:bCs/>
        </w:rPr>
        <w:t>Immunization/Documentation Policy</w:t>
      </w:r>
      <w:bookmarkEnd w:id="44"/>
    </w:p>
    <w:p w14:paraId="34964405" w14:textId="77777777" w:rsidR="00F0127A" w:rsidRPr="00766E11" w:rsidRDefault="00F0127A" w:rsidP="00F0127A">
      <w:pPr>
        <w:pStyle w:val="BodyText"/>
        <w:kinsoku w:val="0"/>
        <w:overflowPunct w:val="0"/>
        <w:spacing w:before="59" w:line="235" w:lineRule="auto"/>
        <w:ind w:right="241" w:firstLine="9"/>
        <w:rPr>
          <w:rFonts w:asciiTheme="minorHAnsi" w:hAnsiTheme="minorHAnsi"/>
          <w:szCs w:val="22"/>
        </w:rPr>
      </w:pPr>
      <w:r w:rsidRPr="00F0127A">
        <w:rPr>
          <w:rFonts w:asciiTheme="minorHAnsi" w:hAnsiTheme="minorHAnsi"/>
          <w:szCs w:val="22"/>
        </w:rPr>
        <w:t>It is the student’s responsibility to ensure that adequate documentation of the listed requirements is provided for</w:t>
      </w:r>
      <w:r w:rsidRPr="00F0127A">
        <w:rPr>
          <w:rFonts w:asciiTheme="minorHAnsi" w:hAnsiTheme="minorHAnsi"/>
          <w:w w:val="99"/>
          <w:szCs w:val="22"/>
        </w:rPr>
        <w:t xml:space="preserve"> </w:t>
      </w:r>
      <w:r w:rsidRPr="00F0127A">
        <w:rPr>
          <w:rFonts w:asciiTheme="minorHAnsi" w:hAnsiTheme="minorHAnsi"/>
          <w:szCs w:val="22"/>
        </w:rPr>
        <w:t>the student’s file through Complio® (instructions for which are included in the new student</w:t>
      </w:r>
      <w:r w:rsidRPr="00F0127A">
        <w:rPr>
          <w:rFonts w:asciiTheme="minorHAnsi" w:hAnsiTheme="minorHAnsi"/>
          <w:w w:val="99"/>
          <w:szCs w:val="22"/>
        </w:rPr>
        <w:t xml:space="preserve"> </w:t>
      </w:r>
      <w:r w:rsidRPr="00F0127A">
        <w:rPr>
          <w:rFonts w:asciiTheme="minorHAnsi" w:hAnsiTheme="minorHAnsi"/>
          <w:szCs w:val="22"/>
        </w:rPr>
        <w:t>information packet) during each quarter of the Program. The student should keep his/her original documents in</w:t>
      </w:r>
      <w:r w:rsidRPr="00F0127A">
        <w:rPr>
          <w:rFonts w:asciiTheme="minorHAnsi" w:hAnsiTheme="minorHAnsi"/>
          <w:w w:val="99"/>
          <w:szCs w:val="22"/>
        </w:rPr>
        <w:t xml:space="preserve"> </w:t>
      </w:r>
      <w:r w:rsidRPr="00F0127A">
        <w:rPr>
          <w:rFonts w:asciiTheme="minorHAnsi" w:hAnsiTheme="minorHAnsi"/>
          <w:szCs w:val="22"/>
        </w:rPr>
        <w:t>his/her personal records.</w:t>
      </w:r>
    </w:p>
    <w:p w14:paraId="03BC457E" w14:textId="77777777" w:rsidR="00DB7A56" w:rsidRPr="00766E11" w:rsidRDefault="00DB7A56" w:rsidP="00DB7A56">
      <w:pPr>
        <w:kinsoku w:val="0"/>
        <w:overflowPunct w:val="0"/>
        <w:spacing w:before="3" w:line="240" w:lineRule="exact"/>
        <w:rPr>
          <w:rFonts w:asciiTheme="minorHAnsi" w:hAnsiTheme="minorHAnsi"/>
          <w:sz w:val="22"/>
          <w:szCs w:val="22"/>
        </w:rPr>
      </w:pPr>
    </w:p>
    <w:p w14:paraId="68C2A5CC" w14:textId="238A14E9" w:rsidR="00F0127A" w:rsidRPr="00766E11" w:rsidRDefault="00F0127A" w:rsidP="00F0127A">
      <w:pPr>
        <w:pStyle w:val="BodyText"/>
        <w:kinsoku w:val="0"/>
        <w:overflowPunct w:val="0"/>
        <w:ind w:right="214"/>
        <w:rPr>
          <w:rFonts w:asciiTheme="minorHAnsi" w:hAnsiTheme="minorHAnsi"/>
          <w:szCs w:val="22"/>
        </w:rPr>
      </w:pPr>
      <w:r w:rsidRPr="00766E11">
        <w:rPr>
          <w:rFonts w:asciiTheme="minorHAnsi" w:hAnsiTheme="minorHAnsi"/>
          <w:szCs w:val="22"/>
        </w:rPr>
        <w:t xml:space="preserve">Lack of compliance with any of these requirements will prevent a student from entering the </w:t>
      </w:r>
      <w:r w:rsidR="00F54939" w:rsidRPr="00766E11">
        <w:rPr>
          <w:rFonts w:asciiTheme="minorHAnsi" w:hAnsiTheme="minorHAnsi"/>
          <w:szCs w:val="22"/>
        </w:rPr>
        <w:t>pharmacy</w:t>
      </w:r>
      <w:r w:rsidR="00A62EF9" w:rsidRPr="00766E11">
        <w:rPr>
          <w:rFonts w:asciiTheme="minorHAnsi" w:hAnsiTheme="minorHAnsi"/>
          <w:szCs w:val="22"/>
        </w:rPr>
        <w:t xml:space="preserve"> clinical</w:t>
      </w:r>
      <w:r w:rsidR="00F54939" w:rsidRPr="00766E11">
        <w:rPr>
          <w:rFonts w:asciiTheme="minorHAnsi" w:hAnsiTheme="minorHAnsi"/>
          <w:szCs w:val="22"/>
        </w:rPr>
        <w:t xml:space="preserve"> </w:t>
      </w:r>
      <w:r w:rsidRPr="00766E11">
        <w:rPr>
          <w:rFonts w:asciiTheme="minorHAnsi" w:hAnsiTheme="minorHAnsi"/>
          <w:szCs w:val="22"/>
        </w:rPr>
        <w:t>area and</w:t>
      </w:r>
      <w:r w:rsidRPr="00766E11">
        <w:rPr>
          <w:rFonts w:asciiTheme="minorHAnsi" w:hAnsiTheme="minorHAnsi"/>
          <w:w w:val="99"/>
          <w:szCs w:val="22"/>
        </w:rPr>
        <w:t xml:space="preserve"> </w:t>
      </w:r>
      <w:r w:rsidRPr="00766E11">
        <w:rPr>
          <w:rFonts w:asciiTheme="minorHAnsi" w:hAnsiTheme="minorHAnsi"/>
          <w:szCs w:val="22"/>
        </w:rPr>
        <w:t xml:space="preserve">completing his/her </w:t>
      </w:r>
      <w:r w:rsidR="00866230" w:rsidRPr="00766E11">
        <w:rPr>
          <w:rFonts w:asciiTheme="minorHAnsi" w:hAnsiTheme="minorHAnsi"/>
          <w:szCs w:val="22"/>
        </w:rPr>
        <w:t>practicum/</w:t>
      </w:r>
      <w:r w:rsidR="00766E11" w:rsidRPr="00766E11">
        <w:rPr>
          <w:rFonts w:asciiTheme="minorHAnsi" w:hAnsiTheme="minorHAnsi"/>
          <w:szCs w:val="22"/>
        </w:rPr>
        <w:t>externship training</w:t>
      </w:r>
      <w:r w:rsidRPr="00766E11">
        <w:rPr>
          <w:rFonts w:asciiTheme="minorHAnsi" w:hAnsiTheme="minorHAnsi"/>
          <w:szCs w:val="22"/>
        </w:rPr>
        <w:t>. Subsequent updates require that the student submit documentation with the</w:t>
      </w:r>
      <w:r w:rsidRPr="00766E11">
        <w:rPr>
          <w:rFonts w:asciiTheme="minorHAnsi" w:hAnsiTheme="minorHAnsi"/>
          <w:w w:val="99"/>
          <w:szCs w:val="22"/>
        </w:rPr>
        <w:t xml:space="preserve"> </w:t>
      </w:r>
      <w:r w:rsidRPr="00766E11">
        <w:rPr>
          <w:rFonts w:asciiTheme="minorHAnsi" w:hAnsiTheme="minorHAnsi"/>
          <w:szCs w:val="22"/>
        </w:rPr>
        <w:t>document manager</w:t>
      </w:r>
      <w:r w:rsidR="00294E26">
        <w:rPr>
          <w:rFonts w:asciiTheme="minorHAnsi" w:hAnsiTheme="minorHAnsi"/>
          <w:szCs w:val="22"/>
        </w:rPr>
        <w:t xml:space="preserve">, </w:t>
      </w:r>
      <w:r w:rsidR="00294E26" w:rsidRPr="00F0127A">
        <w:rPr>
          <w:rFonts w:asciiTheme="minorHAnsi" w:hAnsiTheme="minorHAnsi"/>
          <w:szCs w:val="22"/>
        </w:rPr>
        <w:t>Complio®</w:t>
      </w:r>
      <w:r w:rsidRPr="00766E11">
        <w:rPr>
          <w:rFonts w:asciiTheme="minorHAnsi" w:hAnsiTheme="minorHAnsi"/>
          <w:szCs w:val="22"/>
        </w:rPr>
        <w:t>. Lapses in renewal or updating of required documentation, immunizations, and health</w:t>
      </w:r>
      <w:r w:rsidRPr="00766E11">
        <w:rPr>
          <w:rFonts w:asciiTheme="minorHAnsi" w:hAnsiTheme="minorHAnsi"/>
          <w:w w:val="99"/>
          <w:szCs w:val="22"/>
        </w:rPr>
        <w:t xml:space="preserve"> </w:t>
      </w:r>
      <w:r w:rsidRPr="00766E11">
        <w:rPr>
          <w:rFonts w:asciiTheme="minorHAnsi" w:hAnsiTheme="minorHAnsi"/>
          <w:szCs w:val="22"/>
        </w:rPr>
        <w:t xml:space="preserve">testing (i.e., PPD) during enrollment in the Program will lead to </w:t>
      </w:r>
      <w:r w:rsidR="009B16D8" w:rsidRPr="00766E11">
        <w:rPr>
          <w:rFonts w:asciiTheme="minorHAnsi" w:hAnsiTheme="minorHAnsi"/>
          <w:szCs w:val="22"/>
        </w:rPr>
        <w:t xml:space="preserve">issuance of a Deficiency Notice </w:t>
      </w:r>
      <w:r w:rsidRPr="00766E11">
        <w:rPr>
          <w:rFonts w:asciiTheme="minorHAnsi" w:hAnsiTheme="minorHAnsi"/>
          <w:szCs w:val="22"/>
        </w:rPr>
        <w:t>and</w:t>
      </w:r>
      <w:r w:rsidRPr="00766E11">
        <w:rPr>
          <w:rFonts w:asciiTheme="minorHAnsi" w:hAnsiTheme="minorHAnsi"/>
          <w:w w:val="99"/>
          <w:szCs w:val="22"/>
        </w:rPr>
        <w:t xml:space="preserve"> </w:t>
      </w:r>
      <w:r w:rsidRPr="00766E11">
        <w:rPr>
          <w:rFonts w:asciiTheme="minorHAnsi" w:hAnsiTheme="minorHAnsi"/>
          <w:szCs w:val="22"/>
        </w:rPr>
        <w:t>prevent the student from entering the clinical area, which will jeopardize the student’s enrollment in the Program.</w:t>
      </w:r>
      <w:r w:rsidRPr="00766E11">
        <w:rPr>
          <w:rFonts w:asciiTheme="minorHAnsi" w:hAnsiTheme="minorHAnsi"/>
          <w:w w:val="99"/>
          <w:szCs w:val="22"/>
        </w:rPr>
        <w:t xml:space="preserve"> </w:t>
      </w:r>
      <w:r w:rsidRPr="00766E11">
        <w:rPr>
          <w:rFonts w:asciiTheme="minorHAnsi" w:hAnsiTheme="minorHAnsi"/>
          <w:szCs w:val="22"/>
        </w:rPr>
        <w:t>WVC reserves the right to modify these requirements as needed.</w:t>
      </w:r>
    </w:p>
    <w:p w14:paraId="0E5F77B3" w14:textId="77777777" w:rsidR="00F0127A" w:rsidRPr="00766E11" w:rsidRDefault="00F0127A" w:rsidP="00F0127A">
      <w:pPr>
        <w:kinsoku w:val="0"/>
        <w:overflowPunct w:val="0"/>
        <w:rPr>
          <w:rFonts w:asciiTheme="minorHAnsi" w:hAnsiTheme="minorHAnsi"/>
          <w:sz w:val="22"/>
          <w:szCs w:val="22"/>
        </w:rPr>
      </w:pPr>
    </w:p>
    <w:p w14:paraId="7F7FD9C7" w14:textId="77777777" w:rsidR="00F0127A" w:rsidRPr="00766E11" w:rsidRDefault="00F0127A" w:rsidP="00F0127A">
      <w:pPr>
        <w:pStyle w:val="Heading4"/>
        <w:kinsoku w:val="0"/>
        <w:overflowPunct w:val="0"/>
        <w:ind w:left="0"/>
        <w:jc w:val="left"/>
        <w:rPr>
          <w:rFonts w:asciiTheme="minorHAnsi" w:hAnsiTheme="minorHAnsi"/>
          <w:b w:val="0"/>
          <w:bCs/>
          <w:i/>
          <w:sz w:val="22"/>
          <w:szCs w:val="22"/>
          <w:u w:val="single"/>
        </w:rPr>
      </w:pPr>
      <w:r w:rsidRPr="00766E11">
        <w:rPr>
          <w:rFonts w:asciiTheme="minorHAnsi" w:hAnsiTheme="minorHAnsi"/>
          <w:b w:val="0"/>
          <w:i/>
          <w:sz w:val="22"/>
          <w:szCs w:val="22"/>
          <w:u w:val="single"/>
        </w:rPr>
        <w:t>Criminal History Check</w:t>
      </w:r>
    </w:p>
    <w:p w14:paraId="66D299A2" w14:textId="39DB717C" w:rsidR="00F0127A" w:rsidRPr="00766E11" w:rsidRDefault="00F0127A" w:rsidP="00F0127A">
      <w:pPr>
        <w:pStyle w:val="BodyText"/>
        <w:kinsoku w:val="0"/>
        <w:overflowPunct w:val="0"/>
        <w:ind w:right="207"/>
        <w:rPr>
          <w:rFonts w:asciiTheme="minorHAnsi" w:hAnsiTheme="minorHAnsi"/>
          <w:szCs w:val="22"/>
        </w:rPr>
      </w:pPr>
      <w:r w:rsidRPr="00766E11">
        <w:rPr>
          <w:rFonts w:asciiTheme="minorHAnsi" w:hAnsiTheme="minorHAnsi"/>
          <w:szCs w:val="22"/>
        </w:rPr>
        <w:t>Washington State law (RCW 43.43.832) permits businesses or organizations that provide services to children,</w:t>
      </w:r>
      <w:r w:rsidRPr="00766E11">
        <w:rPr>
          <w:rFonts w:asciiTheme="minorHAnsi" w:hAnsiTheme="minorHAnsi"/>
          <w:w w:val="99"/>
          <w:szCs w:val="22"/>
        </w:rPr>
        <w:t xml:space="preserve"> </w:t>
      </w:r>
      <w:r w:rsidRPr="00766E11">
        <w:rPr>
          <w:rFonts w:asciiTheme="minorHAnsi" w:hAnsiTheme="minorHAnsi"/>
          <w:szCs w:val="22"/>
        </w:rPr>
        <w:t xml:space="preserve">vulnerable adults, or developmentally disabled persons to request criminal history records. Facilities used for </w:t>
      </w:r>
      <w:r w:rsidR="00866230" w:rsidRPr="00766E11">
        <w:rPr>
          <w:rFonts w:asciiTheme="minorHAnsi" w:hAnsiTheme="minorHAnsi"/>
          <w:szCs w:val="22"/>
        </w:rPr>
        <w:t>practicum/externship</w:t>
      </w:r>
      <w:r w:rsidRPr="00766E11">
        <w:rPr>
          <w:rFonts w:asciiTheme="minorHAnsi" w:hAnsiTheme="minorHAnsi"/>
          <w:szCs w:val="22"/>
        </w:rPr>
        <w:t xml:space="preserve"> require clearance prior to the student being allowed to work in the facility. Prior to beginning any</w:t>
      </w:r>
      <w:r w:rsidRPr="00766E11">
        <w:rPr>
          <w:rFonts w:asciiTheme="minorHAnsi" w:hAnsiTheme="minorHAnsi"/>
          <w:w w:val="99"/>
          <w:szCs w:val="22"/>
        </w:rPr>
        <w:t xml:space="preserve"> </w:t>
      </w:r>
      <w:r w:rsidR="00866230" w:rsidRPr="00766E11">
        <w:rPr>
          <w:rFonts w:asciiTheme="minorHAnsi" w:hAnsiTheme="minorHAnsi"/>
          <w:szCs w:val="22"/>
        </w:rPr>
        <w:t>practicum/externship</w:t>
      </w:r>
      <w:r w:rsidRPr="00766E11">
        <w:rPr>
          <w:rFonts w:asciiTheme="minorHAnsi" w:hAnsiTheme="minorHAnsi"/>
          <w:szCs w:val="22"/>
        </w:rPr>
        <w:t>, criminal record checks (Complio®) are required of all students accepted into the</w:t>
      </w:r>
      <w:r w:rsidRPr="00766E11">
        <w:rPr>
          <w:rFonts w:asciiTheme="minorHAnsi" w:hAnsiTheme="minorHAnsi"/>
          <w:w w:val="99"/>
          <w:szCs w:val="22"/>
        </w:rPr>
        <w:t xml:space="preserve"> </w:t>
      </w:r>
      <w:r w:rsidRPr="00766E11">
        <w:rPr>
          <w:rFonts w:asciiTheme="minorHAnsi" w:hAnsiTheme="minorHAnsi"/>
          <w:szCs w:val="22"/>
        </w:rPr>
        <w:t>health science programs at WVC, dated not more than forty-five (45) days prior to the beginning of the Program</w:t>
      </w:r>
      <w:r w:rsidR="009B16D8" w:rsidRPr="00766E11">
        <w:rPr>
          <w:rFonts w:asciiTheme="minorHAnsi" w:hAnsiTheme="minorHAnsi"/>
          <w:w w:val="99"/>
          <w:szCs w:val="22"/>
        </w:rPr>
        <w:t xml:space="preserve">. </w:t>
      </w:r>
      <w:r w:rsidRPr="00766E11">
        <w:rPr>
          <w:rFonts w:asciiTheme="minorHAnsi" w:hAnsiTheme="minorHAnsi"/>
          <w:szCs w:val="22"/>
        </w:rPr>
        <w:t xml:space="preserve">The forms and instructions to initiate these background checks are included in the new </w:t>
      </w:r>
      <w:r w:rsidR="00850549" w:rsidRPr="00766E11">
        <w:rPr>
          <w:rFonts w:asciiTheme="minorHAnsi" w:hAnsiTheme="minorHAnsi"/>
          <w:szCs w:val="22"/>
        </w:rPr>
        <w:t>pharmacy technician</w:t>
      </w:r>
      <w:r w:rsidR="00850549" w:rsidRPr="00766E11">
        <w:rPr>
          <w:rFonts w:asciiTheme="minorHAnsi" w:hAnsiTheme="minorHAnsi"/>
          <w:w w:val="99"/>
          <w:szCs w:val="22"/>
        </w:rPr>
        <w:t xml:space="preserve"> </w:t>
      </w:r>
      <w:r w:rsidRPr="00766E11">
        <w:rPr>
          <w:rFonts w:asciiTheme="minorHAnsi" w:hAnsiTheme="minorHAnsi"/>
          <w:szCs w:val="22"/>
        </w:rPr>
        <w:t>student information packet.</w:t>
      </w:r>
    </w:p>
    <w:p w14:paraId="385CBCE2" w14:textId="77777777" w:rsidR="00F0127A" w:rsidRPr="00766E11" w:rsidRDefault="00F0127A" w:rsidP="00F0127A">
      <w:pPr>
        <w:kinsoku w:val="0"/>
        <w:overflowPunct w:val="0"/>
        <w:rPr>
          <w:rFonts w:asciiTheme="minorHAnsi" w:hAnsiTheme="minorHAnsi"/>
          <w:sz w:val="22"/>
          <w:szCs w:val="22"/>
        </w:rPr>
      </w:pPr>
    </w:p>
    <w:p w14:paraId="58C70C8E" w14:textId="77777777" w:rsidR="00F0127A" w:rsidRPr="00766E11" w:rsidRDefault="00F0127A" w:rsidP="00F0127A">
      <w:pPr>
        <w:pStyle w:val="BodyText"/>
        <w:kinsoku w:val="0"/>
        <w:overflowPunct w:val="0"/>
        <w:ind w:right="241"/>
        <w:rPr>
          <w:rFonts w:asciiTheme="minorHAnsi" w:hAnsiTheme="minorHAnsi"/>
          <w:szCs w:val="22"/>
        </w:rPr>
      </w:pPr>
      <w:r w:rsidRPr="00766E11">
        <w:rPr>
          <w:rFonts w:asciiTheme="minorHAnsi" w:hAnsiTheme="minorHAnsi"/>
          <w:szCs w:val="22"/>
        </w:rPr>
        <w:t>Students need to be aware that conviction of certain crimes may prevent completion of the clinical course</w:t>
      </w:r>
      <w:r w:rsidRPr="00766E11">
        <w:rPr>
          <w:rFonts w:asciiTheme="minorHAnsi" w:hAnsiTheme="minorHAnsi"/>
          <w:w w:val="99"/>
          <w:szCs w:val="22"/>
        </w:rPr>
        <w:t xml:space="preserve"> </w:t>
      </w:r>
      <w:r w:rsidRPr="00766E11">
        <w:rPr>
          <w:rFonts w:asciiTheme="minorHAnsi" w:hAnsiTheme="minorHAnsi"/>
          <w:szCs w:val="22"/>
        </w:rPr>
        <w:t xml:space="preserve">requirements of the Program (thereby preventing completion of the </w:t>
      </w:r>
      <w:r w:rsidR="002E6F1F" w:rsidRPr="00766E11">
        <w:rPr>
          <w:rFonts w:ascii="Calibri" w:hAnsi="Calibri" w:cs="Calibri"/>
          <w:szCs w:val="22"/>
        </w:rPr>
        <w:t>Pharmacy Technician</w:t>
      </w:r>
      <w:r w:rsidR="002E6F1F" w:rsidRPr="00766E11">
        <w:rPr>
          <w:rFonts w:ascii="Calibri" w:hAnsi="Calibri" w:cs="Calibri"/>
          <w:sz w:val="20"/>
        </w:rPr>
        <w:t xml:space="preserve"> </w:t>
      </w:r>
      <w:r w:rsidRPr="00766E11">
        <w:rPr>
          <w:rFonts w:asciiTheme="minorHAnsi" w:hAnsiTheme="minorHAnsi"/>
          <w:szCs w:val="22"/>
        </w:rPr>
        <w:t>Program) and may also prevent future</w:t>
      </w:r>
      <w:r w:rsidRPr="00766E11">
        <w:rPr>
          <w:rFonts w:asciiTheme="minorHAnsi" w:hAnsiTheme="minorHAnsi"/>
          <w:w w:val="99"/>
          <w:szCs w:val="22"/>
        </w:rPr>
        <w:t xml:space="preserve"> </w:t>
      </w:r>
      <w:r w:rsidRPr="00766E11">
        <w:rPr>
          <w:rFonts w:asciiTheme="minorHAnsi" w:hAnsiTheme="minorHAnsi"/>
          <w:szCs w:val="22"/>
        </w:rPr>
        <w:t>licensing and employment in the healthcare field.</w:t>
      </w:r>
    </w:p>
    <w:p w14:paraId="67399759" w14:textId="77777777" w:rsidR="00F0127A" w:rsidRPr="00766E11" w:rsidRDefault="00F0127A" w:rsidP="00F0127A">
      <w:pPr>
        <w:kinsoku w:val="0"/>
        <w:overflowPunct w:val="0"/>
        <w:rPr>
          <w:rFonts w:asciiTheme="minorHAnsi" w:hAnsiTheme="minorHAnsi"/>
          <w:sz w:val="22"/>
          <w:szCs w:val="22"/>
        </w:rPr>
      </w:pPr>
    </w:p>
    <w:p w14:paraId="27702386" w14:textId="77777777" w:rsidR="00F0127A" w:rsidRPr="00766E11" w:rsidRDefault="00F0127A" w:rsidP="00F0127A">
      <w:pPr>
        <w:pStyle w:val="Heading4"/>
        <w:kinsoku w:val="0"/>
        <w:overflowPunct w:val="0"/>
        <w:ind w:left="0"/>
        <w:jc w:val="left"/>
        <w:rPr>
          <w:rFonts w:asciiTheme="minorHAnsi" w:hAnsiTheme="minorHAnsi"/>
          <w:b w:val="0"/>
          <w:bCs/>
          <w:i/>
          <w:sz w:val="22"/>
          <w:szCs w:val="22"/>
          <w:u w:val="single"/>
        </w:rPr>
      </w:pPr>
      <w:r w:rsidRPr="00766E11">
        <w:rPr>
          <w:rFonts w:asciiTheme="minorHAnsi" w:hAnsiTheme="minorHAnsi"/>
          <w:b w:val="0"/>
          <w:i/>
          <w:sz w:val="22"/>
          <w:szCs w:val="22"/>
          <w:u w:val="single"/>
        </w:rPr>
        <w:t>Negative Drug Screen</w:t>
      </w:r>
    </w:p>
    <w:p w14:paraId="140F9EA1" w14:textId="77777777" w:rsidR="00F0127A" w:rsidRPr="00F0127A" w:rsidRDefault="00F0127A" w:rsidP="00F0127A">
      <w:pPr>
        <w:pStyle w:val="BodyText"/>
        <w:kinsoku w:val="0"/>
        <w:overflowPunct w:val="0"/>
        <w:ind w:hanging="14"/>
        <w:rPr>
          <w:rFonts w:asciiTheme="minorHAnsi" w:hAnsiTheme="minorHAnsi"/>
          <w:szCs w:val="22"/>
        </w:rPr>
      </w:pPr>
      <w:r w:rsidRPr="00F0127A">
        <w:rPr>
          <w:rFonts w:asciiTheme="minorHAnsi" w:hAnsiTheme="minorHAnsi"/>
          <w:szCs w:val="22"/>
        </w:rPr>
        <w:t>Students must provide results of a standard, ten-panel drug screen, either urine-based or oral swab, dated not more</w:t>
      </w:r>
      <w:r w:rsidRPr="00F0127A">
        <w:rPr>
          <w:rFonts w:asciiTheme="minorHAnsi" w:hAnsiTheme="minorHAnsi"/>
          <w:w w:val="99"/>
          <w:szCs w:val="22"/>
        </w:rPr>
        <w:t xml:space="preserve"> </w:t>
      </w:r>
      <w:r w:rsidRPr="00F0127A">
        <w:rPr>
          <w:rFonts w:asciiTheme="minorHAnsi" w:hAnsiTheme="minorHAnsi"/>
          <w:szCs w:val="22"/>
        </w:rPr>
        <w:t>than forty-five (45) days prior to the beginning of the Program. WVC has chosen Complio® as an approved source for drug screening. After students have set up their Complio® account, they must:</w:t>
      </w:r>
    </w:p>
    <w:p w14:paraId="36453CE3" w14:textId="77777777" w:rsidR="00F0127A" w:rsidRPr="00F0127A" w:rsidRDefault="00F0127A" w:rsidP="00F0127A">
      <w:pPr>
        <w:pStyle w:val="BodyText"/>
        <w:numPr>
          <w:ilvl w:val="0"/>
          <w:numId w:val="35"/>
        </w:numPr>
        <w:tabs>
          <w:tab w:val="clear" w:pos="540"/>
          <w:tab w:val="clear" w:pos="1080"/>
          <w:tab w:val="clear" w:pos="1440"/>
          <w:tab w:val="clear" w:pos="1800"/>
        </w:tabs>
        <w:suppressAutoHyphens w:val="0"/>
        <w:kinsoku w:val="0"/>
        <w:overflowPunct w:val="0"/>
        <w:autoSpaceDE w:val="0"/>
        <w:autoSpaceDN w:val="0"/>
        <w:adjustRightInd w:val="0"/>
        <w:ind w:left="360"/>
        <w:rPr>
          <w:rFonts w:asciiTheme="minorHAnsi" w:hAnsiTheme="minorHAnsi"/>
          <w:szCs w:val="22"/>
        </w:rPr>
      </w:pPr>
      <w:r w:rsidRPr="00F0127A">
        <w:rPr>
          <w:rFonts w:asciiTheme="minorHAnsi" w:hAnsiTheme="minorHAnsi"/>
          <w:szCs w:val="22"/>
        </w:rPr>
        <w:t>Obtain a Chain of Custody form (COC</w:t>
      </w:r>
      <w:r w:rsidR="00183266">
        <w:rPr>
          <w:rFonts w:asciiTheme="minorHAnsi" w:hAnsiTheme="minorHAnsi"/>
          <w:szCs w:val="22"/>
        </w:rPr>
        <w:t>), which will be sent to the student by Complio</w:t>
      </w:r>
      <w:r w:rsidR="00853BA5">
        <w:rPr>
          <w:rFonts w:asciiTheme="minorHAnsi" w:hAnsiTheme="minorHAnsi"/>
          <w:szCs w:val="22"/>
        </w:rPr>
        <w:t>®</w:t>
      </w:r>
      <w:r w:rsidRPr="00F0127A">
        <w:rPr>
          <w:rFonts w:asciiTheme="minorHAnsi" w:hAnsiTheme="minorHAnsi"/>
          <w:szCs w:val="22"/>
        </w:rPr>
        <w:t>.</w:t>
      </w:r>
    </w:p>
    <w:p w14:paraId="193DA55C" w14:textId="77777777" w:rsidR="00F0127A" w:rsidRPr="00F0127A" w:rsidRDefault="00F0127A" w:rsidP="00F0127A">
      <w:pPr>
        <w:pStyle w:val="BodyText"/>
        <w:numPr>
          <w:ilvl w:val="0"/>
          <w:numId w:val="35"/>
        </w:numPr>
        <w:tabs>
          <w:tab w:val="clear" w:pos="540"/>
          <w:tab w:val="clear" w:pos="1080"/>
          <w:tab w:val="clear" w:pos="1440"/>
          <w:tab w:val="clear" w:pos="1800"/>
        </w:tabs>
        <w:suppressAutoHyphens w:val="0"/>
        <w:kinsoku w:val="0"/>
        <w:overflowPunct w:val="0"/>
        <w:autoSpaceDE w:val="0"/>
        <w:autoSpaceDN w:val="0"/>
        <w:adjustRightInd w:val="0"/>
        <w:ind w:left="360"/>
        <w:rPr>
          <w:rFonts w:asciiTheme="minorHAnsi" w:hAnsiTheme="minorHAnsi"/>
          <w:szCs w:val="22"/>
        </w:rPr>
      </w:pPr>
      <w:r w:rsidRPr="00F0127A">
        <w:rPr>
          <w:rFonts w:asciiTheme="minorHAnsi" w:hAnsiTheme="minorHAnsi"/>
          <w:szCs w:val="22"/>
        </w:rPr>
        <w:t>Take the COC to Confluence Health (either the Wenatchee Valley Clinic or the Omak Clinic) and provide the sample.</w:t>
      </w:r>
    </w:p>
    <w:p w14:paraId="6CFD8C8A" w14:textId="77777777" w:rsidR="00F0127A" w:rsidRPr="00F0127A" w:rsidRDefault="00F0127A" w:rsidP="00F0127A">
      <w:pPr>
        <w:pStyle w:val="BodyText"/>
        <w:numPr>
          <w:ilvl w:val="0"/>
          <w:numId w:val="35"/>
        </w:numPr>
        <w:tabs>
          <w:tab w:val="clear" w:pos="540"/>
          <w:tab w:val="clear" w:pos="1080"/>
          <w:tab w:val="clear" w:pos="1440"/>
          <w:tab w:val="clear" w:pos="1800"/>
        </w:tabs>
        <w:suppressAutoHyphens w:val="0"/>
        <w:kinsoku w:val="0"/>
        <w:overflowPunct w:val="0"/>
        <w:autoSpaceDE w:val="0"/>
        <w:autoSpaceDN w:val="0"/>
        <w:adjustRightInd w:val="0"/>
        <w:ind w:left="360"/>
        <w:rPr>
          <w:rFonts w:asciiTheme="minorHAnsi" w:hAnsiTheme="minorHAnsi"/>
          <w:szCs w:val="22"/>
        </w:rPr>
      </w:pPr>
      <w:r w:rsidRPr="00F0127A">
        <w:rPr>
          <w:rFonts w:asciiTheme="minorHAnsi" w:hAnsiTheme="minorHAnsi"/>
          <w:szCs w:val="22"/>
        </w:rPr>
        <w:t>Refrain from consuming large amounts of liquids just prior to the test.</w:t>
      </w:r>
    </w:p>
    <w:p w14:paraId="56058D55" w14:textId="77777777" w:rsidR="00F0127A" w:rsidRPr="00F0127A" w:rsidRDefault="00F0127A" w:rsidP="00F0127A">
      <w:pPr>
        <w:pStyle w:val="BodyText"/>
        <w:kinsoku w:val="0"/>
        <w:overflowPunct w:val="0"/>
        <w:ind w:left="360"/>
        <w:rPr>
          <w:rFonts w:asciiTheme="minorHAnsi" w:hAnsiTheme="minorHAnsi"/>
          <w:szCs w:val="22"/>
        </w:rPr>
      </w:pPr>
    </w:p>
    <w:p w14:paraId="2E0BD1D1" w14:textId="77777777" w:rsidR="00F0127A" w:rsidRPr="00F0127A" w:rsidRDefault="00F0127A" w:rsidP="00F0127A">
      <w:pPr>
        <w:pStyle w:val="BodyText"/>
        <w:kinsoku w:val="0"/>
        <w:overflowPunct w:val="0"/>
        <w:rPr>
          <w:rFonts w:asciiTheme="minorHAnsi" w:hAnsiTheme="minorHAnsi"/>
          <w:szCs w:val="22"/>
        </w:rPr>
      </w:pPr>
      <w:r w:rsidRPr="00F0127A">
        <w:rPr>
          <w:rFonts w:asciiTheme="minorHAnsi" w:hAnsiTheme="minorHAnsi"/>
          <w:szCs w:val="22"/>
        </w:rPr>
        <w:t>Confluence Health will forward the results directly to Complio® and they will be posted to the appropriate student account.</w:t>
      </w:r>
    </w:p>
    <w:p w14:paraId="167D13E6" w14:textId="77777777" w:rsidR="00F0127A" w:rsidRPr="00F0127A" w:rsidRDefault="00F0127A" w:rsidP="00F0127A">
      <w:pPr>
        <w:kinsoku w:val="0"/>
        <w:overflowPunct w:val="0"/>
        <w:ind w:hanging="14"/>
        <w:rPr>
          <w:rFonts w:asciiTheme="minorHAnsi" w:hAnsiTheme="minorHAnsi"/>
          <w:sz w:val="22"/>
          <w:szCs w:val="22"/>
        </w:rPr>
      </w:pPr>
    </w:p>
    <w:p w14:paraId="57711148" w14:textId="77777777" w:rsidR="00F0127A" w:rsidRPr="006C6A40" w:rsidRDefault="00F0127A" w:rsidP="00F0127A">
      <w:pPr>
        <w:pStyle w:val="BodyText"/>
        <w:kinsoku w:val="0"/>
        <w:overflowPunct w:val="0"/>
        <w:ind w:right="150" w:hanging="14"/>
        <w:rPr>
          <w:rFonts w:asciiTheme="minorHAnsi" w:hAnsiTheme="minorHAnsi"/>
          <w:szCs w:val="22"/>
        </w:rPr>
      </w:pPr>
      <w:r w:rsidRPr="006C6A40">
        <w:rPr>
          <w:rFonts w:asciiTheme="minorHAnsi" w:hAnsiTheme="minorHAnsi"/>
          <w:szCs w:val="22"/>
        </w:rPr>
        <w:t>Any positive drug result may be reviewed by a certified Medical Review Officer (MRO). This review will require an additional fee. If the MRO deems that the positive drug result is due to the use of illegal drugs, the student</w:t>
      </w:r>
      <w:r w:rsidR="006C6A40" w:rsidRPr="006C6A40">
        <w:rPr>
          <w:rFonts w:asciiTheme="minorHAnsi" w:hAnsiTheme="minorHAnsi"/>
          <w:szCs w:val="22"/>
        </w:rPr>
        <w:t xml:space="preserve"> will not be allowed to begin the </w:t>
      </w:r>
      <w:r w:rsidR="00866230" w:rsidRPr="006C6A40">
        <w:rPr>
          <w:rFonts w:asciiTheme="minorHAnsi" w:hAnsiTheme="minorHAnsi"/>
          <w:szCs w:val="22"/>
        </w:rPr>
        <w:t xml:space="preserve">practicum/externship </w:t>
      </w:r>
      <w:r w:rsidRPr="006C6A40">
        <w:rPr>
          <w:rFonts w:asciiTheme="minorHAnsi" w:hAnsiTheme="minorHAnsi"/>
          <w:szCs w:val="22"/>
        </w:rPr>
        <w:t>and will be dismissed from the Program.</w:t>
      </w:r>
    </w:p>
    <w:p w14:paraId="27B0CFE0" w14:textId="77777777" w:rsidR="00F0127A" w:rsidRDefault="00F0127A" w:rsidP="00F0127A">
      <w:pPr>
        <w:pStyle w:val="Heading4"/>
        <w:kinsoku w:val="0"/>
        <w:overflowPunct w:val="0"/>
        <w:ind w:left="0"/>
        <w:jc w:val="left"/>
        <w:rPr>
          <w:rFonts w:asciiTheme="minorHAnsi" w:hAnsiTheme="minorHAnsi"/>
          <w:sz w:val="22"/>
          <w:szCs w:val="22"/>
        </w:rPr>
      </w:pPr>
    </w:p>
    <w:p w14:paraId="45237A40" w14:textId="77777777" w:rsidR="00F0127A" w:rsidRPr="00B755B6" w:rsidRDefault="00F0127A" w:rsidP="00F0127A">
      <w:pPr>
        <w:pStyle w:val="Heading4"/>
        <w:kinsoku w:val="0"/>
        <w:overflowPunct w:val="0"/>
        <w:ind w:left="0"/>
        <w:jc w:val="left"/>
        <w:rPr>
          <w:rFonts w:asciiTheme="minorHAnsi" w:hAnsiTheme="minorHAnsi"/>
          <w:b w:val="0"/>
          <w:bCs/>
          <w:i/>
          <w:sz w:val="22"/>
          <w:szCs w:val="22"/>
          <w:u w:val="single"/>
        </w:rPr>
      </w:pPr>
      <w:r w:rsidRPr="00B755B6">
        <w:rPr>
          <w:rFonts w:asciiTheme="minorHAnsi" w:hAnsiTheme="minorHAnsi"/>
          <w:b w:val="0"/>
          <w:i/>
          <w:sz w:val="22"/>
          <w:szCs w:val="22"/>
          <w:u w:val="single"/>
        </w:rPr>
        <w:t>Immunization Records</w:t>
      </w:r>
    </w:p>
    <w:p w14:paraId="7D15B3BA" w14:textId="77777777" w:rsidR="00F0127A" w:rsidRPr="00F0127A" w:rsidRDefault="00F0127A" w:rsidP="00F0127A">
      <w:pPr>
        <w:pStyle w:val="BodyText"/>
        <w:kinsoku w:val="0"/>
        <w:overflowPunct w:val="0"/>
        <w:rPr>
          <w:rFonts w:asciiTheme="minorHAnsi" w:hAnsiTheme="minorHAnsi"/>
          <w:szCs w:val="22"/>
        </w:rPr>
      </w:pPr>
      <w:r w:rsidRPr="00F0127A">
        <w:rPr>
          <w:rFonts w:asciiTheme="minorHAnsi" w:hAnsiTheme="minorHAnsi"/>
          <w:szCs w:val="22"/>
        </w:rPr>
        <w:t>Official copies of immunizations are to be submitted with the documentation tracker for review by</w:t>
      </w:r>
    </w:p>
    <w:p w14:paraId="449CD58A" w14:textId="28979D27" w:rsidR="00F0127A" w:rsidRPr="00F0127A" w:rsidRDefault="00F0127A" w:rsidP="2DC8AAE0">
      <w:pPr>
        <w:pStyle w:val="BodyText"/>
        <w:kinsoku w:val="0"/>
        <w:overflowPunct w:val="0"/>
        <w:ind w:right="248"/>
        <w:rPr>
          <w:rFonts w:asciiTheme="minorHAnsi" w:hAnsiTheme="minorHAnsi"/>
        </w:rPr>
      </w:pPr>
      <w:r w:rsidRPr="2DC8AAE0">
        <w:rPr>
          <w:rFonts w:asciiTheme="minorHAnsi" w:hAnsiTheme="minorHAnsi"/>
        </w:rPr>
        <w:t>Complio®. Official documentation will include (when at all possible) the healthcare</w:t>
      </w:r>
      <w:r w:rsidRPr="2DC8AAE0">
        <w:rPr>
          <w:rFonts w:asciiTheme="minorHAnsi" w:hAnsiTheme="minorHAnsi"/>
          <w:w w:val="99"/>
        </w:rPr>
        <w:t xml:space="preserve"> </w:t>
      </w:r>
      <w:r w:rsidRPr="2DC8AAE0">
        <w:rPr>
          <w:rFonts w:asciiTheme="minorHAnsi" w:hAnsiTheme="minorHAnsi"/>
        </w:rPr>
        <w:t>provider’s letterhead, the student’s name, date of immunization, signature of person administering the immunization, and the lot number of the vaccine (mandatory for all PPD tests). Students are required to purchase</w:t>
      </w:r>
      <w:r w:rsidRPr="2DC8AAE0">
        <w:rPr>
          <w:rFonts w:asciiTheme="minorHAnsi" w:hAnsiTheme="minorHAnsi"/>
          <w:w w:val="99"/>
        </w:rPr>
        <w:t xml:space="preserve"> </w:t>
      </w:r>
      <w:r w:rsidRPr="2DC8AAE0">
        <w:rPr>
          <w:rFonts w:asciiTheme="minorHAnsi" w:hAnsiTheme="minorHAnsi"/>
        </w:rPr>
        <w:t>the document manager, at a cost of $</w:t>
      </w:r>
      <w:r w:rsidR="7855E8EA" w:rsidRPr="2DC8AAE0">
        <w:rPr>
          <w:rFonts w:asciiTheme="minorHAnsi" w:hAnsiTheme="minorHAnsi"/>
        </w:rPr>
        <w:t>1</w:t>
      </w:r>
      <w:r w:rsidR="266AA6EB" w:rsidRPr="2DC8AAE0">
        <w:rPr>
          <w:rFonts w:asciiTheme="minorHAnsi" w:hAnsiTheme="minorHAnsi"/>
        </w:rPr>
        <w:t>40</w:t>
      </w:r>
      <w:r w:rsidRPr="2DC8AAE0">
        <w:rPr>
          <w:rFonts w:asciiTheme="minorHAnsi" w:hAnsiTheme="minorHAnsi"/>
        </w:rPr>
        <w:t xml:space="preserve"> annually.</w:t>
      </w:r>
    </w:p>
    <w:p w14:paraId="4FB8E96C" w14:textId="77777777" w:rsidR="00F0127A" w:rsidRPr="00F0127A" w:rsidRDefault="00F0127A" w:rsidP="00F0127A">
      <w:pPr>
        <w:kinsoku w:val="0"/>
        <w:overflowPunct w:val="0"/>
        <w:rPr>
          <w:rFonts w:asciiTheme="minorHAnsi" w:hAnsiTheme="minorHAnsi"/>
          <w:sz w:val="22"/>
          <w:szCs w:val="22"/>
        </w:rPr>
      </w:pPr>
    </w:p>
    <w:p w14:paraId="03DFA95B" w14:textId="77777777" w:rsidR="00F0127A" w:rsidRPr="00F0127A" w:rsidRDefault="00F0127A" w:rsidP="00F0127A">
      <w:pPr>
        <w:pStyle w:val="BodyText"/>
        <w:kinsoku w:val="0"/>
        <w:overflowPunct w:val="0"/>
        <w:ind w:right="749"/>
        <w:rPr>
          <w:rFonts w:asciiTheme="minorHAnsi" w:hAnsiTheme="minorHAnsi"/>
          <w:szCs w:val="22"/>
        </w:rPr>
      </w:pPr>
      <w:r w:rsidRPr="00F0127A">
        <w:rPr>
          <w:rFonts w:asciiTheme="minorHAnsi" w:hAnsiTheme="minorHAnsi"/>
          <w:szCs w:val="22"/>
        </w:rPr>
        <w:t>Documentation of student immunization status is essential to ensure the health and safety of students and</w:t>
      </w:r>
      <w:r w:rsidRPr="00F0127A">
        <w:rPr>
          <w:rFonts w:asciiTheme="minorHAnsi" w:hAnsiTheme="minorHAnsi"/>
          <w:w w:val="99"/>
          <w:szCs w:val="22"/>
        </w:rPr>
        <w:t xml:space="preserve"> </w:t>
      </w:r>
      <w:r w:rsidRPr="00F0127A">
        <w:rPr>
          <w:rFonts w:asciiTheme="minorHAnsi" w:hAnsiTheme="minorHAnsi"/>
          <w:szCs w:val="22"/>
        </w:rPr>
        <w:t>patients/residents in healthcare agencies that provide clinical learning experiences.</w:t>
      </w:r>
    </w:p>
    <w:p w14:paraId="3670C8B9" w14:textId="77777777" w:rsidR="00F0127A" w:rsidRPr="00F0127A" w:rsidRDefault="00F0127A" w:rsidP="00F0127A">
      <w:pPr>
        <w:kinsoku w:val="0"/>
        <w:overflowPunct w:val="0"/>
        <w:spacing w:before="2" w:line="240" w:lineRule="exact"/>
        <w:rPr>
          <w:rFonts w:asciiTheme="minorHAnsi" w:hAnsiTheme="minorHAnsi"/>
          <w:sz w:val="22"/>
          <w:szCs w:val="22"/>
        </w:rPr>
      </w:pPr>
    </w:p>
    <w:p w14:paraId="1FD131AF" w14:textId="77777777" w:rsidR="00F0127A" w:rsidRPr="006C6A40" w:rsidRDefault="00F0127A" w:rsidP="00F0127A">
      <w:pPr>
        <w:pStyle w:val="Heading4"/>
        <w:kinsoku w:val="0"/>
        <w:overflowPunct w:val="0"/>
        <w:ind w:left="0"/>
        <w:jc w:val="left"/>
        <w:rPr>
          <w:rFonts w:asciiTheme="minorHAnsi" w:hAnsiTheme="minorHAnsi"/>
          <w:b w:val="0"/>
          <w:bCs/>
          <w:i/>
          <w:sz w:val="22"/>
          <w:szCs w:val="22"/>
          <w:u w:val="single"/>
        </w:rPr>
      </w:pPr>
      <w:r w:rsidRPr="006C6A40">
        <w:rPr>
          <w:rFonts w:asciiTheme="minorHAnsi" w:hAnsiTheme="minorHAnsi"/>
          <w:b w:val="0"/>
          <w:i/>
          <w:sz w:val="22"/>
          <w:szCs w:val="22"/>
          <w:u w:val="single"/>
        </w:rPr>
        <w:t>Two-Step PPD (Tuberculin Skin Tests)</w:t>
      </w:r>
    </w:p>
    <w:p w14:paraId="376BBD33" w14:textId="77777777" w:rsidR="00F0127A" w:rsidRPr="00F0127A" w:rsidRDefault="00F0127A" w:rsidP="00F0127A">
      <w:pPr>
        <w:pStyle w:val="BodyText"/>
        <w:kinsoku w:val="0"/>
        <w:overflowPunct w:val="0"/>
        <w:ind w:right="216"/>
        <w:rPr>
          <w:rFonts w:asciiTheme="minorHAnsi" w:hAnsiTheme="minorHAnsi"/>
          <w:szCs w:val="22"/>
        </w:rPr>
      </w:pPr>
      <w:r w:rsidRPr="00F0127A">
        <w:rPr>
          <w:rFonts w:asciiTheme="minorHAnsi" w:hAnsiTheme="minorHAnsi"/>
          <w:szCs w:val="22"/>
        </w:rPr>
        <w:t>An initial negative two-step PPD is required, which means that two (2) separate tuberculin skin tests have been placed one to three weeks apart. Each test is read 48 to 72 hours after it has been placed. This is a four- visit procedure. Documentation must show the dates and results of the tests, as well as the lot numbers of the vaccine. Students should not get any other vaccination with the first PPD.</w:t>
      </w:r>
    </w:p>
    <w:p w14:paraId="3B4610F7" w14:textId="77777777" w:rsidR="00F0127A" w:rsidRPr="00F0127A" w:rsidRDefault="00F0127A" w:rsidP="00F0127A">
      <w:pPr>
        <w:kinsoku w:val="0"/>
        <w:overflowPunct w:val="0"/>
        <w:rPr>
          <w:rFonts w:asciiTheme="minorHAnsi" w:hAnsiTheme="minorHAnsi"/>
          <w:sz w:val="22"/>
          <w:szCs w:val="22"/>
        </w:rPr>
      </w:pPr>
    </w:p>
    <w:p w14:paraId="0A05997E" w14:textId="77777777" w:rsidR="00F0127A" w:rsidRPr="00F0127A" w:rsidRDefault="00F0127A" w:rsidP="00F0127A">
      <w:pPr>
        <w:pStyle w:val="BodyText"/>
        <w:kinsoku w:val="0"/>
        <w:overflowPunct w:val="0"/>
        <w:ind w:right="166"/>
        <w:rPr>
          <w:rFonts w:asciiTheme="minorHAnsi" w:hAnsiTheme="minorHAnsi"/>
          <w:szCs w:val="22"/>
        </w:rPr>
      </w:pPr>
      <w:r w:rsidRPr="00F0127A">
        <w:rPr>
          <w:rFonts w:asciiTheme="minorHAnsi" w:hAnsiTheme="minorHAnsi"/>
          <w:szCs w:val="22"/>
        </w:rPr>
        <w:t>Students with a positive PPD must provide documentation of a chest x-ray, treatment (if necessary), and a release to work in a healthcare setting from a doctor or healthcare provider.</w:t>
      </w:r>
    </w:p>
    <w:p w14:paraId="13DE2E60" w14:textId="77777777" w:rsidR="00F0127A" w:rsidRPr="00F0127A" w:rsidRDefault="00F0127A" w:rsidP="00F0127A">
      <w:pPr>
        <w:kinsoku w:val="0"/>
        <w:overflowPunct w:val="0"/>
        <w:rPr>
          <w:rFonts w:asciiTheme="minorHAnsi" w:hAnsiTheme="minorHAnsi"/>
          <w:sz w:val="22"/>
          <w:szCs w:val="22"/>
        </w:rPr>
      </w:pPr>
    </w:p>
    <w:p w14:paraId="4DA5C3CF" w14:textId="77777777" w:rsidR="00F0127A" w:rsidRPr="00F0127A" w:rsidRDefault="00F0127A" w:rsidP="00F0127A">
      <w:pPr>
        <w:pStyle w:val="BodyText"/>
        <w:kinsoku w:val="0"/>
        <w:overflowPunct w:val="0"/>
        <w:ind w:right="243"/>
        <w:rPr>
          <w:rFonts w:asciiTheme="minorHAnsi" w:hAnsiTheme="minorHAnsi"/>
          <w:szCs w:val="22"/>
        </w:rPr>
      </w:pPr>
      <w:r w:rsidRPr="00F0127A">
        <w:rPr>
          <w:rFonts w:asciiTheme="minorHAnsi" w:hAnsiTheme="minorHAnsi"/>
          <w:szCs w:val="22"/>
        </w:rPr>
        <w:t>Tuberculin skin tests are required each year (annual renewal) and must be placed and read within one year following the initial two-step PPD.</w:t>
      </w:r>
    </w:p>
    <w:p w14:paraId="6B55B91C" w14:textId="77777777" w:rsidR="00F0127A" w:rsidRPr="00F0127A" w:rsidRDefault="00F0127A" w:rsidP="00F0127A">
      <w:pPr>
        <w:kinsoku w:val="0"/>
        <w:overflowPunct w:val="0"/>
        <w:rPr>
          <w:rFonts w:asciiTheme="minorHAnsi" w:hAnsiTheme="minorHAnsi"/>
          <w:sz w:val="22"/>
          <w:szCs w:val="22"/>
        </w:rPr>
      </w:pPr>
    </w:p>
    <w:p w14:paraId="52AB4A00" w14:textId="77777777" w:rsidR="00DB7A56" w:rsidRDefault="00DB7A56" w:rsidP="00DB7A56">
      <w:pPr>
        <w:pStyle w:val="BodyText"/>
        <w:kinsoku w:val="0"/>
        <w:overflowPunct w:val="0"/>
        <w:ind w:right="612"/>
        <w:rPr>
          <w:rFonts w:asciiTheme="minorHAnsi" w:hAnsiTheme="minorHAnsi"/>
        </w:rPr>
      </w:pPr>
      <w:r w:rsidRPr="004C0FE0">
        <w:rPr>
          <w:rFonts w:asciiTheme="minorHAnsi" w:hAnsiTheme="minorHAnsi"/>
        </w:rPr>
        <w:t>As some facilities now utilize the QuantiFERON® TB Gold Test in place of the PPD, WVC will accept this method. This does not require a two-step initial skin test; however, the test must be performed annually.</w:t>
      </w:r>
      <w:r>
        <w:rPr>
          <w:rFonts w:asciiTheme="minorHAnsi" w:hAnsiTheme="minorHAnsi"/>
        </w:rPr>
        <w:t xml:space="preserve"> If the student goes back to the PPD the year after having had the QuantiFERON® TB Fold, the two-step process is required.</w:t>
      </w:r>
    </w:p>
    <w:p w14:paraId="1042D252" w14:textId="77777777" w:rsidR="00DB7A56" w:rsidRDefault="00DB7A56" w:rsidP="00DB7A56">
      <w:pPr>
        <w:pStyle w:val="BodyText"/>
        <w:kinsoku w:val="0"/>
        <w:overflowPunct w:val="0"/>
        <w:ind w:right="612"/>
        <w:rPr>
          <w:rFonts w:asciiTheme="minorHAnsi" w:hAnsiTheme="minorHAnsi"/>
        </w:rPr>
      </w:pPr>
    </w:p>
    <w:p w14:paraId="6E8B51FA" w14:textId="77777777" w:rsidR="00DB7A56" w:rsidRPr="00EE44A1" w:rsidRDefault="00DB7A56" w:rsidP="00DB7A56">
      <w:pPr>
        <w:pStyle w:val="BodyText"/>
        <w:kinsoku w:val="0"/>
        <w:overflowPunct w:val="0"/>
        <w:ind w:right="612"/>
        <w:rPr>
          <w:rFonts w:asciiTheme="minorHAnsi" w:hAnsiTheme="minorHAnsi"/>
          <w:i/>
        </w:rPr>
      </w:pPr>
      <w:r w:rsidRPr="00EE44A1">
        <w:rPr>
          <w:rFonts w:asciiTheme="minorHAnsi" w:hAnsiTheme="minorHAnsi"/>
          <w:i/>
        </w:rPr>
        <w:t>PPD Timeline:</w:t>
      </w:r>
    </w:p>
    <w:tbl>
      <w:tblPr>
        <w:tblStyle w:val="TableGrid"/>
        <w:tblW w:w="0" w:type="auto"/>
        <w:tblLook w:val="04A0" w:firstRow="1" w:lastRow="0" w:firstColumn="1" w:lastColumn="0" w:noHBand="0" w:noVBand="1"/>
      </w:tblPr>
      <w:tblGrid>
        <w:gridCol w:w="3129"/>
        <w:gridCol w:w="3109"/>
        <w:gridCol w:w="3112"/>
      </w:tblGrid>
      <w:tr w:rsidR="00DB7A56" w:rsidRPr="00816C76" w14:paraId="765770BD" w14:textId="77777777" w:rsidTr="00CD0491">
        <w:trPr>
          <w:trHeight w:val="422"/>
        </w:trPr>
        <w:tc>
          <w:tcPr>
            <w:tcW w:w="3192" w:type="dxa"/>
            <w:shd w:val="clear" w:color="auto" w:fill="DBE5F1" w:themeFill="accent1" w:themeFillTint="33"/>
            <w:vAlign w:val="center"/>
          </w:tcPr>
          <w:p w14:paraId="71D4DAE1" w14:textId="77777777" w:rsidR="00DB7A56" w:rsidRPr="00816C76" w:rsidRDefault="00DB7A56" w:rsidP="00CD0491">
            <w:pPr>
              <w:pStyle w:val="BodyText"/>
              <w:kinsoku w:val="0"/>
              <w:overflowPunct w:val="0"/>
              <w:ind w:right="6"/>
              <w:jc w:val="center"/>
              <w:rPr>
                <w:rFonts w:asciiTheme="minorHAnsi" w:hAnsiTheme="minorHAnsi"/>
                <w:u w:val="single"/>
              </w:rPr>
            </w:pPr>
            <w:r>
              <w:rPr>
                <w:rFonts w:asciiTheme="minorHAnsi" w:hAnsiTheme="minorHAnsi"/>
                <w:u w:val="single"/>
              </w:rPr>
              <w:t xml:space="preserve">Appointment with Healthcare Provider </w:t>
            </w:r>
          </w:p>
        </w:tc>
        <w:tc>
          <w:tcPr>
            <w:tcW w:w="3192" w:type="dxa"/>
            <w:shd w:val="clear" w:color="auto" w:fill="DBE5F1" w:themeFill="accent1" w:themeFillTint="33"/>
            <w:vAlign w:val="center"/>
          </w:tcPr>
          <w:p w14:paraId="0DDDDBB5" w14:textId="77777777" w:rsidR="00DB7A56" w:rsidRPr="00816C76" w:rsidRDefault="00DB7A56" w:rsidP="00CD0491">
            <w:pPr>
              <w:pStyle w:val="BodyText"/>
              <w:kinsoku w:val="0"/>
              <w:overflowPunct w:val="0"/>
              <w:jc w:val="center"/>
              <w:rPr>
                <w:rFonts w:asciiTheme="minorHAnsi" w:hAnsiTheme="minorHAnsi"/>
                <w:u w:val="single"/>
              </w:rPr>
            </w:pPr>
            <w:r>
              <w:rPr>
                <w:rFonts w:asciiTheme="minorHAnsi" w:hAnsiTheme="minorHAnsi"/>
                <w:u w:val="single"/>
              </w:rPr>
              <w:t>Action</w:t>
            </w:r>
          </w:p>
        </w:tc>
        <w:tc>
          <w:tcPr>
            <w:tcW w:w="3192" w:type="dxa"/>
            <w:shd w:val="clear" w:color="auto" w:fill="DBE5F1" w:themeFill="accent1" w:themeFillTint="33"/>
            <w:vAlign w:val="center"/>
          </w:tcPr>
          <w:p w14:paraId="13426CDF" w14:textId="77777777" w:rsidR="00DB7A56" w:rsidRPr="00816C76" w:rsidRDefault="00DB7A56" w:rsidP="00CD0491">
            <w:pPr>
              <w:pStyle w:val="BodyText"/>
              <w:kinsoku w:val="0"/>
              <w:overflowPunct w:val="0"/>
              <w:jc w:val="center"/>
              <w:rPr>
                <w:rFonts w:asciiTheme="minorHAnsi" w:hAnsiTheme="minorHAnsi"/>
                <w:u w:val="single"/>
              </w:rPr>
            </w:pPr>
            <w:r>
              <w:rPr>
                <w:rFonts w:asciiTheme="minorHAnsi" w:hAnsiTheme="minorHAnsi"/>
                <w:u w:val="single"/>
              </w:rPr>
              <w:t>Time Interval</w:t>
            </w:r>
          </w:p>
        </w:tc>
      </w:tr>
      <w:tr w:rsidR="00DB7A56" w14:paraId="480DC03B" w14:textId="77777777" w:rsidTr="00CD0491">
        <w:trPr>
          <w:trHeight w:val="440"/>
        </w:trPr>
        <w:tc>
          <w:tcPr>
            <w:tcW w:w="3192" w:type="dxa"/>
            <w:vAlign w:val="center"/>
          </w:tcPr>
          <w:p w14:paraId="138CF8AD" w14:textId="77777777" w:rsidR="00DB7A56" w:rsidRDefault="00DB7A56" w:rsidP="00CD0491">
            <w:pPr>
              <w:pStyle w:val="BodyText"/>
              <w:kinsoku w:val="0"/>
              <w:overflowPunct w:val="0"/>
              <w:ind w:right="612"/>
              <w:rPr>
                <w:rFonts w:asciiTheme="minorHAnsi" w:hAnsiTheme="minorHAnsi"/>
              </w:rPr>
            </w:pPr>
            <w:r>
              <w:rPr>
                <w:rFonts w:asciiTheme="minorHAnsi" w:hAnsiTheme="minorHAnsi"/>
              </w:rPr>
              <w:t>First appointment</w:t>
            </w:r>
          </w:p>
        </w:tc>
        <w:tc>
          <w:tcPr>
            <w:tcW w:w="3192" w:type="dxa"/>
            <w:vAlign w:val="center"/>
          </w:tcPr>
          <w:p w14:paraId="222CBB9F" w14:textId="77777777" w:rsidR="00DB7A56" w:rsidRDefault="00DB7A56" w:rsidP="00CD0491">
            <w:pPr>
              <w:pStyle w:val="BodyText"/>
              <w:kinsoku w:val="0"/>
              <w:overflowPunct w:val="0"/>
              <w:ind w:right="612"/>
              <w:rPr>
                <w:rFonts w:asciiTheme="minorHAnsi" w:hAnsiTheme="minorHAnsi"/>
              </w:rPr>
            </w:pPr>
            <w:r>
              <w:rPr>
                <w:rFonts w:asciiTheme="minorHAnsi" w:hAnsiTheme="minorHAnsi"/>
              </w:rPr>
              <w:t>Initial injection</w:t>
            </w:r>
          </w:p>
        </w:tc>
        <w:tc>
          <w:tcPr>
            <w:tcW w:w="3192" w:type="dxa"/>
            <w:vAlign w:val="center"/>
          </w:tcPr>
          <w:p w14:paraId="29269423" w14:textId="77777777" w:rsidR="00DB7A56" w:rsidRDefault="00DB7A56" w:rsidP="00CD0491">
            <w:pPr>
              <w:pStyle w:val="BodyText"/>
              <w:kinsoku w:val="0"/>
              <w:overflowPunct w:val="0"/>
              <w:ind w:right="612"/>
              <w:rPr>
                <w:rFonts w:asciiTheme="minorHAnsi" w:hAnsiTheme="minorHAnsi"/>
              </w:rPr>
            </w:pPr>
          </w:p>
        </w:tc>
      </w:tr>
      <w:tr w:rsidR="00DB7A56" w14:paraId="66A47F25" w14:textId="77777777" w:rsidTr="00CD0491">
        <w:tc>
          <w:tcPr>
            <w:tcW w:w="3192" w:type="dxa"/>
            <w:vAlign w:val="center"/>
          </w:tcPr>
          <w:p w14:paraId="52947624" w14:textId="77777777" w:rsidR="00DB7A56" w:rsidRDefault="00DB7A56" w:rsidP="00CD0491">
            <w:pPr>
              <w:pStyle w:val="BodyText"/>
              <w:kinsoku w:val="0"/>
              <w:overflowPunct w:val="0"/>
              <w:ind w:right="612"/>
              <w:rPr>
                <w:rFonts w:asciiTheme="minorHAnsi" w:hAnsiTheme="minorHAnsi"/>
              </w:rPr>
            </w:pPr>
            <w:r>
              <w:rPr>
                <w:rFonts w:asciiTheme="minorHAnsi" w:hAnsiTheme="minorHAnsi"/>
              </w:rPr>
              <w:t>Second appointment</w:t>
            </w:r>
          </w:p>
        </w:tc>
        <w:tc>
          <w:tcPr>
            <w:tcW w:w="3192" w:type="dxa"/>
            <w:vAlign w:val="center"/>
          </w:tcPr>
          <w:p w14:paraId="248533B3" w14:textId="77777777" w:rsidR="00DB7A56" w:rsidRDefault="00DB7A56" w:rsidP="00CD0491">
            <w:pPr>
              <w:pStyle w:val="BodyText"/>
              <w:kinsoku w:val="0"/>
              <w:overflowPunct w:val="0"/>
              <w:ind w:right="612"/>
              <w:rPr>
                <w:rFonts w:asciiTheme="minorHAnsi" w:hAnsiTheme="minorHAnsi"/>
              </w:rPr>
            </w:pPr>
            <w:r>
              <w:rPr>
                <w:rFonts w:asciiTheme="minorHAnsi" w:hAnsiTheme="minorHAnsi"/>
              </w:rPr>
              <w:t>Read results</w:t>
            </w:r>
          </w:p>
        </w:tc>
        <w:tc>
          <w:tcPr>
            <w:tcW w:w="3192" w:type="dxa"/>
            <w:vAlign w:val="center"/>
          </w:tcPr>
          <w:p w14:paraId="251D0DBB" w14:textId="77777777" w:rsidR="00DB7A56" w:rsidRDefault="00DB7A56" w:rsidP="00CD0491">
            <w:pPr>
              <w:pStyle w:val="BodyText"/>
              <w:kinsoku w:val="0"/>
              <w:overflowPunct w:val="0"/>
              <w:ind w:right="612"/>
              <w:rPr>
                <w:rFonts w:asciiTheme="minorHAnsi" w:hAnsiTheme="minorHAnsi"/>
              </w:rPr>
            </w:pPr>
            <w:r>
              <w:rPr>
                <w:rFonts w:asciiTheme="minorHAnsi" w:hAnsiTheme="minorHAnsi"/>
              </w:rPr>
              <w:t>48 to 72 hours from date/ time of injection; cannot be prior to 48 hours or later than 72 hours.</w:t>
            </w:r>
          </w:p>
        </w:tc>
      </w:tr>
      <w:tr w:rsidR="00DB7A56" w14:paraId="570CFA4C" w14:textId="77777777" w:rsidTr="00CD0491">
        <w:tc>
          <w:tcPr>
            <w:tcW w:w="3192" w:type="dxa"/>
            <w:vAlign w:val="center"/>
          </w:tcPr>
          <w:p w14:paraId="4FAEA1D5" w14:textId="77777777" w:rsidR="00DB7A56" w:rsidRDefault="00DB7A56" w:rsidP="00CD0491">
            <w:pPr>
              <w:pStyle w:val="BodyText"/>
              <w:kinsoku w:val="0"/>
              <w:overflowPunct w:val="0"/>
              <w:ind w:right="612"/>
              <w:rPr>
                <w:rFonts w:asciiTheme="minorHAnsi" w:hAnsiTheme="minorHAnsi"/>
              </w:rPr>
            </w:pPr>
            <w:r>
              <w:rPr>
                <w:rFonts w:asciiTheme="minorHAnsi" w:hAnsiTheme="minorHAnsi"/>
              </w:rPr>
              <w:t>Third appointment</w:t>
            </w:r>
          </w:p>
        </w:tc>
        <w:tc>
          <w:tcPr>
            <w:tcW w:w="3192" w:type="dxa"/>
            <w:vAlign w:val="center"/>
          </w:tcPr>
          <w:p w14:paraId="798337BA" w14:textId="77777777" w:rsidR="00DB7A56" w:rsidRDefault="00DB7A56" w:rsidP="00CD0491">
            <w:pPr>
              <w:pStyle w:val="BodyText"/>
              <w:kinsoku w:val="0"/>
              <w:overflowPunct w:val="0"/>
              <w:ind w:right="612"/>
              <w:rPr>
                <w:rFonts w:asciiTheme="minorHAnsi" w:hAnsiTheme="minorHAnsi"/>
              </w:rPr>
            </w:pPr>
            <w:r>
              <w:rPr>
                <w:rFonts w:asciiTheme="minorHAnsi" w:hAnsiTheme="minorHAnsi"/>
              </w:rPr>
              <w:t>Second injection</w:t>
            </w:r>
          </w:p>
        </w:tc>
        <w:tc>
          <w:tcPr>
            <w:tcW w:w="3192" w:type="dxa"/>
            <w:vAlign w:val="center"/>
          </w:tcPr>
          <w:p w14:paraId="39FDC21F" w14:textId="77777777" w:rsidR="00DB7A56" w:rsidRDefault="00DB7A56" w:rsidP="00CD0491">
            <w:pPr>
              <w:pStyle w:val="BodyText"/>
              <w:kinsoku w:val="0"/>
              <w:overflowPunct w:val="0"/>
              <w:ind w:right="612"/>
              <w:rPr>
                <w:rFonts w:asciiTheme="minorHAnsi" w:hAnsiTheme="minorHAnsi"/>
              </w:rPr>
            </w:pPr>
            <w:r>
              <w:rPr>
                <w:rFonts w:asciiTheme="minorHAnsi" w:hAnsiTheme="minorHAnsi"/>
              </w:rPr>
              <w:t>One to three weeks after initial injection; cannot be less than one week or more than three weeks.</w:t>
            </w:r>
          </w:p>
        </w:tc>
      </w:tr>
      <w:tr w:rsidR="00DB7A56" w14:paraId="747298D3" w14:textId="77777777" w:rsidTr="00CD0491">
        <w:tc>
          <w:tcPr>
            <w:tcW w:w="3192" w:type="dxa"/>
            <w:vAlign w:val="center"/>
          </w:tcPr>
          <w:p w14:paraId="27EB2A0D" w14:textId="77777777" w:rsidR="00DB7A56" w:rsidRDefault="00DB7A56" w:rsidP="00CD0491">
            <w:pPr>
              <w:pStyle w:val="BodyText"/>
              <w:kinsoku w:val="0"/>
              <w:overflowPunct w:val="0"/>
              <w:ind w:right="612"/>
              <w:rPr>
                <w:rFonts w:asciiTheme="minorHAnsi" w:hAnsiTheme="minorHAnsi"/>
              </w:rPr>
            </w:pPr>
            <w:r>
              <w:rPr>
                <w:rFonts w:asciiTheme="minorHAnsi" w:hAnsiTheme="minorHAnsi"/>
              </w:rPr>
              <w:t>Fourth appointment</w:t>
            </w:r>
          </w:p>
        </w:tc>
        <w:tc>
          <w:tcPr>
            <w:tcW w:w="3192" w:type="dxa"/>
            <w:vAlign w:val="center"/>
          </w:tcPr>
          <w:p w14:paraId="03B8F28B" w14:textId="77777777" w:rsidR="00DB7A56" w:rsidRDefault="00DB7A56" w:rsidP="00CD0491">
            <w:pPr>
              <w:pStyle w:val="BodyText"/>
              <w:kinsoku w:val="0"/>
              <w:overflowPunct w:val="0"/>
              <w:ind w:right="612"/>
              <w:rPr>
                <w:rFonts w:asciiTheme="minorHAnsi" w:hAnsiTheme="minorHAnsi"/>
              </w:rPr>
            </w:pPr>
            <w:r>
              <w:rPr>
                <w:rFonts w:asciiTheme="minorHAnsi" w:hAnsiTheme="minorHAnsi"/>
              </w:rPr>
              <w:t>Read results</w:t>
            </w:r>
          </w:p>
        </w:tc>
        <w:tc>
          <w:tcPr>
            <w:tcW w:w="3192" w:type="dxa"/>
            <w:vAlign w:val="center"/>
          </w:tcPr>
          <w:p w14:paraId="693D6C5A" w14:textId="77777777" w:rsidR="00DB7A56" w:rsidRDefault="00DB7A56" w:rsidP="00CD0491">
            <w:pPr>
              <w:pStyle w:val="BodyText"/>
              <w:kinsoku w:val="0"/>
              <w:overflowPunct w:val="0"/>
              <w:ind w:right="612"/>
              <w:rPr>
                <w:rFonts w:asciiTheme="minorHAnsi" w:hAnsiTheme="minorHAnsi"/>
              </w:rPr>
            </w:pPr>
            <w:r>
              <w:rPr>
                <w:rFonts w:asciiTheme="minorHAnsi" w:hAnsiTheme="minorHAnsi"/>
              </w:rPr>
              <w:t>48 to 72 hours from date/ time of injection; cannot be prior to 48 hours or later than 72 hours.</w:t>
            </w:r>
          </w:p>
        </w:tc>
      </w:tr>
    </w:tbl>
    <w:p w14:paraId="6B5DD893" w14:textId="77777777" w:rsidR="00F0127A" w:rsidRPr="00F0127A" w:rsidRDefault="00F0127A" w:rsidP="00F0127A">
      <w:pPr>
        <w:kinsoku w:val="0"/>
        <w:overflowPunct w:val="0"/>
        <w:rPr>
          <w:rFonts w:asciiTheme="minorHAnsi" w:hAnsiTheme="minorHAnsi"/>
          <w:sz w:val="22"/>
          <w:szCs w:val="22"/>
        </w:rPr>
      </w:pPr>
    </w:p>
    <w:p w14:paraId="0A4A7E69" w14:textId="77777777" w:rsidR="00F0127A" w:rsidRPr="009E5DDF" w:rsidRDefault="00F0127A" w:rsidP="009E5DDF">
      <w:pPr>
        <w:pStyle w:val="Heading4"/>
        <w:ind w:left="0"/>
        <w:jc w:val="left"/>
        <w:rPr>
          <w:rFonts w:asciiTheme="minorHAnsi" w:hAnsiTheme="minorHAnsi" w:cstheme="minorHAnsi"/>
          <w:b w:val="0"/>
          <w:i/>
          <w:sz w:val="22"/>
          <w:szCs w:val="22"/>
          <w:u w:val="single"/>
        </w:rPr>
      </w:pPr>
      <w:r w:rsidRPr="009E5DDF">
        <w:rPr>
          <w:rFonts w:asciiTheme="minorHAnsi" w:hAnsiTheme="minorHAnsi" w:cstheme="minorHAnsi"/>
          <w:b w:val="0"/>
          <w:bCs/>
          <w:i/>
          <w:sz w:val="22"/>
          <w:szCs w:val="22"/>
          <w:u w:val="single"/>
        </w:rPr>
        <w:t xml:space="preserve">Hepatitis B Vaccines </w:t>
      </w:r>
      <w:r w:rsidRPr="009E5DDF">
        <w:rPr>
          <w:rFonts w:asciiTheme="minorHAnsi" w:hAnsiTheme="minorHAnsi" w:cstheme="minorHAnsi"/>
          <w:b w:val="0"/>
          <w:i/>
          <w:sz w:val="22"/>
          <w:szCs w:val="22"/>
          <w:u w:val="single"/>
        </w:rPr>
        <w:t>(complete series of three [3] injections)</w:t>
      </w:r>
    </w:p>
    <w:p w14:paraId="66E0311F" w14:textId="582B5BAC" w:rsidR="00F0127A" w:rsidRPr="00F0127A" w:rsidRDefault="00F0127A" w:rsidP="00F0127A">
      <w:pPr>
        <w:pStyle w:val="BodyText"/>
        <w:kinsoku w:val="0"/>
        <w:overflowPunct w:val="0"/>
        <w:ind w:right="208"/>
        <w:rPr>
          <w:rFonts w:asciiTheme="minorHAnsi" w:hAnsiTheme="minorHAnsi"/>
          <w:szCs w:val="22"/>
        </w:rPr>
      </w:pPr>
      <w:r w:rsidRPr="00F0127A">
        <w:rPr>
          <w:rFonts w:asciiTheme="minorHAnsi" w:hAnsiTheme="minorHAnsi"/>
          <w:szCs w:val="22"/>
        </w:rPr>
        <w:t xml:space="preserve">Students must have the first and second injections prior to entering the Program. Adults getting Hepatitis B vaccine should get three (3) doses, with the second dose given four (4) weeks after the first and the third dose five (5) months after the second. Your healthcare provider can tell you about other dosing schedules that might be used in certain circumstances. </w:t>
      </w:r>
      <w:r w:rsidR="00C76A21" w:rsidRPr="00810BA4">
        <w:rPr>
          <w:rFonts w:asciiTheme="minorHAnsi" w:hAnsiTheme="minorHAnsi"/>
          <w:szCs w:val="22"/>
          <w:highlight w:val="yellow"/>
        </w:rPr>
        <w:t>A positive</w:t>
      </w:r>
      <w:r w:rsidRPr="00810BA4">
        <w:rPr>
          <w:rFonts w:asciiTheme="minorHAnsi" w:hAnsiTheme="minorHAnsi"/>
          <w:szCs w:val="22"/>
          <w:highlight w:val="yellow"/>
        </w:rPr>
        <w:t xml:space="preserve"> titer</w:t>
      </w:r>
      <w:r w:rsidRPr="00F0127A">
        <w:rPr>
          <w:rFonts w:asciiTheme="minorHAnsi" w:hAnsiTheme="minorHAnsi"/>
          <w:szCs w:val="22"/>
        </w:rPr>
        <w:t xml:space="preserve"> (blood test for immunity) </w:t>
      </w:r>
      <w:r w:rsidRPr="00C76A21">
        <w:rPr>
          <w:rFonts w:asciiTheme="minorHAnsi" w:hAnsiTheme="minorHAnsi"/>
          <w:szCs w:val="22"/>
          <w:highlight w:val="yellow"/>
        </w:rPr>
        <w:t xml:space="preserve">is </w:t>
      </w:r>
      <w:r w:rsidR="00C76A21" w:rsidRPr="00C76A21">
        <w:rPr>
          <w:rFonts w:asciiTheme="minorHAnsi" w:hAnsiTheme="minorHAnsi"/>
          <w:szCs w:val="22"/>
          <w:highlight w:val="yellow"/>
        </w:rPr>
        <w:t>required as well</w:t>
      </w:r>
      <w:r w:rsidRPr="00C76A21">
        <w:rPr>
          <w:rFonts w:asciiTheme="minorHAnsi" w:hAnsiTheme="minorHAnsi"/>
          <w:szCs w:val="22"/>
          <w:highlight w:val="yellow"/>
        </w:rPr>
        <w:t>.</w:t>
      </w:r>
    </w:p>
    <w:p w14:paraId="41C96E31" w14:textId="77777777" w:rsidR="00F0127A" w:rsidRPr="00F0127A" w:rsidRDefault="00F0127A" w:rsidP="00F0127A">
      <w:pPr>
        <w:kinsoku w:val="0"/>
        <w:overflowPunct w:val="0"/>
        <w:rPr>
          <w:rFonts w:asciiTheme="minorHAnsi" w:hAnsiTheme="minorHAnsi"/>
          <w:sz w:val="22"/>
          <w:szCs w:val="22"/>
        </w:rPr>
      </w:pPr>
    </w:p>
    <w:p w14:paraId="67953846" w14:textId="77777777" w:rsidR="00F0127A" w:rsidRPr="006C6A40" w:rsidRDefault="00F0127A" w:rsidP="00F0127A">
      <w:pPr>
        <w:pStyle w:val="Heading4"/>
        <w:kinsoku w:val="0"/>
        <w:overflowPunct w:val="0"/>
        <w:ind w:left="0"/>
        <w:jc w:val="left"/>
        <w:rPr>
          <w:rFonts w:asciiTheme="minorHAnsi" w:hAnsiTheme="minorHAnsi"/>
          <w:b w:val="0"/>
          <w:bCs/>
          <w:i/>
          <w:sz w:val="22"/>
          <w:szCs w:val="22"/>
          <w:u w:val="single"/>
        </w:rPr>
      </w:pPr>
      <w:r w:rsidRPr="006C6A40">
        <w:rPr>
          <w:rFonts w:asciiTheme="minorHAnsi" w:hAnsiTheme="minorHAnsi"/>
          <w:b w:val="0"/>
          <w:i/>
          <w:sz w:val="22"/>
          <w:szCs w:val="22"/>
          <w:u w:val="single"/>
        </w:rPr>
        <w:t>Measles, Mumps, Rubella (MMR) Vaccines, or Titer</w:t>
      </w:r>
    </w:p>
    <w:p w14:paraId="629CB38A" w14:textId="77777777" w:rsidR="00F0127A" w:rsidRPr="00F0127A" w:rsidRDefault="00F0127A" w:rsidP="00F0127A">
      <w:pPr>
        <w:pStyle w:val="BodyText"/>
        <w:kinsoku w:val="0"/>
        <w:overflowPunct w:val="0"/>
        <w:rPr>
          <w:rFonts w:asciiTheme="minorHAnsi" w:hAnsiTheme="minorHAnsi"/>
          <w:szCs w:val="22"/>
        </w:rPr>
      </w:pPr>
      <w:r w:rsidRPr="00F0127A">
        <w:rPr>
          <w:rFonts w:asciiTheme="minorHAnsi" w:hAnsiTheme="minorHAnsi"/>
          <w:szCs w:val="22"/>
        </w:rPr>
        <w:t>Students must provide presumptive evidence of immunity to measles, rubella, and mumps. Presumptive evidence includes documented administration of two doses of live virus vaccine or positive titers (blood test for immunity of Mumps, Rubella, and Rubeola).</w:t>
      </w:r>
    </w:p>
    <w:p w14:paraId="30A0945E" w14:textId="77777777" w:rsidR="00F0127A" w:rsidRPr="00F0127A" w:rsidRDefault="00F0127A" w:rsidP="00F0127A">
      <w:pPr>
        <w:kinsoku w:val="0"/>
        <w:overflowPunct w:val="0"/>
        <w:rPr>
          <w:rFonts w:asciiTheme="minorHAnsi" w:hAnsiTheme="minorHAnsi"/>
          <w:sz w:val="22"/>
          <w:szCs w:val="22"/>
        </w:rPr>
      </w:pPr>
    </w:p>
    <w:p w14:paraId="1B68AED2" w14:textId="77777777" w:rsidR="00F0127A" w:rsidRPr="006C6A40" w:rsidRDefault="00F0127A" w:rsidP="00F0127A">
      <w:pPr>
        <w:pStyle w:val="Heading4"/>
        <w:kinsoku w:val="0"/>
        <w:overflowPunct w:val="0"/>
        <w:ind w:left="0"/>
        <w:jc w:val="left"/>
        <w:rPr>
          <w:rFonts w:asciiTheme="minorHAnsi" w:hAnsiTheme="minorHAnsi"/>
          <w:b w:val="0"/>
          <w:bCs/>
          <w:i/>
          <w:sz w:val="22"/>
          <w:szCs w:val="22"/>
          <w:u w:val="single"/>
        </w:rPr>
      </w:pPr>
      <w:r w:rsidRPr="006C6A40">
        <w:rPr>
          <w:rFonts w:asciiTheme="minorHAnsi" w:hAnsiTheme="minorHAnsi"/>
          <w:b w:val="0"/>
          <w:i/>
          <w:sz w:val="22"/>
          <w:szCs w:val="22"/>
          <w:u w:val="single"/>
        </w:rPr>
        <w:t>Tetanus/Diphtheria/Pertussis (Tdap) Immunization</w:t>
      </w:r>
    </w:p>
    <w:p w14:paraId="1A076B82" w14:textId="77777777" w:rsidR="00F0127A" w:rsidRPr="00F0127A" w:rsidRDefault="00F0127A" w:rsidP="00F0127A">
      <w:pPr>
        <w:pStyle w:val="BodyText"/>
        <w:kinsoku w:val="0"/>
        <w:overflowPunct w:val="0"/>
        <w:rPr>
          <w:rFonts w:asciiTheme="minorHAnsi" w:hAnsiTheme="minorHAnsi"/>
          <w:szCs w:val="22"/>
        </w:rPr>
      </w:pPr>
      <w:r w:rsidRPr="00F0127A">
        <w:rPr>
          <w:rFonts w:asciiTheme="minorHAnsi" w:hAnsiTheme="minorHAnsi"/>
          <w:szCs w:val="22"/>
        </w:rPr>
        <w:t>Students must have had a Tetanus/Diphtheria/Pertussis injection, or booster, within the last ten (10) years.</w:t>
      </w:r>
    </w:p>
    <w:p w14:paraId="29B41D10" w14:textId="77777777" w:rsidR="00F0127A" w:rsidRPr="00F0127A" w:rsidRDefault="00F0127A" w:rsidP="00F0127A">
      <w:pPr>
        <w:kinsoku w:val="0"/>
        <w:overflowPunct w:val="0"/>
        <w:rPr>
          <w:rFonts w:asciiTheme="minorHAnsi" w:hAnsiTheme="minorHAnsi"/>
          <w:sz w:val="22"/>
          <w:szCs w:val="22"/>
        </w:rPr>
      </w:pPr>
    </w:p>
    <w:p w14:paraId="7DCBC98C" w14:textId="77777777" w:rsidR="00F0127A" w:rsidRPr="006C6A40" w:rsidRDefault="00F0127A" w:rsidP="00F0127A">
      <w:pPr>
        <w:pStyle w:val="Heading4"/>
        <w:kinsoku w:val="0"/>
        <w:overflowPunct w:val="0"/>
        <w:ind w:left="0"/>
        <w:jc w:val="left"/>
        <w:rPr>
          <w:rFonts w:asciiTheme="minorHAnsi" w:hAnsiTheme="minorHAnsi"/>
          <w:b w:val="0"/>
          <w:bCs/>
          <w:i/>
          <w:sz w:val="22"/>
          <w:szCs w:val="22"/>
          <w:u w:val="single"/>
        </w:rPr>
      </w:pPr>
      <w:r w:rsidRPr="006C6A40">
        <w:rPr>
          <w:rFonts w:asciiTheme="minorHAnsi" w:hAnsiTheme="minorHAnsi"/>
          <w:b w:val="0"/>
          <w:i/>
          <w:sz w:val="22"/>
          <w:szCs w:val="22"/>
          <w:u w:val="single"/>
        </w:rPr>
        <w:t>Chickenpox (Varicella) Immunization</w:t>
      </w:r>
    </w:p>
    <w:p w14:paraId="0DFFFECB" w14:textId="77777777" w:rsidR="00F0127A" w:rsidRPr="00F0127A" w:rsidRDefault="00F0127A" w:rsidP="00F0127A">
      <w:pPr>
        <w:pStyle w:val="BodyText"/>
        <w:kinsoku w:val="0"/>
        <w:overflowPunct w:val="0"/>
        <w:rPr>
          <w:rFonts w:asciiTheme="minorHAnsi" w:hAnsiTheme="minorHAnsi"/>
          <w:szCs w:val="22"/>
        </w:rPr>
      </w:pPr>
      <w:r w:rsidRPr="00F0127A">
        <w:rPr>
          <w:rFonts w:asciiTheme="minorHAnsi" w:hAnsiTheme="minorHAnsi"/>
          <w:szCs w:val="22"/>
        </w:rPr>
        <w:t>Students must have had two (2) Chickenpox injections or a positive Varicella titer (blood test for immunity).</w:t>
      </w:r>
    </w:p>
    <w:p w14:paraId="30DE59D6" w14:textId="77777777" w:rsidR="00F0127A" w:rsidRPr="00F0127A" w:rsidRDefault="00F0127A" w:rsidP="00F0127A">
      <w:pPr>
        <w:kinsoku w:val="0"/>
        <w:overflowPunct w:val="0"/>
        <w:rPr>
          <w:rFonts w:asciiTheme="minorHAnsi" w:hAnsiTheme="minorHAnsi"/>
          <w:sz w:val="22"/>
          <w:szCs w:val="22"/>
        </w:rPr>
      </w:pPr>
    </w:p>
    <w:p w14:paraId="5D292109" w14:textId="77777777" w:rsidR="00F0127A" w:rsidRPr="006C6A40" w:rsidRDefault="00F0127A" w:rsidP="00F0127A">
      <w:pPr>
        <w:pStyle w:val="Heading4"/>
        <w:kinsoku w:val="0"/>
        <w:overflowPunct w:val="0"/>
        <w:ind w:left="0"/>
        <w:jc w:val="left"/>
        <w:rPr>
          <w:rFonts w:asciiTheme="minorHAnsi" w:hAnsiTheme="minorHAnsi"/>
          <w:b w:val="0"/>
          <w:bCs/>
          <w:i/>
          <w:sz w:val="22"/>
          <w:szCs w:val="22"/>
          <w:u w:val="single"/>
        </w:rPr>
      </w:pPr>
      <w:r w:rsidRPr="006C6A40">
        <w:rPr>
          <w:rFonts w:asciiTheme="minorHAnsi" w:hAnsiTheme="minorHAnsi"/>
          <w:b w:val="0"/>
          <w:i/>
          <w:sz w:val="22"/>
          <w:szCs w:val="22"/>
          <w:u w:val="single"/>
        </w:rPr>
        <w:t>Flu Vaccine</w:t>
      </w:r>
    </w:p>
    <w:p w14:paraId="0DE53C40" w14:textId="09F03691" w:rsidR="00F0127A" w:rsidRDefault="00F0127A" w:rsidP="00F0127A">
      <w:pPr>
        <w:pStyle w:val="BodyText"/>
        <w:kinsoku w:val="0"/>
        <w:overflowPunct w:val="0"/>
        <w:rPr>
          <w:rFonts w:asciiTheme="minorHAnsi" w:hAnsiTheme="minorHAnsi"/>
          <w:szCs w:val="22"/>
        </w:rPr>
      </w:pPr>
      <w:r w:rsidRPr="00F0127A">
        <w:rPr>
          <w:rFonts w:asciiTheme="minorHAnsi" w:hAnsiTheme="minorHAnsi"/>
          <w:szCs w:val="22"/>
        </w:rPr>
        <w:t>Depending on the availability of flu vaccine, each student is required to be vaccinated by the announced date.</w:t>
      </w:r>
      <w:r w:rsidR="00CD4294">
        <w:rPr>
          <w:rFonts w:asciiTheme="minorHAnsi" w:hAnsiTheme="minorHAnsi"/>
          <w:szCs w:val="22"/>
        </w:rPr>
        <w:t xml:space="preserve"> (Pharmacy tech rotations do not require Flu as </w:t>
      </w:r>
      <w:r w:rsidR="00DF3A88">
        <w:rPr>
          <w:rFonts w:asciiTheme="minorHAnsi" w:hAnsiTheme="minorHAnsi"/>
          <w:szCs w:val="22"/>
        </w:rPr>
        <w:t>they are not during flu season)</w:t>
      </w:r>
    </w:p>
    <w:p w14:paraId="078F4388" w14:textId="1E1E5AF3" w:rsidR="00BB2E71" w:rsidRDefault="00BB2E71" w:rsidP="00F0127A">
      <w:pPr>
        <w:pStyle w:val="BodyText"/>
        <w:kinsoku w:val="0"/>
        <w:overflowPunct w:val="0"/>
        <w:rPr>
          <w:rFonts w:asciiTheme="minorHAnsi" w:hAnsiTheme="minorHAnsi"/>
          <w:szCs w:val="22"/>
        </w:rPr>
      </w:pPr>
    </w:p>
    <w:p w14:paraId="0D93EC01" w14:textId="3C572456" w:rsidR="00BB2E71" w:rsidRDefault="00CC3270" w:rsidP="00F0127A">
      <w:pPr>
        <w:pStyle w:val="BodyText"/>
        <w:kinsoku w:val="0"/>
        <w:overflowPunct w:val="0"/>
        <w:rPr>
          <w:rFonts w:asciiTheme="minorHAnsi" w:hAnsiTheme="minorHAnsi"/>
          <w:i/>
          <w:iCs/>
          <w:szCs w:val="22"/>
          <w:u w:val="single"/>
        </w:rPr>
      </w:pPr>
      <w:r w:rsidRPr="00BB2E71">
        <w:rPr>
          <w:rFonts w:asciiTheme="minorHAnsi" w:hAnsiTheme="minorHAnsi"/>
          <w:i/>
          <w:iCs/>
          <w:szCs w:val="22"/>
          <w:u w:val="single"/>
        </w:rPr>
        <w:t>C</w:t>
      </w:r>
      <w:r>
        <w:rPr>
          <w:rFonts w:asciiTheme="minorHAnsi" w:hAnsiTheme="minorHAnsi"/>
          <w:i/>
          <w:iCs/>
          <w:szCs w:val="22"/>
          <w:u w:val="single"/>
        </w:rPr>
        <w:t>OVID</w:t>
      </w:r>
      <w:r w:rsidR="00BB2E71" w:rsidRPr="00BB2E71">
        <w:rPr>
          <w:rFonts w:asciiTheme="minorHAnsi" w:hAnsiTheme="minorHAnsi"/>
          <w:i/>
          <w:iCs/>
          <w:szCs w:val="22"/>
          <w:u w:val="single"/>
        </w:rPr>
        <w:t>- 19 Vaccine</w:t>
      </w:r>
    </w:p>
    <w:p w14:paraId="671FE520" w14:textId="18C6D0E5" w:rsidR="00BB2E71" w:rsidRPr="00BB2E71" w:rsidRDefault="00BB2E71" w:rsidP="00F0127A">
      <w:pPr>
        <w:pStyle w:val="BodyText"/>
        <w:kinsoku w:val="0"/>
        <w:overflowPunct w:val="0"/>
        <w:rPr>
          <w:rFonts w:asciiTheme="minorHAnsi" w:hAnsiTheme="minorHAnsi"/>
          <w:szCs w:val="22"/>
        </w:rPr>
      </w:pPr>
      <w:r>
        <w:rPr>
          <w:rFonts w:asciiTheme="minorHAnsi" w:hAnsiTheme="minorHAnsi"/>
          <w:szCs w:val="22"/>
        </w:rPr>
        <w:t xml:space="preserve">Students must have one of the approved COVID- 19 vaccinations. </w:t>
      </w:r>
    </w:p>
    <w:p w14:paraId="2E451EE5" w14:textId="77777777" w:rsidR="00F0127A" w:rsidRPr="00F0127A" w:rsidRDefault="00F0127A" w:rsidP="00F0127A">
      <w:pPr>
        <w:pStyle w:val="Heading4"/>
        <w:kinsoku w:val="0"/>
        <w:overflowPunct w:val="0"/>
        <w:ind w:left="0"/>
        <w:jc w:val="left"/>
        <w:rPr>
          <w:rFonts w:asciiTheme="minorHAnsi" w:hAnsiTheme="minorHAnsi"/>
          <w:sz w:val="22"/>
          <w:szCs w:val="22"/>
        </w:rPr>
      </w:pPr>
    </w:p>
    <w:p w14:paraId="2CBF0126" w14:textId="0FCB1099" w:rsidR="00F0127A" w:rsidRPr="00B755B6" w:rsidRDefault="00F0127A" w:rsidP="00F0127A">
      <w:pPr>
        <w:pStyle w:val="Heading4"/>
        <w:kinsoku w:val="0"/>
        <w:overflowPunct w:val="0"/>
        <w:ind w:left="0"/>
        <w:jc w:val="left"/>
        <w:rPr>
          <w:rFonts w:asciiTheme="minorHAnsi" w:hAnsiTheme="minorHAnsi"/>
          <w:b w:val="0"/>
          <w:bCs/>
          <w:i/>
          <w:sz w:val="22"/>
          <w:szCs w:val="22"/>
          <w:u w:val="single"/>
        </w:rPr>
      </w:pPr>
      <w:r w:rsidRPr="00B755B6">
        <w:rPr>
          <w:rFonts w:asciiTheme="minorHAnsi" w:hAnsiTheme="minorHAnsi"/>
          <w:b w:val="0"/>
          <w:i/>
          <w:sz w:val="22"/>
          <w:szCs w:val="22"/>
          <w:u w:val="single"/>
        </w:rPr>
        <w:t>CPR Certification and HIV/AIDS Certificate</w:t>
      </w:r>
    </w:p>
    <w:p w14:paraId="369BCCFF" w14:textId="18F1CEBB" w:rsidR="00F0127A" w:rsidRPr="00F0127A" w:rsidRDefault="00F0127A" w:rsidP="00F0127A">
      <w:pPr>
        <w:pStyle w:val="BodyText"/>
        <w:kinsoku w:val="0"/>
        <w:overflowPunct w:val="0"/>
        <w:rPr>
          <w:rFonts w:asciiTheme="minorHAnsi" w:hAnsiTheme="minorHAnsi"/>
          <w:szCs w:val="22"/>
        </w:rPr>
      </w:pPr>
      <w:r w:rsidRPr="00F0127A">
        <w:rPr>
          <w:rFonts w:asciiTheme="minorHAnsi" w:hAnsiTheme="minorHAnsi"/>
          <w:szCs w:val="22"/>
        </w:rPr>
        <w:t xml:space="preserve">A copy of the student’s </w:t>
      </w:r>
      <w:r w:rsidR="000737B9" w:rsidRPr="00F0127A">
        <w:rPr>
          <w:rFonts w:asciiTheme="minorHAnsi" w:hAnsiTheme="minorHAnsi"/>
          <w:szCs w:val="22"/>
        </w:rPr>
        <w:t>CPR</w:t>
      </w:r>
      <w:r w:rsidR="000737B9">
        <w:rPr>
          <w:rFonts w:asciiTheme="minorHAnsi" w:hAnsiTheme="minorHAnsi"/>
          <w:szCs w:val="22"/>
        </w:rPr>
        <w:t xml:space="preserve"> </w:t>
      </w:r>
      <w:r w:rsidR="000737B9" w:rsidRPr="00F0127A">
        <w:rPr>
          <w:rFonts w:asciiTheme="minorHAnsi" w:hAnsiTheme="minorHAnsi"/>
          <w:szCs w:val="22"/>
        </w:rPr>
        <w:t>card</w:t>
      </w:r>
      <w:r w:rsidRPr="00F0127A">
        <w:rPr>
          <w:rFonts w:asciiTheme="minorHAnsi" w:hAnsiTheme="minorHAnsi"/>
          <w:szCs w:val="22"/>
        </w:rPr>
        <w:t xml:space="preserve"> and HIV/AIDS Certificate must be submitted with the document manager.</w:t>
      </w:r>
    </w:p>
    <w:p w14:paraId="12142356" w14:textId="77777777" w:rsidR="00F0127A" w:rsidRPr="00F0127A" w:rsidRDefault="00F0127A" w:rsidP="00F0127A">
      <w:pPr>
        <w:kinsoku w:val="0"/>
        <w:overflowPunct w:val="0"/>
        <w:rPr>
          <w:rFonts w:asciiTheme="minorHAnsi" w:hAnsiTheme="minorHAnsi"/>
          <w:sz w:val="22"/>
          <w:szCs w:val="22"/>
        </w:rPr>
      </w:pPr>
    </w:p>
    <w:p w14:paraId="299C65C6" w14:textId="77777777" w:rsidR="00F0127A" w:rsidRPr="006C6A40" w:rsidRDefault="00F0127A" w:rsidP="00F0127A">
      <w:pPr>
        <w:pStyle w:val="Heading4"/>
        <w:kinsoku w:val="0"/>
        <w:overflowPunct w:val="0"/>
        <w:ind w:left="0"/>
        <w:jc w:val="left"/>
        <w:rPr>
          <w:rFonts w:asciiTheme="minorHAnsi" w:hAnsiTheme="minorHAnsi"/>
          <w:b w:val="0"/>
          <w:bCs/>
          <w:i/>
          <w:sz w:val="22"/>
          <w:szCs w:val="22"/>
          <w:u w:val="single"/>
        </w:rPr>
      </w:pPr>
      <w:r w:rsidRPr="006C6A40">
        <w:rPr>
          <w:rFonts w:asciiTheme="minorHAnsi" w:hAnsiTheme="minorHAnsi"/>
          <w:b w:val="0"/>
          <w:i/>
          <w:sz w:val="22"/>
          <w:szCs w:val="22"/>
          <w:u w:val="single"/>
        </w:rPr>
        <w:t>CPR for Healthcare Providers</w:t>
      </w:r>
    </w:p>
    <w:p w14:paraId="6FF91400" w14:textId="19077702" w:rsidR="00F0127A" w:rsidRPr="00F0127A" w:rsidRDefault="00F0127A" w:rsidP="00F0127A">
      <w:pPr>
        <w:pStyle w:val="BodyText"/>
        <w:kinsoku w:val="0"/>
        <w:overflowPunct w:val="0"/>
        <w:ind w:right="249"/>
        <w:rPr>
          <w:rFonts w:asciiTheme="minorHAnsi" w:hAnsiTheme="minorHAnsi"/>
          <w:szCs w:val="22"/>
        </w:rPr>
      </w:pPr>
      <w:r w:rsidRPr="00F0127A">
        <w:rPr>
          <w:rFonts w:asciiTheme="minorHAnsi" w:hAnsiTheme="minorHAnsi"/>
          <w:szCs w:val="22"/>
        </w:rPr>
        <w:t xml:space="preserve">The CPR card must be issued by a person or facility qualified specifically to instruct CPR for </w:t>
      </w:r>
      <w:r w:rsidRPr="00F0127A">
        <w:rPr>
          <w:rFonts w:asciiTheme="minorHAnsi" w:hAnsiTheme="minorHAnsi"/>
          <w:i/>
          <w:iCs/>
          <w:szCs w:val="22"/>
        </w:rPr>
        <w:t>healthcare</w:t>
      </w:r>
      <w:r w:rsidRPr="00F0127A">
        <w:rPr>
          <w:rFonts w:asciiTheme="minorHAnsi" w:hAnsiTheme="minorHAnsi"/>
          <w:i/>
          <w:iCs/>
          <w:w w:val="99"/>
          <w:szCs w:val="22"/>
        </w:rPr>
        <w:t xml:space="preserve"> </w:t>
      </w:r>
      <w:r w:rsidRPr="00F0127A">
        <w:rPr>
          <w:rFonts w:asciiTheme="minorHAnsi" w:hAnsiTheme="minorHAnsi"/>
          <w:i/>
          <w:iCs/>
          <w:szCs w:val="22"/>
        </w:rPr>
        <w:t xml:space="preserve">providers </w:t>
      </w:r>
      <w:r w:rsidRPr="00F0127A">
        <w:rPr>
          <w:rFonts w:asciiTheme="minorHAnsi" w:hAnsiTheme="minorHAnsi"/>
          <w:szCs w:val="22"/>
        </w:rPr>
        <w:t>(i.e., American Heart Association, American Red Cross, Central Washington Hospital [662.1511], and</w:t>
      </w:r>
      <w:r w:rsidRPr="00F0127A">
        <w:rPr>
          <w:rFonts w:asciiTheme="minorHAnsi" w:hAnsiTheme="minorHAnsi"/>
          <w:w w:val="99"/>
          <w:szCs w:val="22"/>
        </w:rPr>
        <w:t xml:space="preserve"> </w:t>
      </w:r>
      <w:r w:rsidRPr="00F0127A">
        <w:rPr>
          <w:rFonts w:asciiTheme="minorHAnsi" w:hAnsiTheme="minorHAnsi"/>
          <w:szCs w:val="22"/>
        </w:rPr>
        <w:t>the WVC Health 051 class).</w:t>
      </w:r>
      <w:r w:rsidR="00BD1925">
        <w:rPr>
          <w:rFonts w:asciiTheme="minorHAnsi" w:hAnsiTheme="minorHAnsi"/>
          <w:szCs w:val="22"/>
        </w:rPr>
        <w:t xml:space="preserve"> The CPR card must say one of the following: Healthcare Provider, Basic Life Support, or BLS.</w:t>
      </w:r>
    </w:p>
    <w:p w14:paraId="4181313F" w14:textId="77777777" w:rsidR="00F0127A" w:rsidRPr="00F0127A" w:rsidRDefault="00F0127A" w:rsidP="00F0127A">
      <w:pPr>
        <w:kinsoku w:val="0"/>
        <w:overflowPunct w:val="0"/>
        <w:rPr>
          <w:rFonts w:asciiTheme="minorHAnsi" w:hAnsiTheme="minorHAnsi"/>
          <w:sz w:val="22"/>
          <w:szCs w:val="22"/>
        </w:rPr>
      </w:pPr>
    </w:p>
    <w:p w14:paraId="144B116F" w14:textId="77777777" w:rsidR="00F0127A" w:rsidRPr="00F0127A" w:rsidRDefault="00F0127A" w:rsidP="00F0127A">
      <w:pPr>
        <w:pStyle w:val="BodyText"/>
        <w:kinsoku w:val="0"/>
        <w:overflowPunct w:val="0"/>
        <w:ind w:right="243"/>
        <w:rPr>
          <w:rFonts w:asciiTheme="minorHAnsi" w:hAnsiTheme="minorHAnsi"/>
          <w:szCs w:val="22"/>
        </w:rPr>
      </w:pPr>
      <w:r w:rsidRPr="00F0127A">
        <w:rPr>
          <w:rFonts w:asciiTheme="minorHAnsi" w:hAnsiTheme="minorHAnsi"/>
          <w:szCs w:val="22"/>
        </w:rPr>
        <w:t>Students are required to maintain CPR Certification for Healthcare Providers, and the card must be renewed</w:t>
      </w:r>
      <w:r w:rsidRPr="00F0127A">
        <w:rPr>
          <w:rFonts w:asciiTheme="minorHAnsi" w:hAnsiTheme="minorHAnsi"/>
          <w:w w:val="99"/>
          <w:szCs w:val="22"/>
        </w:rPr>
        <w:t xml:space="preserve"> </w:t>
      </w:r>
      <w:r w:rsidRPr="00F0127A">
        <w:rPr>
          <w:rFonts w:asciiTheme="minorHAnsi" w:hAnsiTheme="minorHAnsi"/>
          <w:szCs w:val="22"/>
        </w:rPr>
        <w:t>every two years.</w:t>
      </w:r>
    </w:p>
    <w:p w14:paraId="1EE8971C" w14:textId="77777777" w:rsidR="00F0127A" w:rsidRPr="00F0127A" w:rsidRDefault="00F0127A" w:rsidP="00F0127A">
      <w:pPr>
        <w:kinsoku w:val="0"/>
        <w:overflowPunct w:val="0"/>
        <w:rPr>
          <w:rFonts w:asciiTheme="minorHAnsi" w:hAnsiTheme="minorHAnsi"/>
          <w:sz w:val="22"/>
          <w:szCs w:val="22"/>
        </w:rPr>
      </w:pPr>
    </w:p>
    <w:p w14:paraId="5BF9C119" w14:textId="51FA8F3D" w:rsidR="00F0127A" w:rsidRPr="006C6A40" w:rsidRDefault="00F0127A" w:rsidP="00F0127A">
      <w:pPr>
        <w:pStyle w:val="Heading4"/>
        <w:kinsoku w:val="0"/>
        <w:overflowPunct w:val="0"/>
        <w:ind w:left="0"/>
        <w:jc w:val="left"/>
        <w:rPr>
          <w:rFonts w:asciiTheme="minorHAnsi" w:hAnsiTheme="minorHAnsi"/>
          <w:b w:val="0"/>
          <w:bCs/>
          <w:i/>
          <w:sz w:val="22"/>
          <w:szCs w:val="22"/>
          <w:u w:val="single"/>
        </w:rPr>
      </w:pPr>
      <w:r w:rsidRPr="006C6A40">
        <w:rPr>
          <w:rFonts w:asciiTheme="minorHAnsi" w:hAnsiTheme="minorHAnsi"/>
          <w:b w:val="0"/>
          <w:i/>
          <w:sz w:val="22"/>
          <w:szCs w:val="22"/>
          <w:u w:val="single"/>
        </w:rPr>
        <w:t>HIV/AIDS Certificate</w:t>
      </w:r>
    </w:p>
    <w:p w14:paraId="58B2491D" w14:textId="54DDF8FB" w:rsidR="00BE602D" w:rsidRDefault="5B37B331" w:rsidP="2DC8AAE0">
      <w:pPr>
        <w:pStyle w:val="BodyText"/>
        <w:kinsoku w:val="0"/>
        <w:overflowPunct w:val="0"/>
        <w:rPr>
          <w:rStyle w:val="Hyperlink"/>
          <w:rFonts w:asciiTheme="minorHAnsi" w:hAnsiTheme="minorHAnsi"/>
        </w:rPr>
      </w:pPr>
      <w:r w:rsidRPr="355844F1">
        <w:rPr>
          <w:rFonts w:asciiTheme="minorHAnsi" w:hAnsiTheme="minorHAnsi"/>
        </w:rPr>
        <w:t xml:space="preserve">Seven (7) hours of HIV/AIDS training is required. This may be obtained by taking MA 113 (HIV/AIDS Education) for one (1) credit at WVC. Also, an online course is offered through </w:t>
      </w:r>
      <w:r w:rsidRPr="355844F1">
        <w:rPr>
          <w:rFonts w:asciiTheme="minorHAnsi" w:hAnsiTheme="minorHAnsi"/>
          <w:i/>
          <w:iCs/>
        </w:rPr>
        <w:t xml:space="preserve">Wild Iris </w:t>
      </w:r>
      <w:r w:rsidRPr="355844F1">
        <w:rPr>
          <w:rFonts w:asciiTheme="minorHAnsi" w:hAnsiTheme="minorHAnsi"/>
        </w:rPr>
        <w:t xml:space="preserve">at </w:t>
      </w:r>
      <w:hyperlink r:id="rId40">
        <w:r w:rsidRPr="355844F1">
          <w:rPr>
            <w:rStyle w:val="Hyperlink"/>
            <w:rFonts w:asciiTheme="minorHAnsi" w:hAnsiTheme="minorHAnsi"/>
          </w:rPr>
          <w:t>www.nursingceu.com.</w:t>
        </w:r>
      </w:hyperlink>
    </w:p>
    <w:p w14:paraId="38C36E41" w14:textId="77777777" w:rsidR="00BE602D" w:rsidRDefault="00BE602D" w:rsidP="00F0127A">
      <w:pPr>
        <w:pStyle w:val="BodyText"/>
        <w:kinsoku w:val="0"/>
        <w:overflowPunct w:val="0"/>
        <w:rPr>
          <w:rStyle w:val="Hyperlink"/>
          <w:rFonts w:asciiTheme="minorHAnsi" w:hAnsiTheme="minorHAnsi"/>
          <w:i/>
          <w:iCs/>
          <w:color w:val="auto"/>
          <w:szCs w:val="22"/>
        </w:rPr>
      </w:pPr>
    </w:p>
    <w:p w14:paraId="42F02DA3" w14:textId="4AABB820" w:rsidR="00C62235" w:rsidRPr="00023912" w:rsidRDefault="00C62235" w:rsidP="00F0127A">
      <w:pPr>
        <w:pStyle w:val="BodyText"/>
        <w:kinsoku w:val="0"/>
        <w:overflowPunct w:val="0"/>
        <w:rPr>
          <w:rStyle w:val="Hyperlink"/>
          <w:rFonts w:asciiTheme="minorHAnsi" w:hAnsiTheme="minorHAnsi"/>
          <w:i/>
          <w:iCs/>
          <w:color w:val="auto"/>
          <w:szCs w:val="22"/>
        </w:rPr>
      </w:pPr>
      <w:r w:rsidRPr="00023912">
        <w:rPr>
          <w:rStyle w:val="Hyperlink"/>
          <w:rFonts w:asciiTheme="minorHAnsi" w:hAnsiTheme="minorHAnsi"/>
          <w:i/>
          <w:iCs/>
          <w:color w:val="auto"/>
          <w:szCs w:val="22"/>
        </w:rPr>
        <w:t>Medical Insurance</w:t>
      </w:r>
      <w:r w:rsidR="00023912" w:rsidRPr="00023912">
        <w:rPr>
          <w:rStyle w:val="Hyperlink"/>
          <w:rFonts w:asciiTheme="minorHAnsi" w:hAnsiTheme="minorHAnsi"/>
          <w:i/>
          <w:iCs/>
          <w:color w:val="auto"/>
          <w:szCs w:val="22"/>
        </w:rPr>
        <w:t xml:space="preserve"> Requirements for Allied Health Programs</w:t>
      </w:r>
    </w:p>
    <w:p w14:paraId="0B6DFDD0" w14:textId="77777777" w:rsidR="00BE602D" w:rsidRPr="00BE602D" w:rsidRDefault="00BE602D" w:rsidP="00BE602D">
      <w:pPr>
        <w:pStyle w:val="BodyText"/>
        <w:kinsoku w:val="0"/>
        <w:overflowPunct w:val="0"/>
        <w:rPr>
          <w:rFonts w:asciiTheme="minorHAnsi" w:hAnsiTheme="minorHAnsi"/>
          <w:szCs w:val="22"/>
        </w:rPr>
      </w:pPr>
      <w:r w:rsidRPr="00BE602D">
        <w:rPr>
          <w:rFonts w:asciiTheme="minorHAnsi" w:hAnsiTheme="minorHAnsi"/>
          <w:szCs w:val="22"/>
        </w:rPr>
        <w:lastRenderedPageBreak/>
        <w:t>To ensure compliance with our facility agreements, students enrolled in allied health programs are required to provide and maintain proof of medical or accident insurance throughout their studies. This coverage is essential to address any unforeseen accidents that may occur at clinical sites. While clinical facilities may offer immediate emergency care or first aid, they are not obligated to provide free medical or surgical treatment. Students are solely responsible for the costs of such care, including any necessary follow-up.</w:t>
      </w:r>
    </w:p>
    <w:p w14:paraId="15AED767" w14:textId="77777777" w:rsidR="00BE602D" w:rsidRPr="00BE602D" w:rsidRDefault="00BE602D" w:rsidP="00BE602D">
      <w:pPr>
        <w:pStyle w:val="BodyText"/>
        <w:kinsoku w:val="0"/>
        <w:overflowPunct w:val="0"/>
        <w:rPr>
          <w:rFonts w:asciiTheme="minorHAnsi" w:hAnsiTheme="minorHAnsi"/>
          <w:szCs w:val="22"/>
        </w:rPr>
      </w:pPr>
      <w:r w:rsidRPr="00BE602D">
        <w:rPr>
          <w:rFonts w:asciiTheme="minorHAnsi" w:hAnsiTheme="minorHAnsi"/>
          <w:szCs w:val="22"/>
        </w:rPr>
        <w:t>For students without existing insurance coverage, the following options are available:</w:t>
      </w:r>
    </w:p>
    <w:p w14:paraId="6F8A3ECA" w14:textId="77777777" w:rsidR="00BE602D" w:rsidRPr="00BE602D" w:rsidRDefault="00BE602D" w:rsidP="00BE602D">
      <w:pPr>
        <w:pStyle w:val="BodyText"/>
        <w:kinsoku w:val="0"/>
        <w:overflowPunct w:val="0"/>
        <w:rPr>
          <w:rFonts w:asciiTheme="minorHAnsi" w:hAnsiTheme="minorHAnsi"/>
          <w:szCs w:val="22"/>
        </w:rPr>
      </w:pPr>
      <w:hyperlink r:id="rId41" w:tgtFrame="_blank" w:tooltip="https://www.hca.wa.gov/free-or-low-cost-health-care/apple-health-you" w:history="1">
        <w:r w:rsidRPr="00BE602D">
          <w:rPr>
            <w:rStyle w:val="Hyperlink"/>
            <w:rFonts w:asciiTheme="minorHAnsi" w:hAnsiTheme="minorHAnsi"/>
            <w:b/>
            <w:bCs/>
            <w:szCs w:val="22"/>
          </w:rPr>
          <w:t>Washington Apple Health:</w:t>
        </w:r>
      </w:hyperlink>
      <w:r w:rsidRPr="00BE602D">
        <w:rPr>
          <w:rFonts w:asciiTheme="minorHAnsi" w:hAnsiTheme="minorHAnsi"/>
          <w:szCs w:val="22"/>
        </w:rPr>
        <w:t> This is Washington State's Medicaid program, offering free or low-cost comprehensive health coverage. Eligibility is based on income and other criteria</w:t>
      </w:r>
    </w:p>
    <w:p w14:paraId="2597CA50" w14:textId="77777777" w:rsidR="00BE602D" w:rsidRPr="00BE602D" w:rsidRDefault="00BE602D" w:rsidP="00BE602D">
      <w:pPr>
        <w:pStyle w:val="BodyText"/>
        <w:numPr>
          <w:ilvl w:val="0"/>
          <w:numId w:val="46"/>
        </w:numPr>
        <w:kinsoku w:val="0"/>
        <w:overflowPunct w:val="0"/>
        <w:rPr>
          <w:rFonts w:asciiTheme="minorHAnsi" w:hAnsiTheme="minorHAnsi"/>
          <w:szCs w:val="22"/>
        </w:rPr>
      </w:pPr>
      <w:hyperlink r:id="rId42" w:tgtFrame="_blank" w:tooltip="https://www.wvc.edu/students/student-programs/media/documents/WSC%20Voluntary%20Plan%20Summary%2024.25.pdf" w:history="1">
        <w:r w:rsidRPr="00BE602D">
          <w:rPr>
            <w:rStyle w:val="Hyperlink"/>
            <w:rFonts w:asciiTheme="minorHAnsi" w:hAnsiTheme="minorHAnsi"/>
            <w:b/>
            <w:bCs/>
            <w:szCs w:val="22"/>
          </w:rPr>
          <w:t>Washington State Colleges Student Accident Only Insurance Plan (Mutual of Omaha):</w:t>
        </w:r>
      </w:hyperlink>
      <w:r w:rsidRPr="00BE602D">
        <w:rPr>
          <w:rFonts w:asciiTheme="minorHAnsi" w:hAnsiTheme="minorHAnsi"/>
          <w:szCs w:val="22"/>
        </w:rPr>
        <w:t> This plan provides specific coverage for injuries resulting from accidents.</w:t>
      </w:r>
    </w:p>
    <w:p w14:paraId="33CE0E59" w14:textId="48FDAA8C" w:rsidR="004702CB" w:rsidRDefault="004702CB" w:rsidP="355844F1">
      <w:pPr>
        <w:pStyle w:val="BodyText"/>
        <w:kinsoku w:val="0"/>
        <w:overflowPunct w:val="0"/>
        <w:rPr>
          <w:rStyle w:val="Hyperlink"/>
          <w:rFonts w:asciiTheme="minorHAnsi" w:hAnsiTheme="minorHAnsi"/>
          <w:color w:val="auto"/>
          <w:u w:val="none"/>
        </w:rPr>
      </w:pPr>
    </w:p>
    <w:p w14:paraId="03094666" w14:textId="77777777" w:rsidR="00AF6920" w:rsidRPr="00882DCF" w:rsidRDefault="002A0F91" w:rsidP="355844F1">
      <w:pPr>
        <w:pStyle w:val="Heading3"/>
        <w:jc w:val="left"/>
        <w:rPr>
          <w:rStyle w:val="Hyperlink"/>
          <w:rFonts w:ascii="Cambria" w:eastAsia="Cambria" w:hAnsi="Cambria" w:cs="Cambria"/>
          <w:bCs/>
          <w:color w:val="auto"/>
          <w:u w:val="none"/>
        </w:rPr>
      </w:pPr>
      <w:bookmarkStart w:id="45" w:name="_Toc28867531"/>
      <w:r w:rsidRPr="355844F1">
        <w:rPr>
          <w:rStyle w:val="Hyperlink"/>
          <w:rFonts w:ascii="Cambria" w:eastAsia="Cambria" w:hAnsi="Cambria" w:cs="Cambria"/>
          <w:bCs/>
          <w:color w:val="auto"/>
          <w:u w:val="none"/>
        </w:rPr>
        <w:t>Pharmacy Assistant License</w:t>
      </w:r>
      <w:bookmarkEnd w:id="45"/>
    </w:p>
    <w:p w14:paraId="15DE7745" w14:textId="014A4A16" w:rsidR="002A0F91" w:rsidRPr="002A0F91" w:rsidRDefault="002A0F91" w:rsidP="2DC8AAE0">
      <w:pPr>
        <w:pStyle w:val="BodyText"/>
        <w:kinsoku w:val="0"/>
        <w:overflowPunct w:val="0"/>
        <w:rPr>
          <w:rFonts w:asciiTheme="minorHAnsi" w:hAnsiTheme="minorHAnsi"/>
        </w:rPr>
      </w:pPr>
      <w:r w:rsidRPr="2DC8AAE0">
        <w:rPr>
          <w:rStyle w:val="Hyperlink"/>
          <w:rFonts w:asciiTheme="minorHAnsi" w:hAnsiTheme="minorHAnsi"/>
          <w:color w:val="auto"/>
          <w:u w:val="none"/>
        </w:rPr>
        <w:t xml:space="preserve">Obtain a pharmacy assistant license in Washington State.  </w:t>
      </w:r>
      <w:hyperlink r:id="rId43">
        <w:r w:rsidRPr="2DC8AAE0">
          <w:rPr>
            <w:rStyle w:val="Hyperlink"/>
            <w:rFonts w:asciiTheme="minorHAnsi" w:hAnsiTheme="minorHAnsi"/>
          </w:rPr>
          <w:t>www.doh.wa.gov</w:t>
        </w:r>
      </w:hyperlink>
      <w:r w:rsidRPr="2DC8AAE0">
        <w:rPr>
          <w:rStyle w:val="Hyperlink"/>
          <w:rFonts w:asciiTheme="minorHAnsi" w:hAnsiTheme="minorHAnsi"/>
          <w:color w:val="auto"/>
          <w:u w:val="none"/>
        </w:rPr>
        <w:t xml:space="preserve"> </w:t>
      </w:r>
      <w:r w:rsidR="61057817" w:rsidRPr="2DC8AAE0">
        <w:rPr>
          <w:rStyle w:val="Hyperlink"/>
          <w:rFonts w:asciiTheme="minorHAnsi" w:hAnsiTheme="minorHAnsi"/>
          <w:color w:val="auto"/>
          <w:u w:val="none"/>
        </w:rPr>
        <w:t>at the end of the first quarter. You must have your assistant license to complete your</w:t>
      </w:r>
      <w:r w:rsidRPr="2DC8AAE0">
        <w:rPr>
          <w:rStyle w:val="Hyperlink"/>
          <w:rFonts w:asciiTheme="minorHAnsi" w:hAnsiTheme="minorHAnsi"/>
          <w:color w:val="auto"/>
          <w:u w:val="none"/>
        </w:rPr>
        <w:t xml:space="preserve"> </w:t>
      </w:r>
      <w:r w:rsidR="00980988" w:rsidRPr="2DC8AAE0">
        <w:rPr>
          <w:rFonts w:asciiTheme="minorHAnsi" w:hAnsiTheme="minorHAnsi"/>
        </w:rPr>
        <w:t>practicum/externship in quarter 4.</w:t>
      </w:r>
      <w:r w:rsidR="00B5682F" w:rsidRPr="2DC8AAE0">
        <w:rPr>
          <w:rFonts w:asciiTheme="minorHAnsi" w:hAnsiTheme="minorHAnsi"/>
        </w:rPr>
        <w:t xml:space="preserve"> You may apply for an assistant license upon successful completion of </w:t>
      </w:r>
      <w:r w:rsidR="00BE602D" w:rsidRPr="2DC8AAE0">
        <w:rPr>
          <w:rFonts w:asciiTheme="minorHAnsi" w:hAnsiTheme="minorHAnsi"/>
        </w:rPr>
        <w:t>the b</w:t>
      </w:r>
      <w:r w:rsidR="008C247A" w:rsidRPr="2DC8AAE0">
        <w:rPr>
          <w:rFonts w:asciiTheme="minorHAnsi" w:hAnsiTheme="minorHAnsi"/>
        </w:rPr>
        <w:t>loodborne</w:t>
      </w:r>
      <w:r w:rsidR="003E5365" w:rsidRPr="2DC8AAE0">
        <w:rPr>
          <w:rFonts w:asciiTheme="minorHAnsi" w:hAnsiTheme="minorHAnsi"/>
        </w:rPr>
        <w:t xml:space="preserve"> pathogen</w:t>
      </w:r>
      <w:r w:rsidR="00B5682F" w:rsidRPr="2DC8AAE0">
        <w:rPr>
          <w:rFonts w:asciiTheme="minorHAnsi" w:hAnsiTheme="minorHAnsi"/>
        </w:rPr>
        <w:t xml:space="preserve"> class. </w:t>
      </w:r>
      <w:r w:rsidR="003E5365" w:rsidRPr="2DC8AAE0">
        <w:rPr>
          <w:rFonts w:asciiTheme="minorHAnsi" w:hAnsiTheme="minorHAnsi"/>
        </w:rPr>
        <w:t xml:space="preserve"> </w:t>
      </w:r>
      <w:r w:rsidR="00262FDA" w:rsidRPr="2DC8AAE0">
        <w:rPr>
          <w:rFonts w:asciiTheme="minorHAnsi" w:hAnsiTheme="minorHAnsi"/>
        </w:rPr>
        <w:t xml:space="preserve">An additional endorsement for </w:t>
      </w:r>
      <w:r w:rsidR="00262FDA" w:rsidRPr="2DC8AAE0">
        <w:rPr>
          <w:rFonts w:asciiTheme="minorHAnsi" w:hAnsiTheme="minorHAnsi"/>
          <w:u w:val="single"/>
        </w:rPr>
        <w:t>technician</w:t>
      </w:r>
      <w:r w:rsidR="008C247A" w:rsidRPr="2DC8AAE0">
        <w:rPr>
          <w:rFonts w:asciiTheme="minorHAnsi" w:hAnsiTheme="minorHAnsi"/>
          <w:u w:val="single"/>
        </w:rPr>
        <w:t>-</w:t>
      </w:r>
      <w:r w:rsidR="00262FDA" w:rsidRPr="2DC8AAE0">
        <w:rPr>
          <w:rFonts w:asciiTheme="minorHAnsi" w:hAnsiTheme="minorHAnsi"/>
          <w:u w:val="single"/>
        </w:rPr>
        <w:t>in</w:t>
      </w:r>
      <w:r w:rsidR="008C247A" w:rsidRPr="2DC8AAE0">
        <w:rPr>
          <w:rFonts w:asciiTheme="minorHAnsi" w:hAnsiTheme="minorHAnsi"/>
          <w:u w:val="single"/>
        </w:rPr>
        <w:t>-</w:t>
      </w:r>
      <w:r w:rsidR="00262FDA" w:rsidRPr="2DC8AAE0">
        <w:rPr>
          <w:rFonts w:asciiTheme="minorHAnsi" w:hAnsiTheme="minorHAnsi"/>
          <w:u w:val="single"/>
        </w:rPr>
        <w:t>training</w:t>
      </w:r>
      <w:r w:rsidR="00262FDA" w:rsidRPr="2DC8AAE0">
        <w:rPr>
          <w:rFonts w:asciiTheme="minorHAnsi" w:hAnsiTheme="minorHAnsi"/>
        </w:rPr>
        <w:t xml:space="preserve"> is required </w:t>
      </w:r>
      <w:r w:rsidR="008C247A" w:rsidRPr="2DC8AAE0">
        <w:rPr>
          <w:rFonts w:asciiTheme="minorHAnsi" w:hAnsiTheme="minorHAnsi"/>
        </w:rPr>
        <w:t xml:space="preserve">for externships.  Paperwork for this endorsement is provided from the director of the Pharmacy technician program. </w:t>
      </w:r>
    </w:p>
    <w:p w14:paraId="12925F19" w14:textId="77777777" w:rsidR="00F0127A" w:rsidRDefault="00F0127A" w:rsidP="00A50775">
      <w:pPr>
        <w:pStyle w:val="Heading2"/>
        <w:jc w:val="left"/>
        <w:rPr>
          <w:rFonts w:asciiTheme="minorHAnsi" w:hAnsiTheme="minorHAnsi"/>
          <w:szCs w:val="22"/>
        </w:rPr>
      </w:pPr>
    </w:p>
    <w:p w14:paraId="14570213" w14:textId="77777777" w:rsidR="000A2BAE" w:rsidRPr="009E5DDF" w:rsidRDefault="00A50775" w:rsidP="355844F1">
      <w:pPr>
        <w:pStyle w:val="Heading3"/>
        <w:jc w:val="left"/>
        <w:rPr>
          <w:rFonts w:ascii="Cambria" w:eastAsia="Cambria" w:hAnsi="Cambria" w:cs="Cambria"/>
          <w:bCs/>
        </w:rPr>
      </w:pPr>
      <w:bookmarkStart w:id="46" w:name="_Toc28867532"/>
      <w:r w:rsidRPr="355844F1">
        <w:rPr>
          <w:rFonts w:ascii="Cambria" w:eastAsia="Cambria" w:hAnsi="Cambria" w:cs="Cambria"/>
          <w:bCs/>
        </w:rPr>
        <w:t>Attendance</w:t>
      </w:r>
      <w:bookmarkEnd w:id="6"/>
      <w:bookmarkEnd w:id="7"/>
      <w:bookmarkEnd w:id="8"/>
      <w:bookmarkEnd w:id="9"/>
      <w:bookmarkEnd w:id="10"/>
      <w:bookmarkEnd w:id="11"/>
      <w:bookmarkEnd w:id="12"/>
      <w:bookmarkEnd w:id="13"/>
      <w:r w:rsidR="00B755B6" w:rsidRPr="355844F1">
        <w:rPr>
          <w:rFonts w:ascii="Cambria" w:eastAsia="Cambria" w:hAnsi="Cambria" w:cs="Cambria"/>
          <w:bCs/>
        </w:rPr>
        <w:t xml:space="preserve"> Policy</w:t>
      </w:r>
      <w:bookmarkEnd w:id="46"/>
    </w:p>
    <w:p w14:paraId="68F74B05" w14:textId="77777777" w:rsidR="000A2BAE" w:rsidRPr="003E33D1" w:rsidRDefault="000A2BAE" w:rsidP="001A7086">
      <w:pPr>
        <w:pStyle w:val="BodyTextIndent"/>
        <w:ind w:left="0"/>
        <w:rPr>
          <w:rFonts w:asciiTheme="minorHAnsi" w:hAnsiTheme="minorHAnsi"/>
          <w:szCs w:val="22"/>
        </w:rPr>
      </w:pPr>
      <w:r w:rsidRPr="003E33D1">
        <w:rPr>
          <w:rFonts w:asciiTheme="minorHAnsi" w:hAnsiTheme="minorHAnsi"/>
          <w:szCs w:val="22"/>
        </w:rPr>
        <w:t xml:space="preserve">Attendance in the </w:t>
      </w:r>
      <w:r w:rsidR="00626A07" w:rsidRPr="002C10CC">
        <w:rPr>
          <w:rFonts w:asciiTheme="minorHAnsi" w:hAnsiTheme="minorHAnsi"/>
          <w:szCs w:val="22"/>
        </w:rPr>
        <w:t xml:space="preserve">pharmacy technician </w:t>
      </w:r>
      <w:r w:rsidRPr="003E33D1">
        <w:rPr>
          <w:rFonts w:asciiTheme="minorHAnsi" w:hAnsiTheme="minorHAnsi"/>
          <w:szCs w:val="22"/>
        </w:rPr>
        <w:t>courses is highly encouraged and may be required</w:t>
      </w:r>
      <w:r w:rsidR="00111670">
        <w:rPr>
          <w:rFonts w:asciiTheme="minorHAnsi" w:hAnsiTheme="minorHAnsi"/>
          <w:szCs w:val="22"/>
        </w:rPr>
        <w:t>,</w:t>
      </w:r>
      <w:r w:rsidRPr="003E33D1">
        <w:rPr>
          <w:rFonts w:asciiTheme="minorHAnsi" w:hAnsiTheme="minorHAnsi"/>
          <w:szCs w:val="22"/>
        </w:rPr>
        <w:t xml:space="preserve"> at the instructor’s discretion</w:t>
      </w:r>
      <w:r w:rsidR="00111670">
        <w:rPr>
          <w:rFonts w:asciiTheme="minorHAnsi" w:hAnsiTheme="minorHAnsi"/>
          <w:szCs w:val="22"/>
        </w:rPr>
        <w:t>,</w:t>
      </w:r>
      <w:r w:rsidRPr="003E33D1">
        <w:rPr>
          <w:rFonts w:asciiTheme="minorHAnsi" w:hAnsiTheme="minorHAnsi"/>
          <w:szCs w:val="22"/>
        </w:rPr>
        <w:t xml:space="preserve"> to fulfill t</w:t>
      </w:r>
      <w:r w:rsidR="00111670">
        <w:rPr>
          <w:rFonts w:asciiTheme="minorHAnsi" w:hAnsiTheme="minorHAnsi"/>
          <w:szCs w:val="22"/>
        </w:rPr>
        <w:t>he requirements for a unit</w:t>
      </w:r>
      <w:r w:rsidRPr="003E33D1">
        <w:rPr>
          <w:rFonts w:asciiTheme="minorHAnsi" w:hAnsiTheme="minorHAnsi"/>
          <w:szCs w:val="22"/>
        </w:rPr>
        <w:t xml:space="preserve"> grade.  It is the student’s responsibility to </w:t>
      </w:r>
      <w:r w:rsidR="00111670">
        <w:rPr>
          <w:rFonts w:asciiTheme="minorHAnsi" w:hAnsiTheme="minorHAnsi"/>
          <w:szCs w:val="22"/>
        </w:rPr>
        <w:t>obtain</w:t>
      </w:r>
      <w:r w:rsidRPr="003E33D1">
        <w:rPr>
          <w:rFonts w:asciiTheme="minorHAnsi" w:hAnsiTheme="minorHAnsi"/>
          <w:szCs w:val="22"/>
        </w:rPr>
        <w:t xml:space="preserve"> the information provided by the instructor</w:t>
      </w:r>
      <w:r w:rsidR="00111670">
        <w:rPr>
          <w:rFonts w:asciiTheme="minorHAnsi" w:hAnsiTheme="minorHAnsi"/>
          <w:b/>
          <w:szCs w:val="22"/>
        </w:rPr>
        <w:t xml:space="preserve">. </w:t>
      </w:r>
      <w:r w:rsidRPr="00111670">
        <w:rPr>
          <w:rFonts w:asciiTheme="minorHAnsi" w:hAnsiTheme="minorHAnsi"/>
          <w:i/>
          <w:szCs w:val="22"/>
        </w:rPr>
        <w:t>Attendance is required for quizzes, examinations</w:t>
      </w:r>
      <w:r w:rsidR="00111670" w:rsidRPr="00111670">
        <w:rPr>
          <w:rFonts w:asciiTheme="minorHAnsi" w:hAnsiTheme="minorHAnsi"/>
          <w:i/>
          <w:szCs w:val="22"/>
        </w:rPr>
        <w:t>,</w:t>
      </w:r>
      <w:r w:rsidRPr="00111670">
        <w:rPr>
          <w:rFonts w:asciiTheme="minorHAnsi" w:hAnsiTheme="minorHAnsi"/>
          <w:i/>
          <w:szCs w:val="22"/>
        </w:rPr>
        <w:t xml:space="preserve"> and other activities required in a specific unit of study.</w:t>
      </w:r>
      <w:r w:rsidR="00111670">
        <w:rPr>
          <w:rFonts w:asciiTheme="minorHAnsi" w:hAnsiTheme="minorHAnsi"/>
          <w:b/>
          <w:szCs w:val="22"/>
        </w:rPr>
        <w:t xml:space="preserve"> </w:t>
      </w:r>
      <w:r w:rsidRPr="003E33D1">
        <w:rPr>
          <w:rFonts w:asciiTheme="minorHAnsi" w:hAnsiTheme="minorHAnsi"/>
          <w:szCs w:val="22"/>
        </w:rPr>
        <w:t xml:space="preserve">The student </w:t>
      </w:r>
      <w:r w:rsidRPr="00111670">
        <w:rPr>
          <w:rFonts w:asciiTheme="minorHAnsi" w:hAnsiTheme="minorHAnsi"/>
          <w:i/>
          <w:szCs w:val="22"/>
        </w:rPr>
        <w:t>must notify the instructor</w:t>
      </w:r>
      <w:r w:rsidRPr="003E33D1">
        <w:rPr>
          <w:rFonts w:asciiTheme="minorHAnsi" w:hAnsiTheme="minorHAnsi"/>
          <w:szCs w:val="22"/>
        </w:rPr>
        <w:t xml:space="preserve"> if </w:t>
      </w:r>
      <w:r w:rsidR="00C21C3B">
        <w:rPr>
          <w:rFonts w:asciiTheme="minorHAnsi" w:hAnsiTheme="minorHAnsi"/>
          <w:szCs w:val="22"/>
        </w:rPr>
        <w:t>student</w:t>
      </w:r>
      <w:r w:rsidRPr="003E33D1">
        <w:rPr>
          <w:rFonts w:asciiTheme="minorHAnsi" w:hAnsiTheme="minorHAnsi"/>
          <w:szCs w:val="22"/>
        </w:rPr>
        <w:t xml:space="preserve"> will be absent for a quiz or exam.</w:t>
      </w:r>
      <w:r w:rsidRPr="003E33D1">
        <w:rPr>
          <w:rFonts w:asciiTheme="minorHAnsi" w:hAnsiTheme="minorHAnsi"/>
          <w:b/>
          <w:szCs w:val="22"/>
        </w:rPr>
        <w:t xml:space="preserve">  </w:t>
      </w:r>
      <w:r w:rsidRPr="003E33D1">
        <w:rPr>
          <w:rFonts w:asciiTheme="minorHAnsi" w:hAnsiTheme="minorHAnsi"/>
          <w:szCs w:val="22"/>
        </w:rPr>
        <w:t>A percentage of the total grade may be deducted for late completion of exams, quizzes</w:t>
      </w:r>
      <w:r w:rsidR="00111670">
        <w:rPr>
          <w:rFonts w:asciiTheme="minorHAnsi" w:hAnsiTheme="minorHAnsi"/>
          <w:szCs w:val="22"/>
        </w:rPr>
        <w:t>,</w:t>
      </w:r>
      <w:r w:rsidRPr="003E33D1">
        <w:rPr>
          <w:rFonts w:asciiTheme="minorHAnsi" w:hAnsiTheme="minorHAnsi"/>
          <w:szCs w:val="22"/>
        </w:rPr>
        <w:t xml:space="preserve"> or assignments</w:t>
      </w:r>
      <w:r w:rsidR="00111670">
        <w:rPr>
          <w:rFonts w:asciiTheme="minorHAnsi" w:hAnsiTheme="minorHAnsi"/>
          <w:szCs w:val="22"/>
        </w:rPr>
        <w:t>,</w:t>
      </w:r>
      <w:r w:rsidRPr="003E33D1">
        <w:rPr>
          <w:rFonts w:asciiTheme="minorHAnsi" w:hAnsiTheme="minorHAnsi"/>
          <w:szCs w:val="22"/>
        </w:rPr>
        <w:t xml:space="preserve"> at the discretion of the instructor.  Permission must be granted before leaving the room during an exam.</w:t>
      </w:r>
    </w:p>
    <w:p w14:paraId="720600E4" w14:textId="77777777" w:rsidR="00237BA8" w:rsidRPr="003E33D1" w:rsidRDefault="00237BA8" w:rsidP="001A7086">
      <w:pPr>
        <w:pStyle w:val="BodyTextIndent"/>
        <w:ind w:left="0"/>
        <w:rPr>
          <w:rFonts w:asciiTheme="minorHAnsi" w:hAnsiTheme="minorHAnsi"/>
          <w:szCs w:val="22"/>
        </w:rPr>
      </w:pPr>
    </w:p>
    <w:p w14:paraId="6B5D1141" w14:textId="0C965A06" w:rsidR="00DC2E89" w:rsidRPr="00850C00" w:rsidRDefault="00DC2E89" w:rsidP="00850C00">
      <w:pPr>
        <w:rPr>
          <w:rFonts w:asciiTheme="minorHAnsi" w:hAnsiTheme="minorHAnsi" w:cstheme="minorHAnsi"/>
          <w:i/>
          <w:sz w:val="22"/>
          <w:szCs w:val="22"/>
        </w:rPr>
      </w:pPr>
      <w:r w:rsidRPr="00850C00">
        <w:rPr>
          <w:rFonts w:asciiTheme="minorHAnsi" w:hAnsiTheme="minorHAnsi" w:cstheme="minorHAnsi"/>
          <w:i/>
          <w:sz w:val="22"/>
          <w:szCs w:val="22"/>
          <w:u w:val="single"/>
        </w:rPr>
        <w:t>Attendance is mandatory</w:t>
      </w:r>
      <w:r w:rsidRPr="00850C00">
        <w:rPr>
          <w:rFonts w:asciiTheme="minorHAnsi" w:hAnsiTheme="minorHAnsi" w:cstheme="minorHAnsi"/>
          <w:i/>
          <w:sz w:val="22"/>
          <w:szCs w:val="22"/>
        </w:rPr>
        <w:t xml:space="preserve"> at </w:t>
      </w:r>
      <w:r w:rsidR="00711FD8">
        <w:rPr>
          <w:rFonts w:asciiTheme="minorHAnsi" w:hAnsiTheme="minorHAnsi" w:cstheme="minorHAnsi"/>
          <w:i/>
          <w:sz w:val="22"/>
          <w:szCs w:val="22"/>
        </w:rPr>
        <w:t xml:space="preserve">Intro to Compounding, </w:t>
      </w:r>
      <w:r w:rsidR="000E79F7" w:rsidRPr="00850C00">
        <w:rPr>
          <w:rFonts w:asciiTheme="minorHAnsi" w:hAnsiTheme="minorHAnsi" w:cstheme="minorHAnsi"/>
          <w:i/>
          <w:sz w:val="22"/>
          <w:szCs w:val="22"/>
        </w:rPr>
        <w:t>Sterile Preparations II</w:t>
      </w:r>
      <w:r w:rsidR="00C4003E">
        <w:rPr>
          <w:rFonts w:asciiTheme="minorHAnsi" w:hAnsiTheme="minorHAnsi" w:cstheme="minorHAnsi"/>
          <w:i/>
          <w:sz w:val="22"/>
          <w:szCs w:val="22"/>
        </w:rPr>
        <w:t xml:space="preserve">, Pharmacy Operations LABS, </w:t>
      </w:r>
      <w:commentRangeStart w:id="47"/>
      <w:commentRangeStart w:id="48"/>
      <w:r w:rsidRPr="00850C00">
        <w:rPr>
          <w:rFonts w:asciiTheme="minorHAnsi" w:hAnsiTheme="minorHAnsi" w:cstheme="minorHAnsi"/>
          <w:i/>
          <w:sz w:val="22"/>
          <w:szCs w:val="22"/>
        </w:rPr>
        <w:t>and the PRACTICUM/ EXTERNSHIP</w:t>
      </w:r>
      <w:commentRangeEnd w:id="47"/>
      <w:r w:rsidR="00626A07" w:rsidRPr="00850C00">
        <w:rPr>
          <w:rStyle w:val="CommentReference"/>
          <w:rFonts w:asciiTheme="minorHAnsi" w:hAnsiTheme="minorHAnsi" w:cstheme="minorHAnsi"/>
          <w:i/>
          <w:sz w:val="22"/>
          <w:szCs w:val="22"/>
        </w:rPr>
        <w:commentReference w:id="47"/>
      </w:r>
      <w:commentRangeEnd w:id="48"/>
      <w:r w:rsidRPr="00850C00">
        <w:rPr>
          <w:rStyle w:val="CommentReference"/>
          <w:rFonts w:asciiTheme="minorHAnsi" w:hAnsiTheme="minorHAnsi" w:cstheme="minorHAnsi"/>
          <w:i/>
          <w:sz w:val="22"/>
          <w:szCs w:val="22"/>
        </w:rPr>
        <w:commentReference w:id="48"/>
      </w:r>
      <w:r w:rsidRPr="00850C00">
        <w:rPr>
          <w:rFonts w:asciiTheme="minorHAnsi" w:hAnsiTheme="minorHAnsi" w:cstheme="minorHAnsi"/>
          <w:i/>
          <w:sz w:val="22"/>
          <w:szCs w:val="22"/>
        </w:rPr>
        <w:t xml:space="preserve">. </w:t>
      </w:r>
    </w:p>
    <w:p w14:paraId="6C6BD024" w14:textId="77777777" w:rsidR="00DC2E89" w:rsidRPr="003E33D1" w:rsidRDefault="00DC2E89" w:rsidP="00DC2E89">
      <w:pPr>
        <w:pStyle w:val="BodyTextIndent"/>
        <w:ind w:left="270"/>
        <w:rPr>
          <w:rFonts w:asciiTheme="minorHAnsi" w:hAnsiTheme="minorHAnsi"/>
          <w:szCs w:val="22"/>
        </w:rPr>
      </w:pPr>
    </w:p>
    <w:p w14:paraId="7F1CD3B6" w14:textId="2EE21EBA" w:rsidR="00DC2E89" w:rsidRPr="003E33D1" w:rsidRDefault="00DC2E89" w:rsidP="00DC2E89">
      <w:pPr>
        <w:pStyle w:val="BodyTextIndent"/>
        <w:ind w:left="0"/>
        <w:rPr>
          <w:rFonts w:asciiTheme="minorHAnsi" w:hAnsiTheme="minorHAnsi"/>
          <w:szCs w:val="22"/>
        </w:rPr>
      </w:pPr>
      <w:r w:rsidRPr="003E33D1">
        <w:rPr>
          <w:rFonts w:asciiTheme="minorHAnsi" w:hAnsiTheme="minorHAnsi"/>
          <w:szCs w:val="22"/>
        </w:rPr>
        <w:t xml:space="preserve">Successful completion of coursework is dependent on consistent attendance.  A maximum of one absence per quarter from a </w:t>
      </w:r>
      <w:r w:rsidR="00C4003E">
        <w:rPr>
          <w:rFonts w:asciiTheme="minorHAnsi" w:hAnsiTheme="minorHAnsi"/>
          <w:szCs w:val="22"/>
        </w:rPr>
        <w:t>Lab class-</w:t>
      </w:r>
      <w:r w:rsidR="003941E7">
        <w:rPr>
          <w:rFonts w:asciiTheme="minorHAnsi" w:hAnsiTheme="minorHAnsi"/>
          <w:szCs w:val="22"/>
        </w:rPr>
        <w:t xml:space="preserve"> ie, </w:t>
      </w:r>
      <w:r w:rsidR="000E79F7">
        <w:rPr>
          <w:rFonts w:asciiTheme="minorHAnsi" w:hAnsiTheme="minorHAnsi"/>
          <w:szCs w:val="22"/>
        </w:rPr>
        <w:t>Sterile Preparation</w:t>
      </w:r>
      <w:r w:rsidRPr="003E33D1">
        <w:rPr>
          <w:rFonts w:asciiTheme="minorHAnsi" w:hAnsiTheme="minorHAnsi"/>
          <w:szCs w:val="22"/>
        </w:rPr>
        <w:t xml:space="preserve"> class, for any reason, is all that a student can experience in one quarter.</w:t>
      </w:r>
      <w:r>
        <w:rPr>
          <w:rFonts w:asciiTheme="minorHAnsi" w:hAnsiTheme="minorHAnsi"/>
          <w:szCs w:val="22"/>
        </w:rPr>
        <w:t xml:space="preserve"> A</w:t>
      </w:r>
      <w:r w:rsidRPr="003E33D1">
        <w:rPr>
          <w:rFonts w:asciiTheme="minorHAnsi" w:hAnsiTheme="minorHAnsi"/>
          <w:szCs w:val="22"/>
        </w:rPr>
        <w:t xml:space="preserve"> student </w:t>
      </w:r>
      <w:r>
        <w:rPr>
          <w:rFonts w:asciiTheme="minorHAnsi" w:hAnsiTheme="minorHAnsi"/>
          <w:szCs w:val="22"/>
        </w:rPr>
        <w:t xml:space="preserve">is in jeopardy of being dismissed from the Program if </w:t>
      </w:r>
      <w:r w:rsidR="00980988">
        <w:rPr>
          <w:rFonts w:asciiTheme="minorHAnsi" w:hAnsiTheme="minorHAnsi"/>
          <w:szCs w:val="22"/>
        </w:rPr>
        <w:t>student</w:t>
      </w:r>
      <w:r>
        <w:rPr>
          <w:rFonts w:asciiTheme="minorHAnsi" w:hAnsiTheme="minorHAnsi"/>
          <w:szCs w:val="22"/>
        </w:rPr>
        <w:t xml:space="preserve"> </w:t>
      </w:r>
      <w:r w:rsidRPr="003E33D1">
        <w:rPr>
          <w:rFonts w:asciiTheme="minorHAnsi" w:hAnsiTheme="minorHAnsi"/>
          <w:szCs w:val="22"/>
        </w:rPr>
        <w:t xml:space="preserve">misses more than </w:t>
      </w:r>
      <w:r>
        <w:rPr>
          <w:rFonts w:asciiTheme="minorHAnsi" w:hAnsiTheme="minorHAnsi"/>
          <w:szCs w:val="22"/>
        </w:rPr>
        <w:t>one</w:t>
      </w:r>
      <w:r w:rsidRPr="003E33D1">
        <w:rPr>
          <w:rFonts w:asciiTheme="minorHAnsi" w:hAnsiTheme="minorHAnsi"/>
          <w:szCs w:val="22"/>
        </w:rPr>
        <w:t xml:space="preserve"> clinical day per quarter</w:t>
      </w:r>
      <w:r>
        <w:rPr>
          <w:rFonts w:asciiTheme="minorHAnsi" w:hAnsiTheme="minorHAnsi"/>
          <w:szCs w:val="22"/>
        </w:rPr>
        <w:t>.</w:t>
      </w:r>
    </w:p>
    <w:p w14:paraId="0FF2D6D8" w14:textId="77777777" w:rsidR="000A2BAE" w:rsidRPr="003E33D1" w:rsidRDefault="000A2BAE" w:rsidP="001A7086">
      <w:pPr>
        <w:rPr>
          <w:rFonts w:asciiTheme="minorHAnsi" w:hAnsiTheme="minorHAnsi"/>
          <w:b/>
          <w:sz w:val="22"/>
          <w:szCs w:val="22"/>
        </w:rPr>
      </w:pPr>
    </w:p>
    <w:p w14:paraId="7228DB55" w14:textId="77777777" w:rsidR="000A2BAE" w:rsidRPr="003E33D1" w:rsidRDefault="000A2BAE" w:rsidP="001A7086">
      <w:pPr>
        <w:pStyle w:val="BodyTextIndent"/>
        <w:ind w:left="0"/>
        <w:rPr>
          <w:rFonts w:asciiTheme="minorHAnsi" w:hAnsiTheme="minorHAnsi"/>
          <w:szCs w:val="22"/>
        </w:rPr>
      </w:pPr>
      <w:r w:rsidRPr="003E33D1">
        <w:rPr>
          <w:rFonts w:asciiTheme="minorHAnsi" w:hAnsiTheme="minorHAnsi"/>
          <w:szCs w:val="22"/>
        </w:rPr>
        <w:t xml:space="preserve">Travel to distant facilities within the </w:t>
      </w:r>
      <w:r w:rsidR="00DC2E89">
        <w:rPr>
          <w:rFonts w:asciiTheme="minorHAnsi" w:hAnsiTheme="minorHAnsi"/>
          <w:szCs w:val="22"/>
        </w:rPr>
        <w:t xml:space="preserve">WVC </w:t>
      </w:r>
      <w:r w:rsidRPr="003E33D1">
        <w:rPr>
          <w:rFonts w:asciiTheme="minorHAnsi" w:hAnsiTheme="minorHAnsi"/>
          <w:szCs w:val="22"/>
        </w:rPr>
        <w:t xml:space="preserve">district may be required.  Students will be assigned to day and evening shifts for </w:t>
      </w:r>
      <w:r w:rsidR="00237BA8" w:rsidRPr="003E33D1">
        <w:rPr>
          <w:rFonts w:asciiTheme="minorHAnsi" w:hAnsiTheme="minorHAnsi"/>
          <w:szCs w:val="22"/>
        </w:rPr>
        <w:t>practicum/</w:t>
      </w:r>
      <w:r w:rsidRPr="003E33D1">
        <w:rPr>
          <w:rFonts w:asciiTheme="minorHAnsi" w:hAnsiTheme="minorHAnsi"/>
          <w:szCs w:val="22"/>
        </w:rPr>
        <w:t xml:space="preserve">externship experiences.  A limited number of </w:t>
      </w:r>
      <w:r w:rsidR="00C24240" w:rsidRPr="003E33D1">
        <w:rPr>
          <w:rFonts w:asciiTheme="minorHAnsi" w:hAnsiTheme="minorHAnsi"/>
          <w:szCs w:val="22"/>
        </w:rPr>
        <w:t>practicum/</w:t>
      </w:r>
      <w:r w:rsidRPr="003E33D1">
        <w:rPr>
          <w:rFonts w:asciiTheme="minorHAnsi" w:hAnsiTheme="minorHAnsi"/>
          <w:szCs w:val="22"/>
        </w:rPr>
        <w:t>externship experiences on weekends may also be expected within the required clinical courses.</w:t>
      </w:r>
    </w:p>
    <w:p w14:paraId="247334EE" w14:textId="77777777" w:rsidR="000A2BAE" w:rsidRPr="003E33D1" w:rsidRDefault="000A2BAE" w:rsidP="001A7086">
      <w:pPr>
        <w:rPr>
          <w:rFonts w:asciiTheme="minorHAnsi" w:hAnsiTheme="minorHAnsi"/>
          <w:sz w:val="22"/>
          <w:szCs w:val="22"/>
        </w:rPr>
      </w:pPr>
    </w:p>
    <w:p w14:paraId="72C25B69" w14:textId="77777777" w:rsidR="000A2BAE" w:rsidRPr="00850C00" w:rsidRDefault="00DC2E89" w:rsidP="00850C00">
      <w:pPr>
        <w:rPr>
          <w:rFonts w:asciiTheme="minorHAnsi" w:hAnsiTheme="minorHAnsi" w:cstheme="minorHAnsi"/>
          <w:i/>
          <w:sz w:val="22"/>
          <w:szCs w:val="22"/>
        </w:rPr>
      </w:pPr>
      <w:bookmarkStart w:id="49" w:name="_Toc81889453"/>
      <w:bookmarkStart w:id="50" w:name="_Toc81888785"/>
      <w:bookmarkStart w:id="51" w:name="_Toc81888717"/>
      <w:bookmarkStart w:id="52" w:name="_Toc154480111"/>
      <w:bookmarkStart w:id="53" w:name="_Toc298935879"/>
      <w:bookmarkStart w:id="54" w:name="_Toc298937237"/>
      <w:bookmarkStart w:id="55" w:name="_Toc298937261"/>
      <w:bookmarkStart w:id="56" w:name="_Toc298938156"/>
      <w:r w:rsidRPr="00850C00">
        <w:rPr>
          <w:rFonts w:asciiTheme="minorHAnsi" w:hAnsiTheme="minorHAnsi" w:cstheme="minorHAnsi"/>
          <w:i/>
          <w:sz w:val="22"/>
          <w:szCs w:val="22"/>
        </w:rPr>
        <w:t xml:space="preserve">Procedure for Notification of Absence from </w:t>
      </w:r>
      <w:bookmarkEnd w:id="49"/>
      <w:bookmarkEnd w:id="50"/>
      <w:bookmarkEnd w:id="51"/>
      <w:bookmarkEnd w:id="52"/>
      <w:bookmarkEnd w:id="53"/>
      <w:bookmarkEnd w:id="54"/>
      <w:bookmarkEnd w:id="55"/>
      <w:bookmarkEnd w:id="56"/>
      <w:r w:rsidR="00CB0C35" w:rsidRPr="00850C00">
        <w:rPr>
          <w:rFonts w:asciiTheme="minorHAnsi" w:hAnsiTheme="minorHAnsi" w:cstheme="minorHAnsi"/>
          <w:i/>
          <w:sz w:val="22"/>
          <w:szCs w:val="22"/>
        </w:rPr>
        <w:t>Practicum/Externship</w:t>
      </w:r>
    </w:p>
    <w:p w14:paraId="2539B9E4" w14:textId="77777777" w:rsidR="000A2BAE" w:rsidRPr="003E33D1" w:rsidRDefault="000A2BAE" w:rsidP="001A7086">
      <w:pPr>
        <w:pStyle w:val="BodyTextIndent"/>
        <w:ind w:left="0"/>
        <w:rPr>
          <w:rFonts w:asciiTheme="minorHAnsi" w:hAnsiTheme="minorHAnsi"/>
          <w:szCs w:val="22"/>
        </w:rPr>
      </w:pPr>
      <w:r w:rsidRPr="003E33D1">
        <w:rPr>
          <w:rFonts w:asciiTheme="minorHAnsi" w:hAnsiTheme="minorHAnsi"/>
          <w:szCs w:val="22"/>
        </w:rPr>
        <w:t>If</w:t>
      </w:r>
      <w:r w:rsidR="00DC2E89">
        <w:rPr>
          <w:rFonts w:asciiTheme="minorHAnsi" w:hAnsiTheme="minorHAnsi"/>
          <w:szCs w:val="22"/>
        </w:rPr>
        <w:t xml:space="preserve"> a student is</w:t>
      </w:r>
      <w:r w:rsidRPr="003E33D1">
        <w:rPr>
          <w:rFonts w:asciiTheme="minorHAnsi" w:hAnsiTheme="minorHAnsi"/>
          <w:szCs w:val="22"/>
        </w:rPr>
        <w:t xml:space="preserve"> unable to attend </w:t>
      </w:r>
      <w:r w:rsidR="00CB0C35" w:rsidRPr="002C10CC">
        <w:rPr>
          <w:rFonts w:asciiTheme="minorHAnsi" w:hAnsiTheme="minorHAnsi"/>
          <w:szCs w:val="22"/>
        </w:rPr>
        <w:t>Practicum/Externship</w:t>
      </w:r>
      <w:r w:rsidR="00CB0C35">
        <w:rPr>
          <w:rFonts w:asciiTheme="minorHAnsi" w:hAnsiTheme="minorHAnsi"/>
          <w:b/>
          <w:i/>
          <w:szCs w:val="22"/>
        </w:rPr>
        <w:t xml:space="preserve"> </w:t>
      </w:r>
      <w:r w:rsidRPr="00DC2E89">
        <w:rPr>
          <w:rFonts w:asciiTheme="minorHAnsi" w:hAnsiTheme="minorHAnsi"/>
          <w:szCs w:val="22"/>
        </w:rPr>
        <w:t>class</w:t>
      </w:r>
      <w:r w:rsidRPr="003E33D1">
        <w:rPr>
          <w:rFonts w:asciiTheme="minorHAnsi" w:hAnsiTheme="minorHAnsi"/>
          <w:szCs w:val="22"/>
        </w:rPr>
        <w:t xml:space="preserve">, </w:t>
      </w:r>
      <w:r w:rsidR="00980988">
        <w:rPr>
          <w:rFonts w:asciiTheme="minorHAnsi" w:hAnsiTheme="minorHAnsi"/>
          <w:szCs w:val="22"/>
        </w:rPr>
        <w:t>student</w:t>
      </w:r>
      <w:r w:rsidR="00DC2E89">
        <w:rPr>
          <w:rFonts w:asciiTheme="minorHAnsi" w:hAnsiTheme="minorHAnsi"/>
          <w:szCs w:val="22"/>
        </w:rPr>
        <w:t xml:space="preserve"> </w:t>
      </w:r>
      <w:r w:rsidRPr="00DC2E89">
        <w:rPr>
          <w:rFonts w:asciiTheme="minorHAnsi" w:hAnsiTheme="minorHAnsi"/>
          <w:i/>
          <w:szCs w:val="22"/>
          <w:u w:val="single"/>
        </w:rPr>
        <w:t>must</w:t>
      </w:r>
      <w:r w:rsidR="0013639B" w:rsidRPr="003E33D1">
        <w:rPr>
          <w:rFonts w:asciiTheme="minorHAnsi" w:hAnsiTheme="minorHAnsi"/>
          <w:szCs w:val="22"/>
        </w:rPr>
        <w:t xml:space="preserve"> n</w:t>
      </w:r>
      <w:r w:rsidRPr="003E33D1">
        <w:rPr>
          <w:rFonts w:asciiTheme="minorHAnsi" w:hAnsiTheme="minorHAnsi"/>
          <w:szCs w:val="22"/>
        </w:rPr>
        <w:t>otify the instructor in person, by phone or email</w:t>
      </w:r>
      <w:r w:rsidR="00DC2E89">
        <w:rPr>
          <w:rFonts w:asciiTheme="minorHAnsi" w:hAnsiTheme="minorHAnsi"/>
          <w:szCs w:val="22"/>
        </w:rPr>
        <w:t>,</w:t>
      </w:r>
      <w:r w:rsidRPr="003E33D1">
        <w:rPr>
          <w:rFonts w:asciiTheme="minorHAnsi" w:hAnsiTheme="minorHAnsi"/>
          <w:szCs w:val="22"/>
        </w:rPr>
        <w:t xml:space="preserve"> prior to the class.</w:t>
      </w:r>
    </w:p>
    <w:p w14:paraId="329D254A" w14:textId="77777777" w:rsidR="000A2BAE" w:rsidRPr="003E33D1" w:rsidRDefault="000A2BAE" w:rsidP="001A7086">
      <w:pPr>
        <w:tabs>
          <w:tab w:val="left" w:pos="720"/>
          <w:tab w:val="left" w:pos="1080"/>
        </w:tabs>
        <w:ind w:hanging="360"/>
        <w:rPr>
          <w:rFonts w:asciiTheme="minorHAnsi" w:hAnsiTheme="minorHAnsi"/>
          <w:b/>
          <w:sz w:val="22"/>
          <w:szCs w:val="22"/>
        </w:rPr>
      </w:pPr>
    </w:p>
    <w:p w14:paraId="51AC49F8" w14:textId="24C1181E" w:rsidR="000A2BAE" w:rsidRPr="003E33D1" w:rsidRDefault="000A2BAE" w:rsidP="001A7086">
      <w:pPr>
        <w:pStyle w:val="BodyTextIndent"/>
        <w:ind w:left="0"/>
        <w:rPr>
          <w:rFonts w:asciiTheme="minorHAnsi" w:hAnsiTheme="minorHAnsi"/>
          <w:szCs w:val="22"/>
        </w:rPr>
      </w:pPr>
      <w:r w:rsidRPr="003E33D1">
        <w:rPr>
          <w:rFonts w:asciiTheme="minorHAnsi" w:hAnsiTheme="minorHAnsi"/>
          <w:szCs w:val="22"/>
        </w:rPr>
        <w:t xml:space="preserve">If </w:t>
      </w:r>
      <w:r w:rsidR="00DC2E89">
        <w:rPr>
          <w:rFonts w:asciiTheme="minorHAnsi" w:hAnsiTheme="minorHAnsi"/>
          <w:szCs w:val="22"/>
        </w:rPr>
        <w:t xml:space="preserve">a student is </w:t>
      </w:r>
      <w:r w:rsidRPr="003E33D1">
        <w:rPr>
          <w:rFonts w:asciiTheme="minorHAnsi" w:hAnsiTheme="minorHAnsi"/>
          <w:szCs w:val="22"/>
        </w:rPr>
        <w:t xml:space="preserve">unable to attend a scheduled </w:t>
      </w:r>
      <w:r w:rsidR="00237BA8" w:rsidRPr="00DC2E89">
        <w:rPr>
          <w:rFonts w:asciiTheme="minorHAnsi" w:hAnsiTheme="minorHAnsi"/>
          <w:szCs w:val="22"/>
        </w:rPr>
        <w:t>practicum/</w:t>
      </w:r>
      <w:r w:rsidRPr="00DC2E89">
        <w:rPr>
          <w:rFonts w:asciiTheme="minorHAnsi" w:hAnsiTheme="minorHAnsi"/>
          <w:szCs w:val="22"/>
        </w:rPr>
        <w:t>externship day</w:t>
      </w:r>
      <w:r w:rsidRPr="003E33D1">
        <w:rPr>
          <w:rFonts w:asciiTheme="minorHAnsi" w:hAnsiTheme="minorHAnsi"/>
          <w:szCs w:val="22"/>
        </w:rPr>
        <w:t xml:space="preserve">, </w:t>
      </w:r>
      <w:r w:rsidR="00980988">
        <w:rPr>
          <w:rFonts w:asciiTheme="minorHAnsi" w:hAnsiTheme="minorHAnsi"/>
          <w:szCs w:val="22"/>
        </w:rPr>
        <w:t>student</w:t>
      </w:r>
      <w:r w:rsidR="00DC2E89">
        <w:rPr>
          <w:rFonts w:asciiTheme="minorHAnsi" w:hAnsiTheme="minorHAnsi"/>
          <w:szCs w:val="22"/>
        </w:rPr>
        <w:t xml:space="preserve"> </w:t>
      </w:r>
      <w:r w:rsidRPr="003E33D1">
        <w:rPr>
          <w:rFonts w:asciiTheme="minorHAnsi" w:hAnsiTheme="minorHAnsi"/>
          <w:szCs w:val="22"/>
          <w:u w:val="single"/>
        </w:rPr>
        <w:t>must</w:t>
      </w:r>
      <w:r w:rsidR="0013639B" w:rsidRPr="00DC2E89">
        <w:rPr>
          <w:rFonts w:asciiTheme="minorHAnsi" w:hAnsiTheme="minorHAnsi"/>
          <w:szCs w:val="22"/>
        </w:rPr>
        <w:t xml:space="preserve"> n</w:t>
      </w:r>
      <w:r w:rsidRPr="00DC2E89">
        <w:rPr>
          <w:rFonts w:asciiTheme="minorHAnsi" w:hAnsiTheme="minorHAnsi"/>
          <w:szCs w:val="22"/>
        </w:rPr>
        <w:t>otify</w:t>
      </w:r>
      <w:r w:rsidRPr="003E33D1">
        <w:rPr>
          <w:rFonts w:asciiTheme="minorHAnsi" w:hAnsiTheme="minorHAnsi"/>
          <w:szCs w:val="22"/>
        </w:rPr>
        <w:t xml:space="preserve"> the preceptor in person, by phone</w:t>
      </w:r>
      <w:r w:rsidR="00DC2E89">
        <w:rPr>
          <w:rFonts w:asciiTheme="minorHAnsi" w:hAnsiTheme="minorHAnsi"/>
          <w:szCs w:val="22"/>
        </w:rPr>
        <w:t>,</w:t>
      </w:r>
      <w:r w:rsidRPr="003E33D1">
        <w:rPr>
          <w:rFonts w:asciiTheme="minorHAnsi" w:hAnsiTheme="minorHAnsi"/>
          <w:szCs w:val="22"/>
        </w:rPr>
        <w:t xml:space="preserve"> or email prior to the start of the scheduled shift</w:t>
      </w:r>
      <w:r w:rsidR="00DC2E89">
        <w:rPr>
          <w:rFonts w:asciiTheme="minorHAnsi" w:hAnsiTheme="minorHAnsi"/>
          <w:szCs w:val="22"/>
        </w:rPr>
        <w:t>. The student must</w:t>
      </w:r>
      <w:r w:rsidR="00E40C10" w:rsidRPr="003E33D1">
        <w:rPr>
          <w:rFonts w:asciiTheme="minorHAnsi" w:hAnsiTheme="minorHAnsi"/>
          <w:szCs w:val="22"/>
        </w:rPr>
        <w:t xml:space="preserve"> then </w:t>
      </w:r>
      <w:r w:rsidR="00E40C10" w:rsidRPr="003E33D1">
        <w:rPr>
          <w:rFonts w:asciiTheme="minorHAnsi" w:hAnsiTheme="minorHAnsi"/>
          <w:szCs w:val="22"/>
        </w:rPr>
        <w:lastRenderedPageBreak/>
        <w:t>contact</w:t>
      </w:r>
      <w:r w:rsidR="005F748F">
        <w:rPr>
          <w:rFonts w:asciiTheme="minorHAnsi" w:hAnsiTheme="minorHAnsi"/>
          <w:szCs w:val="22"/>
        </w:rPr>
        <w:t xml:space="preserve"> the</w:t>
      </w:r>
      <w:r w:rsidR="00E40C10" w:rsidRPr="003E33D1">
        <w:rPr>
          <w:rFonts w:asciiTheme="minorHAnsi" w:hAnsiTheme="minorHAnsi"/>
          <w:szCs w:val="22"/>
        </w:rPr>
        <w:t xml:space="preserve"> instructor.</w:t>
      </w:r>
      <w:r w:rsidR="00237BA8" w:rsidRPr="003E33D1">
        <w:rPr>
          <w:rFonts w:asciiTheme="minorHAnsi" w:hAnsiTheme="minorHAnsi"/>
          <w:szCs w:val="22"/>
        </w:rPr>
        <w:t xml:space="preserve"> (</w:t>
      </w:r>
      <w:r w:rsidR="00F94AED" w:rsidRPr="003E33D1">
        <w:rPr>
          <w:rFonts w:asciiTheme="minorHAnsi" w:hAnsiTheme="minorHAnsi"/>
          <w:szCs w:val="22"/>
        </w:rPr>
        <w:t>This may vary</w:t>
      </w:r>
      <w:r w:rsidR="00DC2E89">
        <w:rPr>
          <w:rFonts w:asciiTheme="minorHAnsi" w:hAnsiTheme="minorHAnsi"/>
          <w:szCs w:val="22"/>
        </w:rPr>
        <w:t>,</w:t>
      </w:r>
      <w:r w:rsidR="00F94AED" w:rsidRPr="003E33D1">
        <w:rPr>
          <w:rFonts w:asciiTheme="minorHAnsi" w:hAnsiTheme="minorHAnsi"/>
          <w:szCs w:val="22"/>
        </w:rPr>
        <w:t xml:space="preserve"> depending on the clinical site and their requirements. </w:t>
      </w:r>
      <w:r w:rsidR="00DC2E89">
        <w:rPr>
          <w:rFonts w:asciiTheme="minorHAnsi" w:hAnsiTheme="minorHAnsi"/>
          <w:szCs w:val="22"/>
        </w:rPr>
        <w:t>The clinic</w:t>
      </w:r>
      <w:r w:rsidR="00F94AED" w:rsidRPr="003E33D1">
        <w:rPr>
          <w:rFonts w:asciiTheme="minorHAnsi" w:hAnsiTheme="minorHAnsi"/>
          <w:szCs w:val="22"/>
        </w:rPr>
        <w:t xml:space="preserve"> policy will be </w:t>
      </w:r>
      <w:r w:rsidR="00DC2E89">
        <w:rPr>
          <w:rFonts w:asciiTheme="minorHAnsi" w:hAnsiTheme="minorHAnsi"/>
          <w:szCs w:val="22"/>
        </w:rPr>
        <w:t>provided</w:t>
      </w:r>
      <w:r w:rsidR="00F94AED" w:rsidRPr="003E33D1">
        <w:rPr>
          <w:rFonts w:asciiTheme="minorHAnsi" w:hAnsiTheme="minorHAnsi"/>
          <w:szCs w:val="22"/>
        </w:rPr>
        <w:t xml:space="preserve"> in your practicum pap</w:t>
      </w:r>
      <w:r w:rsidR="00C24240" w:rsidRPr="003E33D1">
        <w:rPr>
          <w:rFonts w:asciiTheme="minorHAnsi" w:hAnsiTheme="minorHAnsi"/>
          <w:szCs w:val="22"/>
        </w:rPr>
        <w:t>erwork</w:t>
      </w:r>
      <w:r w:rsidR="00DC2E89">
        <w:rPr>
          <w:rFonts w:asciiTheme="minorHAnsi" w:hAnsiTheme="minorHAnsi"/>
          <w:szCs w:val="22"/>
        </w:rPr>
        <w:t>,</w:t>
      </w:r>
      <w:r w:rsidR="00C24240" w:rsidRPr="003E33D1">
        <w:rPr>
          <w:rFonts w:asciiTheme="minorHAnsi" w:hAnsiTheme="minorHAnsi"/>
          <w:szCs w:val="22"/>
        </w:rPr>
        <w:t xml:space="preserve"> pri</w:t>
      </w:r>
      <w:r w:rsidR="00DC2E89">
        <w:rPr>
          <w:rFonts w:asciiTheme="minorHAnsi" w:hAnsiTheme="minorHAnsi"/>
          <w:szCs w:val="22"/>
        </w:rPr>
        <w:t>or to your practicum start date</w:t>
      </w:r>
      <w:r w:rsidR="00C24240" w:rsidRPr="003E33D1">
        <w:rPr>
          <w:rFonts w:asciiTheme="minorHAnsi" w:hAnsiTheme="minorHAnsi"/>
          <w:szCs w:val="22"/>
        </w:rPr>
        <w:t>.</w:t>
      </w:r>
      <w:r w:rsidR="00DC2E89">
        <w:rPr>
          <w:rFonts w:asciiTheme="minorHAnsi" w:hAnsiTheme="minorHAnsi"/>
          <w:szCs w:val="22"/>
        </w:rPr>
        <w:t>)</w:t>
      </w:r>
    </w:p>
    <w:p w14:paraId="599E90E0" w14:textId="77777777" w:rsidR="000A2BAE" w:rsidRPr="003E33D1" w:rsidRDefault="000A2BAE" w:rsidP="001A7086">
      <w:pPr>
        <w:tabs>
          <w:tab w:val="left" w:pos="720"/>
          <w:tab w:val="left" w:pos="1080"/>
        </w:tabs>
        <w:ind w:hanging="360"/>
        <w:rPr>
          <w:rFonts w:asciiTheme="minorHAnsi" w:hAnsiTheme="minorHAnsi"/>
          <w:b/>
          <w:sz w:val="22"/>
          <w:szCs w:val="22"/>
        </w:rPr>
      </w:pPr>
    </w:p>
    <w:p w14:paraId="3328BCCA" w14:textId="160F5BAE" w:rsidR="000A2BAE" w:rsidRPr="003E33D1" w:rsidRDefault="000A2BAE" w:rsidP="2DC8AAE0">
      <w:pPr>
        <w:pStyle w:val="BodyText"/>
        <w:rPr>
          <w:rFonts w:asciiTheme="minorHAnsi" w:hAnsiTheme="minorHAnsi"/>
        </w:rPr>
      </w:pPr>
      <w:r w:rsidRPr="2DC8AAE0">
        <w:rPr>
          <w:rFonts w:asciiTheme="minorHAnsi" w:hAnsiTheme="minorHAnsi"/>
        </w:rPr>
        <w:t>If the student fails to follow through with the procedure outlined above, the student will receive</w:t>
      </w:r>
      <w:r w:rsidRPr="2DC8AAE0">
        <w:rPr>
          <w:rFonts w:asciiTheme="minorHAnsi" w:hAnsiTheme="minorHAnsi"/>
          <w:b/>
          <w:bCs/>
        </w:rPr>
        <w:t xml:space="preserve"> </w:t>
      </w:r>
      <w:r w:rsidRPr="2DC8AAE0">
        <w:rPr>
          <w:rFonts w:asciiTheme="minorHAnsi" w:hAnsiTheme="minorHAnsi"/>
        </w:rPr>
        <w:t>a</w:t>
      </w:r>
      <w:r w:rsidRPr="2DC8AAE0">
        <w:rPr>
          <w:rFonts w:asciiTheme="minorHAnsi" w:hAnsiTheme="minorHAnsi"/>
          <w:b/>
          <w:bCs/>
        </w:rPr>
        <w:t xml:space="preserve"> </w:t>
      </w:r>
      <w:r w:rsidRPr="2DC8AAE0">
        <w:rPr>
          <w:rFonts w:asciiTheme="minorHAnsi" w:hAnsiTheme="minorHAnsi"/>
        </w:rPr>
        <w:t>clinical failure</w:t>
      </w:r>
      <w:r w:rsidRPr="2DC8AAE0">
        <w:rPr>
          <w:rFonts w:asciiTheme="minorHAnsi" w:hAnsiTheme="minorHAnsi"/>
          <w:b/>
          <w:bCs/>
        </w:rPr>
        <w:t>.</w:t>
      </w:r>
      <w:r w:rsidR="00F94AED" w:rsidRPr="2DC8AAE0">
        <w:rPr>
          <w:rFonts w:asciiTheme="minorHAnsi" w:hAnsiTheme="minorHAnsi"/>
          <w:b/>
          <w:bCs/>
        </w:rPr>
        <w:t xml:space="preserve"> </w:t>
      </w:r>
      <w:r w:rsidR="00DC2E89" w:rsidRPr="2DC8AAE0">
        <w:rPr>
          <w:rFonts w:asciiTheme="minorHAnsi" w:hAnsiTheme="minorHAnsi"/>
        </w:rPr>
        <w:t>Two</w:t>
      </w:r>
      <w:r w:rsidR="00F94AED" w:rsidRPr="2DC8AAE0">
        <w:rPr>
          <w:rFonts w:asciiTheme="minorHAnsi" w:hAnsiTheme="minorHAnsi"/>
        </w:rPr>
        <w:t xml:space="preserve"> clinical failures during the </w:t>
      </w:r>
      <w:r w:rsidR="00853BA5" w:rsidRPr="2DC8AAE0">
        <w:rPr>
          <w:rFonts w:asciiTheme="minorHAnsi" w:hAnsiTheme="minorHAnsi"/>
        </w:rPr>
        <w:t>Program</w:t>
      </w:r>
      <w:r w:rsidR="00F94AED" w:rsidRPr="2DC8AAE0">
        <w:rPr>
          <w:rFonts w:asciiTheme="minorHAnsi" w:hAnsiTheme="minorHAnsi"/>
        </w:rPr>
        <w:t xml:space="preserve"> will result in </w:t>
      </w:r>
      <w:r w:rsidR="00C60081" w:rsidRPr="2DC8AAE0">
        <w:rPr>
          <w:rFonts w:asciiTheme="minorHAnsi" w:hAnsiTheme="minorHAnsi"/>
        </w:rPr>
        <w:t>dismissal from the Program (s</w:t>
      </w:r>
      <w:r w:rsidRPr="2DC8AAE0">
        <w:rPr>
          <w:rFonts w:asciiTheme="minorHAnsi" w:hAnsiTheme="minorHAnsi"/>
        </w:rPr>
        <w:t xml:space="preserve">ee page </w:t>
      </w:r>
      <w:r w:rsidR="0093739A" w:rsidRPr="2DC8AAE0">
        <w:rPr>
          <w:rFonts w:asciiTheme="minorHAnsi" w:hAnsiTheme="minorHAnsi"/>
        </w:rPr>
        <w:t>1</w:t>
      </w:r>
      <w:r w:rsidR="33596435" w:rsidRPr="2DC8AAE0">
        <w:rPr>
          <w:rFonts w:asciiTheme="minorHAnsi" w:hAnsiTheme="minorHAnsi"/>
        </w:rPr>
        <w:t>5</w:t>
      </w:r>
      <w:r w:rsidR="00C60081" w:rsidRPr="2DC8AAE0">
        <w:rPr>
          <w:rFonts w:asciiTheme="minorHAnsi" w:hAnsiTheme="minorHAnsi"/>
        </w:rPr>
        <w:t xml:space="preserve"> for </w:t>
      </w:r>
      <w:r w:rsidRPr="2DC8AAE0">
        <w:rPr>
          <w:rFonts w:asciiTheme="minorHAnsi" w:hAnsiTheme="minorHAnsi"/>
        </w:rPr>
        <w:t>description of clinical failures</w:t>
      </w:r>
      <w:r w:rsidR="00C60081" w:rsidRPr="2DC8AAE0">
        <w:rPr>
          <w:rFonts w:asciiTheme="minorHAnsi" w:hAnsiTheme="minorHAnsi"/>
        </w:rPr>
        <w:t>)</w:t>
      </w:r>
      <w:r w:rsidRPr="2DC8AAE0">
        <w:rPr>
          <w:rFonts w:asciiTheme="minorHAnsi" w:hAnsiTheme="minorHAnsi"/>
        </w:rPr>
        <w:t>.</w:t>
      </w:r>
    </w:p>
    <w:p w14:paraId="3CDF5BF0" w14:textId="77777777" w:rsidR="00C60081" w:rsidRDefault="00C60081" w:rsidP="00C60081">
      <w:pPr>
        <w:pStyle w:val="Heading5"/>
        <w:pBdr>
          <w:top w:val="none" w:sz="0" w:space="0" w:color="auto"/>
          <w:left w:val="none" w:sz="0" w:space="0" w:color="auto"/>
          <w:bottom w:val="none" w:sz="0" w:space="0" w:color="auto"/>
          <w:right w:val="none" w:sz="0" w:space="0" w:color="auto"/>
        </w:pBdr>
        <w:jc w:val="left"/>
        <w:rPr>
          <w:rFonts w:asciiTheme="minorHAnsi" w:hAnsiTheme="minorHAnsi"/>
          <w:sz w:val="22"/>
          <w:szCs w:val="22"/>
        </w:rPr>
      </w:pPr>
      <w:bookmarkStart w:id="57" w:name="_Toc81889454"/>
      <w:bookmarkStart w:id="58" w:name="_Toc81888786"/>
      <w:bookmarkStart w:id="59" w:name="_Toc81888718"/>
      <w:bookmarkStart w:id="60" w:name="_Toc154480112"/>
    </w:p>
    <w:p w14:paraId="5FD6D5C2" w14:textId="77777777" w:rsidR="000A2BAE" w:rsidRDefault="00C60081" w:rsidP="355844F1">
      <w:pPr>
        <w:pStyle w:val="Heading3"/>
        <w:jc w:val="left"/>
        <w:rPr>
          <w:rFonts w:ascii="Cambria" w:eastAsia="Cambria" w:hAnsi="Cambria" w:cs="Cambria"/>
          <w:bCs/>
        </w:rPr>
      </w:pPr>
      <w:bookmarkStart w:id="61" w:name="_Toc28867533"/>
      <w:r w:rsidRPr="355844F1">
        <w:rPr>
          <w:rFonts w:ascii="Cambria" w:eastAsia="Cambria" w:hAnsi="Cambria" w:cs="Cambria"/>
          <w:bCs/>
        </w:rPr>
        <w:t>Uniform</w:t>
      </w:r>
      <w:bookmarkEnd w:id="57"/>
      <w:bookmarkEnd w:id="58"/>
      <w:bookmarkEnd w:id="59"/>
      <w:bookmarkEnd w:id="60"/>
      <w:r w:rsidR="009D1EDA" w:rsidRPr="355844F1">
        <w:rPr>
          <w:rFonts w:ascii="Cambria" w:eastAsia="Cambria" w:hAnsi="Cambria" w:cs="Cambria"/>
          <w:bCs/>
        </w:rPr>
        <w:t xml:space="preserve"> Policy</w:t>
      </w:r>
      <w:bookmarkEnd w:id="61"/>
    </w:p>
    <w:p w14:paraId="4FD36FEF" w14:textId="34350C2A" w:rsidR="00213AB3" w:rsidRPr="00850C00" w:rsidRDefault="00F94AED" w:rsidP="00850C00">
      <w:pPr>
        <w:rPr>
          <w:rFonts w:asciiTheme="minorHAnsi" w:hAnsiTheme="minorHAnsi" w:cstheme="minorHAnsi"/>
          <w:sz w:val="22"/>
          <w:szCs w:val="22"/>
        </w:rPr>
      </w:pPr>
      <w:bookmarkStart w:id="62" w:name="_Toc154480113"/>
      <w:bookmarkStart w:id="63" w:name="_Toc298935880"/>
      <w:bookmarkStart w:id="64" w:name="_Toc298937238"/>
      <w:bookmarkStart w:id="65" w:name="_Toc298937262"/>
      <w:bookmarkStart w:id="66" w:name="_Toc298938157"/>
      <w:r w:rsidRPr="00850C00">
        <w:rPr>
          <w:rFonts w:asciiTheme="minorHAnsi" w:hAnsiTheme="minorHAnsi" w:cstheme="minorHAnsi"/>
          <w:sz w:val="22"/>
          <w:szCs w:val="22"/>
        </w:rPr>
        <w:t xml:space="preserve">Scrubs are required for </w:t>
      </w:r>
      <w:r w:rsidR="00C60081" w:rsidRPr="00850C00">
        <w:rPr>
          <w:rFonts w:asciiTheme="minorHAnsi" w:hAnsiTheme="minorHAnsi" w:cstheme="minorHAnsi"/>
          <w:sz w:val="22"/>
          <w:szCs w:val="22"/>
        </w:rPr>
        <w:t>the</w:t>
      </w:r>
      <w:r w:rsidRPr="00850C00">
        <w:rPr>
          <w:rFonts w:asciiTheme="minorHAnsi" w:hAnsiTheme="minorHAnsi" w:cstheme="minorHAnsi"/>
          <w:sz w:val="22"/>
          <w:szCs w:val="22"/>
        </w:rPr>
        <w:t xml:space="preserve"> </w:t>
      </w:r>
      <w:commentRangeStart w:id="67"/>
      <w:r w:rsidR="00C60081" w:rsidRPr="00850C00">
        <w:rPr>
          <w:rFonts w:asciiTheme="minorHAnsi" w:hAnsiTheme="minorHAnsi" w:cstheme="minorHAnsi"/>
          <w:sz w:val="22"/>
          <w:szCs w:val="22"/>
        </w:rPr>
        <w:t xml:space="preserve">Saturday </w:t>
      </w:r>
      <w:r w:rsidR="00F51FA6">
        <w:rPr>
          <w:rFonts w:asciiTheme="minorHAnsi" w:hAnsiTheme="minorHAnsi" w:cstheme="minorHAnsi"/>
          <w:sz w:val="22"/>
          <w:szCs w:val="22"/>
        </w:rPr>
        <w:t>lab</w:t>
      </w:r>
      <w:r w:rsidR="00F51FA6" w:rsidRPr="00850C00">
        <w:rPr>
          <w:rFonts w:asciiTheme="minorHAnsi" w:hAnsiTheme="minorHAnsi" w:cstheme="minorHAnsi"/>
          <w:sz w:val="22"/>
          <w:szCs w:val="22"/>
        </w:rPr>
        <w:t xml:space="preserve"> </w:t>
      </w:r>
      <w:r w:rsidR="00C60081" w:rsidRPr="00850C00">
        <w:rPr>
          <w:rFonts w:asciiTheme="minorHAnsi" w:hAnsiTheme="minorHAnsi" w:cstheme="minorHAnsi"/>
          <w:sz w:val="22"/>
          <w:szCs w:val="22"/>
        </w:rPr>
        <w:t>classes</w:t>
      </w:r>
      <w:r w:rsidRPr="00850C00">
        <w:rPr>
          <w:rFonts w:asciiTheme="minorHAnsi" w:hAnsiTheme="minorHAnsi" w:cstheme="minorHAnsi"/>
          <w:sz w:val="22"/>
          <w:szCs w:val="22"/>
        </w:rPr>
        <w:t xml:space="preserve"> </w:t>
      </w:r>
      <w:commentRangeEnd w:id="67"/>
      <w:r w:rsidR="00626A07" w:rsidRPr="00850C00">
        <w:rPr>
          <w:rStyle w:val="CommentReference"/>
          <w:rFonts w:asciiTheme="minorHAnsi" w:hAnsiTheme="minorHAnsi" w:cstheme="minorHAnsi"/>
          <w:sz w:val="22"/>
          <w:szCs w:val="22"/>
        </w:rPr>
        <w:commentReference w:id="67"/>
      </w:r>
      <w:r w:rsidRPr="00850C00">
        <w:rPr>
          <w:rFonts w:asciiTheme="minorHAnsi" w:hAnsiTheme="minorHAnsi" w:cstheme="minorHAnsi"/>
          <w:sz w:val="22"/>
          <w:szCs w:val="22"/>
        </w:rPr>
        <w:t xml:space="preserve">(and when asked by </w:t>
      </w:r>
      <w:r w:rsidR="00C60081" w:rsidRPr="00850C00">
        <w:rPr>
          <w:rFonts w:asciiTheme="minorHAnsi" w:hAnsiTheme="minorHAnsi" w:cstheme="minorHAnsi"/>
          <w:sz w:val="22"/>
          <w:szCs w:val="22"/>
        </w:rPr>
        <w:t xml:space="preserve">the </w:t>
      </w:r>
      <w:r w:rsidRPr="00850C00">
        <w:rPr>
          <w:rFonts w:asciiTheme="minorHAnsi" w:hAnsiTheme="minorHAnsi" w:cstheme="minorHAnsi"/>
          <w:sz w:val="22"/>
          <w:szCs w:val="22"/>
        </w:rPr>
        <w:t>instructor) and for the Practicum/Externship:</w:t>
      </w:r>
    </w:p>
    <w:p w14:paraId="7D79F258" w14:textId="77777777" w:rsidR="00F94AED" w:rsidRPr="00850C00" w:rsidRDefault="005A57C3" w:rsidP="00850C00">
      <w:pPr>
        <w:pStyle w:val="ListParagraph"/>
        <w:numPr>
          <w:ilvl w:val="0"/>
          <w:numId w:val="45"/>
        </w:numPr>
        <w:ind w:left="720" w:hanging="360"/>
        <w:rPr>
          <w:rFonts w:asciiTheme="minorHAnsi" w:hAnsiTheme="minorHAnsi"/>
          <w:b/>
          <w:sz w:val="22"/>
          <w:szCs w:val="22"/>
        </w:rPr>
      </w:pPr>
      <w:r w:rsidRPr="00850C00">
        <w:rPr>
          <w:rFonts w:asciiTheme="minorHAnsi" w:hAnsiTheme="minorHAnsi"/>
          <w:sz w:val="22"/>
          <w:szCs w:val="22"/>
          <w:u w:val="single"/>
        </w:rPr>
        <w:t>Practicum/Externship</w:t>
      </w:r>
      <w:r w:rsidR="004D2646" w:rsidRPr="00850C00">
        <w:rPr>
          <w:rFonts w:asciiTheme="minorHAnsi" w:hAnsiTheme="minorHAnsi"/>
          <w:sz w:val="22"/>
          <w:szCs w:val="22"/>
          <w:u w:val="single"/>
        </w:rPr>
        <w:t>:</w:t>
      </w:r>
      <w:r w:rsidR="00C85820" w:rsidRPr="00850C00">
        <w:rPr>
          <w:rFonts w:asciiTheme="minorHAnsi" w:hAnsiTheme="minorHAnsi"/>
          <w:sz w:val="22"/>
          <w:szCs w:val="22"/>
        </w:rPr>
        <w:t xml:space="preserve"> </w:t>
      </w:r>
      <w:r w:rsidR="00B12ACB" w:rsidRPr="00850C00">
        <w:rPr>
          <w:rFonts w:asciiTheme="minorHAnsi" w:hAnsiTheme="minorHAnsi"/>
          <w:sz w:val="22"/>
          <w:szCs w:val="22"/>
        </w:rPr>
        <w:t>The site will determine dress code.  Hospital setting will require solid scrubs.  Community sites will be at the discretion of the site</w:t>
      </w:r>
      <w:r w:rsidR="00CB0C35" w:rsidRPr="00850C00">
        <w:rPr>
          <w:rFonts w:asciiTheme="minorHAnsi" w:hAnsiTheme="minorHAnsi"/>
          <w:sz w:val="22"/>
          <w:szCs w:val="22"/>
        </w:rPr>
        <w:t xml:space="preserve"> usually </w:t>
      </w:r>
      <w:r w:rsidR="00B12ACB" w:rsidRPr="00850C00">
        <w:rPr>
          <w:rFonts w:asciiTheme="minorHAnsi" w:hAnsiTheme="minorHAnsi"/>
          <w:sz w:val="22"/>
          <w:szCs w:val="22"/>
        </w:rPr>
        <w:t>business casual</w:t>
      </w:r>
      <w:r w:rsidR="00CB0C35" w:rsidRPr="00850C00">
        <w:rPr>
          <w:rFonts w:asciiTheme="minorHAnsi" w:hAnsiTheme="minorHAnsi"/>
          <w:sz w:val="22"/>
          <w:szCs w:val="22"/>
        </w:rPr>
        <w:t xml:space="preserve"> or scrubs</w:t>
      </w:r>
      <w:r w:rsidR="00B12ACB" w:rsidRPr="00850C00">
        <w:rPr>
          <w:rFonts w:asciiTheme="minorHAnsi" w:hAnsiTheme="minorHAnsi"/>
          <w:sz w:val="22"/>
          <w:szCs w:val="22"/>
        </w:rPr>
        <w:t xml:space="preserve">. </w:t>
      </w:r>
      <w:r w:rsidRPr="00850C00">
        <w:rPr>
          <w:rFonts w:asciiTheme="minorHAnsi" w:hAnsiTheme="minorHAnsi"/>
          <w:sz w:val="22"/>
          <w:szCs w:val="22"/>
        </w:rPr>
        <w:t xml:space="preserve"> </w:t>
      </w:r>
    </w:p>
    <w:p w14:paraId="4A5327F5" w14:textId="77777777" w:rsidR="005A57C3" w:rsidRPr="003E33D1" w:rsidRDefault="005A57C3" w:rsidP="00C60081">
      <w:pPr>
        <w:ind w:left="360"/>
        <w:rPr>
          <w:rFonts w:asciiTheme="minorHAnsi" w:hAnsiTheme="minorHAnsi"/>
          <w:b/>
          <w:sz w:val="22"/>
          <w:szCs w:val="22"/>
        </w:rPr>
      </w:pPr>
    </w:p>
    <w:p w14:paraId="7330C3EF" w14:textId="77777777" w:rsidR="005A57C3" w:rsidRPr="003E33D1" w:rsidRDefault="00C60081" w:rsidP="001A7086">
      <w:pPr>
        <w:rPr>
          <w:rFonts w:asciiTheme="minorHAnsi" w:hAnsiTheme="minorHAnsi"/>
          <w:sz w:val="22"/>
          <w:szCs w:val="22"/>
        </w:rPr>
      </w:pPr>
      <w:r>
        <w:rPr>
          <w:rFonts w:asciiTheme="minorHAnsi" w:hAnsiTheme="minorHAnsi"/>
          <w:sz w:val="22"/>
          <w:szCs w:val="22"/>
        </w:rPr>
        <w:t>I</w:t>
      </w:r>
      <w:r w:rsidRPr="003E33D1">
        <w:rPr>
          <w:rFonts w:asciiTheme="minorHAnsi" w:hAnsiTheme="minorHAnsi"/>
          <w:sz w:val="22"/>
          <w:szCs w:val="22"/>
        </w:rPr>
        <w:t>f above policies are not followed</w:t>
      </w:r>
      <w:r>
        <w:rPr>
          <w:rFonts w:asciiTheme="minorHAnsi" w:hAnsiTheme="minorHAnsi"/>
          <w:sz w:val="22"/>
          <w:szCs w:val="22"/>
        </w:rPr>
        <w:t>, the s</w:t>
      </w:r>
      <w:r w:rsidR="005A57C3" w:rsidRPr="003E33D1">
        <w:rPr>
          <w:rFonts w:asciiTheme="minorHAnsi" w:hAnsiTheme="minorHAnsi"/>
          <w:sz w:val="22"/>
          <w:szCs w:val="22"/>
        </w:rPr>
        <w:t>tudent will be sent home to change and return to class. During Practicum</w:t>
      </w:r>
      <w:r>
        <w:rPr>
          <w:rFonts w:asciiTheme="minorHAnsi" w:hAnsiTheme="minorHAnsi"/>
          <w:sz w:val="22"/>
          <w:szCs w:val="22"/>
        </w:rPr>
        <w:t>/Externship</w:t>
      </w:r>
      <w:r w:rsidR="005A57C3" w:rsidRPr="003E33D1">
        <w:rPr>
          <w:rFonts w:asciiTheme="minorHAnsi" w:hAnsiTheme="minorHAnsi"/>
          <w:sz w:val="22"/>
          <w:szCs w:val="22"/>
        </w:rPr>
        <w:t xml:space="preserve">, </w:t>
      </w:r>
      <w:r>
        <w:rPr>
          <w:rFonts w:asciiTheme="minorHAnsi" w:hAnsiTheme="minorHAnsi"/>
          <w:sz w:val="22"/>
          <w:szCs w:val="22"/>
        </w:rPr>
        <w:t xml:space="preserve">the </w:t>
      </w:r>
      <w:r w:rsidR="005A57C3" w:rsidRPr="003E33D1">
        <w:rPr>
          <w:rFonts w:asciiTheme="minorHAnsi" w:hAnsiTheme="minorHAnsi"/>
          <w:sz w:val="22"/>
          <w:szCs w:val="22"/>
        </w:rPr>
        <w:t>student will be sent home and given a clinical failure.</w:t>
      </w:r>
    </w:p>
    <w:p w14:paraId="30D9912D" w14:textId="77777777" w:rsidR="00213AB3" w:rsidRPr="003E33D1" w:rsidRDefault="00213AB3" w:rsidP="00C60081">
      <w:pPr>
        <w:rPr>
          <w:rFonts w:asciiTheme="minorHAnsi" w:hAnsiTheme="minorHAnsi"/>
          <w:b/>
          <w:sz w:val="22"/>
          <w:szCs w:val="22"/>
        </w:rPr>
      </w:pPr>
    </w:p>
    <w:p w14:paraId="25A32DD0" w14:textId="77777777" w:rsidR="000A2BAE" w:rsidRPr="009E5DDF" w:rsidRDefault="00C60081" w:rsidP="355844F1">
      <w:pPr>
        <w:pStyle w:val="Heading3"/>
        <w:jc w:val="left"/>
        <w:rPr>
          <w:rFonts w:ascii="Cambria" w:eastAsia="Cambria" w:hAnsi="Cambria" w:cs="Cambria"/>
          <w:bCs/>
        </w:rPr>
      </w:pPr>
      <w:bookmarkStart w:id="68" w:name="_Toc28867534"/>
      <w:r w:rsidRPr="355844F1">
        <w:rPr>
          <w:rFonts w:ascii="Cambria" w:eastAsia="Cambria" w:hAnsi="Cambria" w:cs="Cambria"/>
          <w:bCs/>
        </w:rPr>
        <w:t>Dress Code and Appearance</w:t>
      </w:r>
      <w:bookmarkEnd w:id="62"/>
      <w:bookmarkEnd w:id="63"/>
      <w:bookmarkEnd w:id="64"/>
      <w:bookmarkEnd w:id="65"/>
      <w:bookmarkEnd w:id="66"/>
      <w:r w:rsidR="00B755B6" w:rsidRPr="355844F1">
        <w:rPr>
          <w:rFonts w:ascii="Cambria" w:eastAsia="Cambria" w:hAnsi="Cambria" w:cs="Cambria"/>
          <w:bCs/>
        </w:rPr>
        <w:t xml:space="preserve"> Policy</w:t>
      </w:r>
      <w:bookmarkEnd w:id="68"/>
    </w:p>
    <w:p w14:paraId="00213C77" w14:textId="77777777" w:rsidR="000A2BAE" w:rsidRPr="003E33D1" w:rsidRDefault="000A2BAE" w:rsidP="00C60081">
      <w:pPr>
        <w:pStyle w:val="BodyTextIndent"/>
        <w:ind w:left="0"/>
        <w:rPr>
          <w:rFonts w:asciiTheme="minorHAnsi" w:hAnsiTheme="minorHAnsi"/>
          <w:szCs w:val="22"/>
        </w:rPr>
      </w:pPr>
      <w:r w:rsidRPr="003E33D1">
        <w:rPr>
          <w:rFonts w:asciiTheme="minorHAnsi" w:hAnsiTheme="minorHAnsi"/>
          <w:szCs w:val="22"/>
        </w:rPr>
        <w:t xml:space="preserve">Students are expected to maintain a professional appearance </w:t>
      </w:r>
      <w:r w:rsidR="00C60081">
        <w:rPr>
          <w:rFonts w:asciiTheme="minorHAnsi" w:hAnsiTheme="minorHAnsi"/>
          <w:szCs w:val="22"/>
        </w:rPr>
        <w:t>when representing</w:t>
      </w:r>
      <w:r w:rsidRPr="003E33D1">
        <w:rPr>
          <w:rFonts w:asciiTheme="minorHAnsi" w:hAnsiTheme="minorHAnsi"/>
          <w:szCs w:val="22"/>
        </w:rPr>
        <w:t xml:space="preserve"> the </w:t>
      </w:r>
      <w:r w:rsidR="00C60081">
        <w:rPr>
          <w:rFonts w:asciiTheme="minorHAnsi" w:hAnsiTheme="minorHAnsi"/>
          <w:szCs w:val="22"/>
        </w:rPr>
        <w:t xml:space="preserve">WVC </w:t>
      </w:r>
      <w:r w:rsidR="005B1E60" w:rsidRPr="002C10CC">
        <w:rPr>
          <w:rFonts w:ascii="Calibri" w:hAnsi="Calibri" w:cs="Calibri"/>
          <w:szCs w:val="22"/>
        </w:rPr>
        <w:t>Pharmacy</w:t>
      </w:r>
      <w:r w:rsidR="005B1E60" w:rsidRPr="008A5D18">
        <w:rPr>
          <w:rFonts w:ascii="Calibri" w:hAnsi="Calibri" w:cs="Calibri"/>
          <w:color w:val="00B050"/>
          <w:sz w:val="20"/>
        </w:rPr>
        <w:t xml:space="preserve"> </w:t>
      </w:r>
      <w:r w:rsidR="005B1E60" w:rsidRPr="002C10CC">
        <w:rPr>
          <w:rFonts w:ascii="Calibri" w:hAnsi="Calibri" w:cs="Calibri"/>
          <w:szCs w:val="22"/>
        </w:rPr>
        <w:t>Technician</w:t>
      </w:r>
      <w:r w:rsidR="005B1E60" w:rsidRPr="008A5D18">
        <w:rPr>
          <w:rFonts w:ascii="Calibri" w:hAnsi="Calibri" w:cs="Calibri"/>
          <w:color w:val="00B050"/>
          <w:sz w:val="20"/>
        </w:rPr>
        <w:t xml:space="preserve"> </w:t>
      </w:r>
      <w:r w:rsidRPr="003E33D1">
        <w:rPr>
          <w:rFonts w:asciiTheme="minorHAnsi" w:hAnsiTheme="minorHAnsi"/>
          <w:szCs w:val="22"/>
        </w:rPr>
        <w:t>Program.</w:t>
      </w:r>
    </w:p>
    <w:p w14:paraId="161941AD" w14:textId="77777777" w:rsidR="000A2BAE" w:rsidRPr="003E33D1" w:rsidRDefault="000A2BAE" w:rsidP="001A7086">
      <w:pPr>
        <w:jc w:val="both"/>
        <w:rPr>
          <w:rFonts w:asciiTheme="minorHAnsi" w:hAnsiTheme="minorHAnsi"/>
          <w:sz w:val="22"/>
          <w:szCs w:val="22"/>
        </w:rPr>
      </w:pPr>
    </w:p>
    <w:p w14:paraId="61F95646" w14:textId="77777777" w:rsidR="00DB4A35" w:rsidRPr="001552FE" w:rsidRDefault="000A2BAE" w:rsidP="00DB4A35">
      <w:pPr>
        <w:pStyle w:val="BodyText"/>
        <w:numPr>
          <w:ilvl w:val="0"/>
          <w:numId w:val="32"/>
        </w:numPr>
        <w:tabs>
          <w:tab w:val="clear" w:pos="540"/>
          <w:tab w:val="clear" w:pos="1080"/>
          <w:tab w:val="clear" w:pos="1440"/>
          <w:tab w:val="clear" w:pos="1800"/>
        </w:tabs>
        <w:kinsoku w:val="0"/>
        <w:overflowPunct w:val="0"/>
        <w:ind w:left="360" w:right="202"/>
        <w:rPr>
          <w:rFonts w:asciiTheme="minorHAnsi" w:hAnsiTheme="minorHAnsi"/>
        </w:rPr>
      </w:pPr>
      <w:r w:rsidRPr="003E33D1">
        <w:rPr>
          <w:rFonts w:asciiTheme="minorHAnsi" w:hAnsiTheme="minorHAnsi"/>
          <w:szCs w:val="22"/>
        </w:rPr>
        <w:t>General Grooming</w:t>
      </w:r>
      <w:r w:rsidRPr="003E33D1">
        <w:rPr>
          <w:rFonts w:asciiTheme="minorHAnsi" w:hAnsiTheme="minorHAnsi"/>
          <w:b/>
          <w:szCs w:val="22"/>
        </w:rPr>
        <w:t xml:space="preserve"> </w:t>
      </w:r>
      <w:r w:rsidRPr="003E33D1">
        <w:rPr>
          <w:rFonts w:asciiTheme="minorHAnsi" w:hAnsiTheme="minorHAnsi"/>
          <w:szCs w:val="22"/>
        </w:rPr>
        <w:t xml:space="preserve">requirements include </w:t>
      </w:r>
      <w:r w:rsidR="0093739A">
        <w:rPr>
          <w:rFonts w:asciiTheme="minorHAnsi" w:hAnsiTheme="minorHAnsi"/>
          <w:szCs w:val="22"/>
        </w:rPr>
        <w:t>h</w:t>
      </w:r>
      <w:r w:rsidR="00DB4A35" w:rsidRPr="001552FE">
        <w:rPr>
          <w:rFonts w:asciiTheme="minorHAnsi" w:hAnsiTheme="minorHAnsi"/>
        </w:rPr>
        <w:t xml:space="preserve">air </w:t>
      </w:r>
      <w:r w:rsidR="00DB4A35">
        <w:rPr>
          <w:rFonts w:asciiTheme="minorHAnsi" w:hAnsiTheme="minorHAnsi"/>
        </w:rPr>
        <w:t>that is</w:t>
      </w:r>
      <w:r w:rsidR="00DB4A35" w:rsidRPr="001552FE">
        <w:rPr>
          <w:rFonts w:asciiTheme="minorHAnsi" w:hAnsiTheme="minorHAnsi"/>
        </w:rPr>
        <w:t xml:space="preserve"> clean, of a natural color (i.e., not blue, orange, etc.), well groomed, and effectively restrained so that it does not fall into or contaminate the workspace. Beards and/or mustaches must be clean, neatly groomed, no longer than ¾ inch, and not interfere with personal protective equipment.</w:t>
      </w:r>
    </w:p>
    <w:p w14:paraId="356FAE21" w14:textId="7E50A66C" w:rsidR="00DB4A35" w:rsidRDefault="000A2BAE" w:rsidP="00DB4A35">
      <w:pPr>
        <w:pStyle w:val="BodyTextIndent"/>
        <w:numPr>
          <w:ilvl w:val="0"/>
          <w:numId w:val="30"/>
        </w:numPr>
        <w:tabs>
          <w:tab w:val="clear" w:pos="1080"/>
          <w:tab w:val="clear" w:pos="1800"/>
          <w:tab w:val="clear" w:pos="2160"/>
          <w:tab w:val="clear" w:pos="2520"/>
          <w:tab w:val="clear" w:pos="2880"/>
          <w:tab w:val="clear" w:pos="3240"/>
          <w:tab w:val="clear" w:pos="7830"/>
        </w:tabs>
        <w:ind w:left="360"/>
        <w:rPr>
          <w:rFonts w:asciiTheme="minorHAnsi" w:hAnsiTheme="minorHAnsi"/>
          <w:szCs w:val="22"/>
        </w:rPr>
      </w:pPr>
      <w:r w:rsidRPr="003E33D1">
        <w:rPr>
          <w:rFonts w:asciiTheme="minorHAnsi" w:hAnsiTheme="minorHAnsi"/>
          <w:szCs w:val="22"/>
        </w:rPr>
        <w:t xml:space="preserve">Nails </w:t>
      </w:r>
      <w:r w:rsidR="00DB4A35" w:rsidRPr="001552FE">
        <w:rPr>
          <w:rFonts w:asciiTheme="minorHAnsi" w:hAnsiTheme="minorHAnsi"/>
        </w:rPr>
        <w:t xml:space="preserve">must be short (nails should not be visible when looking at palm of hand), clean, and well-rounded. </w:t>
      </w:r>
      <w:r w:rsidR="007C79D9">
        <w:rPr>
          <w:rFonts w:asciiTheme="minorHAnsi" w:hAnsiTheme="minorHAnsi"/>
        </w:rPr>
        <w:t>Nail polish is to be maintained in good condition</w:t>
      </w:r>
    </w:p>
    <w:p w14:paraId="1877E6DB" w14:textId="77777777" w:rsidR="00CD4A15" w:rsidRPr="00DB4A35" w:rsidRDefault="000A2BAE" w:rsidP="00DB4A35">
      <w:pPr>
        <w:pStyle w:val="BodyTextIndent"/>
        <w:numPr>
          <w:ilvl w:val="0"/>
          <w:numId w:val="30"/>
        </w:numPr>
        <w:tabs>
          <w:tab w:val="clear" w:pos="1080"/>
          <w:tab w:val="clear" w:pos="1800"/>
          <w:tab w:val="clear" w:pos="2160"/>
          <w:tab w:val="clear" w:pos="2520"/>
          <w:tab w:val="clear" w:pos="2880"/>
          <w:tab w:val="clear" w:pos="3240"/>
          <w:tab w:val="clear" w:pos="7830"/>
        </w:tabs>
        <w:ind w:left="360"/>
        <w:rPr>
          <w:rFonts w:asciiTheme="minorHAnsi" w:hAnsiTheme="minorHAnsi"/>
          <w:szCs w:val="22"/>
        </w:rPr>
      </w:pPr>
      <w:r w:rsidRPr="00DB4A35">
        <w:rPr>
          <w:rFonts w:asciiTheme="minorHAnsi" w:hAnsiTheme="minorHAnsi"/>
          <w:szCs w:val="22"/>
        </w:rPr>
        <w:t xml:space="preserve">Use of </w:t>
      </w:r>
      <w:r w:rsidR="00DB7A56">
        <w:rPr>
          <w:rFonts w:asciiTheme="minorHAnsi" w:hAnsiTheme="minorHAnsi"/>
        </w:rPr>
        <w:t>f</w:t>
      </w:r>
      <w:r w:rsidR="00DB4A35" w:rsidRPr="00DB4A35">
        <w:rPr>
          <w:rFonts w:asciiTheme="minorHAnsi" w:hAnsiTheme="minorHAnsi"/>
        </w:rPr>
        <w:t xml:space="preserve">ragrances (lotions, colognes, perfumes, etc.) </w:t>
      </w:r>
      <w:r w:rsidR="00DB4A35">
        <w:rPr>
          <w:rFonts w:asciiTheme="minorHAnsi" w:hAnsiTheme="minorHAnsi"/>
        </w:rPr>
        <w:t>is</w:t>
      </w:r>
      <w:r w:rsidR="00DB4A35" w:rsidRPr="00DB4A35">
        <w:rPr>
          <w:rFonts w:asciiTheme="minorHAnsi" w:hAnsiTheme="minorHAnsi"/>
        </w:rPr>
        <w:t xml:space="preserve"> not allowed.</w:t>
      </w:r>
      <w:r w:rsidR="00DB4A35">
        <w:rPr>
          <w:rFonts w:asciiTheme="minorHAnsi" w:hAnsiTheme="minorHAnsi"/>
          <w:szCs w:val="22"/>
        </w:rPr>
        <w:t xml:space="preserve"> </w:t>
      </w:r>
      <w:r w:rsidR="00DB4A35" w:rsidRPr="00DB4A35">
        <w:rPr>
          <w:rFonts w:asciiTheme="minorHAnsi" w:hAnsiTheme="minorHAnsi"/>
        </w:rPr>
        <w:t>Students shall be respectful of the fact that colleagues and/or patients may be sensitive to fragrances</w:t>
      </w:r>
      <w:r w:rsidR="00AE4737">
        <w:rPr>
          <w:rFonts w:asciiTheme="minorHAnsi" w:hAnsiTheme="minorHAnsi"/>
        </w:rPr>
        <w:t>.</w:t>
      </w:r>
    </w:p>
    <w:p w14:paraId="4AE0223F" w14:textId="77777777" w:rsidR="00CD4A15" w:rsidRPr="003E33D1" w:rsidRDefault="000A2BAE" w:rsidP="00DB4A35">
      <w:pPr>
        <w:pStyle w:val="BodyTextIndent"/>
        <w:numPr>
          <w:ilvl w:val="0"/>
          <w:numId w:val="30"/>
        </w:numPr>
        <w:tabs>
          <w:tab w:val="clear" w:pos="1080"/>
          <w:tab w:val="clear" w:pos="1800"/>
          <w:tab w:val="clear" w:pos="2160"/>
          <w:tab w:val="clear" w:pos="2520"/>
          <w:tab w:val="clear" w:pos="2880"/>
          <w:tab w:val="clear" w:pos="3240"/>
          <w:tab w:val="clear" w:pos="7830"/>
        </w:tabs>
        <w:ind w:left="360"/>
        <w:rPr>
          <w:rFonts w:asciiTheme="minorHAnsi" w:hAnsiTheme="minorHAnsi"/>
          <w:szCs w:val="22"/>
        </w:rPr>
      </w:pPr>
      <w:r w:rsidRPr="003E33D1">
        <w:rPr>
          <w:rFonts w:asciiTheme="minorHAnsi" w:hAnsiTheme="minorHAnsi"/>
          <w:szCs w:val="22"/>
        </w:rPr>
        <w:t xml:space="preserve">Daily bathing and the use of deodorants are expected.  </w:t>
      </w:r>
    </w:p>
    <w:p w14:paraId="138E97B1" w14:textId="77777777" w:rsidR="00DB4A35" w:rsidRDefault="000A2BAE" w:rsidP="00DB4A35">
      <w:pPr>
        <w:pStyle w:val="BodyTextIndent"/>
        <w:numPr>
          <w:ilvl w:val="0"/>
          <w:numId w:val="30"/>
        </w:numPr>
        <w:tabs>
          <w:tab w:val="clear" w:pos="1080"/>
          <w:tab w:val="clear" w:pos="1800"/>
          <w:tab w:val="clear" w:pos="2160"/>
          <w:tab w:val="clear" w:pos="2520"/>
          <w:tab w:val="clear" w:pos="2880"/>
          <w:tab w:val="clear" w:pos="3240"/>
          <w:tab w:val="clear" w:pos="7830"/>
        </w:tabs>
        <w:ind w:left="360"/>
        <w:rPr>
          <w:rFonts w:asciiTheme="minorHAnsi" w:hAnsiTheme="minorHAnsi"/>
          <w:szCs w:val="22"/>
        </w:rPr>
      </w:pPr>
      <w:r w:rsidRPr="003E33D1">
        <w:rPr>
          <w:rFonts w:asciiTheme="minorHAnsi" w:hAnsiTheme="minorHAnsi"/>
          <w:szCs w:val="22"/>
        </w:rPr>
        <w:t xml:space="preserve">Gum chewing is prohibited. </w:t>
      </w:r>
    </w:p>
    <w:p w14:paraId="605E1BBE" w14:textId="77777777" w:rsidR="00CD4A15" w:rsidRPr="00626A07" w:rsidRDefault="00DB4A35" w:rsidP="00DB4A35">
      <w:pPr>
        <w:pStyle w:val="BodyTextIndent"/>
        <w:numPr>
          <w:ilvl w:val="0"/>
          <w:numId w:val="30"/>
        </w:numPr>
        <w:tabs>
          <w:tab w:val="clear" w:pos="1080"/>
          <w:tab w:val="clear" w:pos="1800"/>
          <w:tab w:val="clear" w:pos="2160"/>
          <w:tab w:val="clear" w:pos="2520"/>
          <w:tab w:val="clear" w:pos="2880"/>
          <w:tab w:val="clear" w:pos="3240"/>
          <w:tab w:val="clear" w:pos="7830"/>
        </w:tabs>
        <w:ind w:left="360"/>
        <w:rPr>
          <w:rFonts w:asciiTheme="minorHAnsi" w:hAnsiTheme="minorHAnsi"/>
          <w:szCs w:val="22"/>
        </w:rPr>
      </w:pPr>
      <w:r w:rsidRPr="00DB4A35">
        <w:rPr>
          <w:rFonts w:asciiTheme="minorHAnsi" w:hAnsiTheme="minorHAnsi"/>
        </w:rPr>
        <w:t xml:space="preserve">The use of any tobacco product or smoking device is prohibited on WVC campuses and property (WVC Policy #000.240, effective June 17, 2013). The use of any tobacco product or smoking device is prohibited while wearing the WVC </w:t>
      </w:r>
      <w:r>
        <w:rPr>
          <w:rFonts w:asciiTheme="minorHAnsi" w:hAnsiTheme="minorHAnsi"/>
        </w:rPr>
        <w:t>MA</w:t>
      </w:r>
      <w:r w:rsidRPr="00DB4A35">
        <w:rPr>
          <w:rFonts w:asciiTheme="minorHAnsi" w:hAnsiTheme="minorHAnsi"/>
        </w:rPr>
        <w:t xml:space="preserve"> student uniform.</w:t>
      </w:r>
    </w:p>
    <w:p w14:paraId="155B3BF1" w14:textId="77777777" w:rsidR="00626A07" w:rsidRPr="00750ACB" w:rsidRDefault="00626A07" w:rsidP="00DB4A35">
      <w:pPr>
        <w:pStyle w:val="BodyTextIndent"/>
        <w:numPr>
          <w:ilvl w:val="0"/>
          <w:numId w:val="30"/>
        </w:numPr>
        <w:tabs>
          <w:tab w:val="clear" w:pos="1080"/>
          <w:tab w:val="clear" w:pos="1800"/>
          <w:tab w:val="clear" w:pos="2160"/>
          <w:tab w:val="clear" w:pos="2520"/>
          <w:tab w:val="clear" w:pos="2880"/>
          <w:tab w:val="clear" w:pos="3240"/>
          <w:tab w:val="clear" w:pos="7830"/>
        </w:tabs>
        <w:ind w:left="360"/>
        <w:rPr>
          <w:rFonts w:asciiTheme="minorHAnsi" w:hAnsiTheme="minorHAnsi"/>
          <w:b/>
          <w:bCs/>
          <w:szCs w:val="22"/>
        </w:rPr>
      </w:pPr>
      <w:r w:rsidRPr="00750ACB">
        <w:rPr>
          <w:rFonts w:asciiTheme="minorHAnsi" w:hAnsiTheme="minorHAnsi"/>
          <w:b/>
          <w:bCs/>
        </w:rPr>
        <w:t xml:space="preserve">Cell phone usage is prohibited. </w:t>
      </w:r>
    </w:p>
    <w:p w14:paraId="68173FF3" w14:textId="77777777" w:rsidR="00756AC5" w:rsidRPr="00DB4A35" w:rsidRDefault="00756AC5" w:rsidP="001A7086">
      <w:pPr>
        <w:rPr>
          <w:rFonts w:asciiTheme="minorHAnsi" w:hAnsiTheme="minorHAnsi"/>
          <w:sz w:val="22"/>
          <w:szCs w:val="22"/>
        </w:rPr>
      </w:pPr>
    </w:p>
    <w:p w14:paraId="5EFD3E58" w14:textId="77777777" w:rsidR="00DB4A35" w:rsidRPr="00DB7A56" w:rsidRDefault="00DB4A35" w:rsidP="00DB4A35">
      <w:pPr>
        <w:pStyle w:val="Heading4"/>
        <w:kinsoku w:val="0"/>
        <w:overflowPunct w:val="0"/>
        <w:ind w:left="0"/>
        <w:jc w:val="left"/>
        <w:rPr>
          <w:rFonts w:asciiTheme="minorHAnsi" w:hAnsiTheme="minorHAnsi"/>
          <w:b w:val="0"/>
          <w:bCs/>
          <w:i/>
          <w:sz w:val="22"/>
          <w:szCs w:val="22"/>
        </w:rPr>
      </w:pPr>
      <w:r w:rsidRPr="00DB7A56">
        <w:rPr>
          <w:rFonts w:asciiTheme="minorHAnsi" w:hAnsiTheme="minorHAnsi"/>
          <w:b w:val="0"/>
          <w:i/>
          <w:sz w:val="22"/>
          <w:szCs w:val="22"/>
        </w:rPr>
        <w:t>Jewelry/Adornments</w:t>
      </w:r>
    </w:p>
    <w:p w14:paraId="344D937B" w14:textId="77777777" w:rsidR="00DB4A35" w:rsidRPr="00DB7A56" w:rsidRDefault="00DB4A35" w:rsidP="00DB4A35">
      <w:pPr>
        <w:pStyle w:val="BodyText"/>
        <w:kinsoku w:val="0"/>
        <w:overflowPunct w:val="0"/>
        <w:rPr>
          <w:rFonts w:asciiTheme="minorHAnsi" w:hAnsiTheme="minorHAnsi"/>
          <w:szCs w:val="22"/>
        </w:rPr>
      </w:pPr>
      <w:r w:rsidRPr="00DB7A56">
        <w:rPr>
          <w:rFonts w:asciiTheme="minorHAnsi" w:hAnsiTheme="minorHAnsi"/>
          <w:szCs w:val="22"/>
        </w:rPr>
        <w:t>Jewelry and adornments may not interfere with clinical performance and personal or patient safety; acceptable jewelry and adornments include:</w:t>
      </w:r>
    </w:p>
    <w:p w14:paraId="1F1FA389" w14:textId="77777777" w:rsidR="00DB4A35" w:rsidRPr="00DB7A56" w:rsidRDefault="00DB4A35" w:rsidP="00DB4A35">
      <w:pPr>
        <w:pStyle w:val="BodyText"/>
        <w:numPr>
          <w:ilvl w:val="0"/>
          <w:numId w:val="33"/>
        </w:numPr>
        <w:tabs>
          <w:tab w:val="clear" w:pos="540"/>
          <w:tab w:val="clear" w:pos="1080"/>
          <w:tab w:val="clear" w:pos="1440"/>
          <w:tab w:val="clear" w:pos="1800"/>
        </w:tabs>
        <w:suppressAutoHyphens w:val="0"/>
        <w:kinsoku w:val="0"/>
        <w:overflowPunct w:val="0"/>
        <w:autoSpaceDE w:val="0"/>
        <w:autoSpaceDN w:val="0"/>
        <w:adjustRightInd w:val="0"/>
        <w:ind w:left="360"/>
        <w:rPr>
          <w:rFonts w:asciiTheme="minorHAnsi" w:hAnsiTheme="minorHAnsi"/>
          <w:szCs w:val="22"/>
        </w:rPr>
      </w:pPr>
      <w:r w:rsidRPr="00DB7A56">
        <w:rPr>
          <w:rFonts w:asciiTheme="minorHAnsi" w:hAnsiTheme="minorHAnsi"/>
          <w:szCs w:val="22"/>
        </w:rPr>
        <w:t>No more than two simple rings (small stones).</w:t>
      </w:r>
    </w:p>
    <w:p w14:paraId="1BD18E0C" w14:textId="770D703F" w:rsidR="00DB4A35" w:rsidRPr="00DB7A56" w:rsidRDefault="00396C09" w:rsidP="00DB4A35">
      <w:pPr>
        <w:pStyle w:val="BodyText"/>
        <w:numPr>
          <w:ilvl w:val="0"/>
          <w:numId w:val="33"/>
        </w:numPr>
        <w:tabs>
          <w:tab w:val="clear" w:pos="540"/>
          <w:tab w:val="clear" w:pos="1080"/>
          <w:tab w:val="clear" w:pos="1440"/>
          <w:tab w:val="clear" w:pos="1800"/>
        </w:tabs>
        <w:suppressAutoHyphens w:val="0"/>
        <w:kinsoku w:val="0"/>
        <w:overflowPunct w:val="0"/>
        <w:autoSpaceDE w:val="0"/>
        <w:autoSpaceDN w:val="0"/>
        <w:adjustRightInd w:val="0"/>
        <w:ind w:left="360"/>
        <w:rPr>
          <w:rFonts w:asciiTheme="minorHAnsi" w:hAnsiTheme="minorHAnsi"/>
          <w:szCs w:val="22"/>
        </w:rPr>
      </w:pPr>
      <w:r>
        <w:rPr>
          <w:rFonts w:asciiTheme="minorHAnsi" w:hAnsiTheme="minorHAnsi"/>
          <w:szCs w:val="22"/>
        </w:rPr>
        <w:t xml:space="preserve">Dangling </w:t>
      </w:r>
      <w:r w:rsidR="00031F31">
        <w:rPr>
          <w:rFonts w:asciiTheme="minorHAnsi" w:hAnsiTheme="minorHAnsi"/>
          <w:szCs w:val="22"/>
        </w:rPr>
        <w:t xml:space="preserve">earrings are not permitted </w:t>
      </w:r>
    </w:p>
    <w:p w14:paraId="51431C94" w14:textId="59981A32" w:rsidR="00DB4A35" w:rsidRPr="00DB7A56" w:rsidRDefault="00DB4A35" w:rsidP="00DB4A35">
      <w:pPr>
        <w:pStyle w:val="BodyText"/>
        <w:numPr>
          <w:ilvl w:val="0"/>
          <w:numId w:val="33"/>
        </w:numPr>
        <w:tabs>
          <w:tab w:val="clear" w:pos="540"/>
          <w:tab w:val="clear" w:pos="1080"/>
          <w:tab w:val="clear" w:pos="1440"/>
          <w:tab w:val="clear" w:pos="1800"/>
        </w:tabs>
        <w:suppressAutoHyphens w:val="0"/>
        <w:kinsoku w:val="0"/>
        <w:overflowPunct w:val="0"/>
        <w:autoSpaceDE w:val="0"/>
        <w:autoSpaceDN w:val="0"/>
        <w:adjustRightInd w:val="0"/>
        <w:ind w:left="360"/>
        <w:rPr>
          <w:rFonts w:asciiTheme="minorHAnsi" w:hAnsiTheme="minorHAnsi"/>
          <w:szCs w:val="22"/>
        </w:rPr>
      </w:pPr>
      <w:r w:rsidRPr="00DB7A56">
        <w:rPr>
          <w:rFonts w:asciiTheme="minorHAnsi" w:hAnsiTheme="minorHAnsi"/>
          <w:szCs w:val="22"/>
        </w:rPr>
        <w:t>No other piercings may be visible (e.g. tongue, eyebrow, navel, etc.).</w:t>
      </w:r>
      <w:r w:rsidR="00031F31">
        <w:rPr>
          <w:rFonts w:asciiTheme="minorHAnsi" w:hAnsiTheme="minorHAnsi"/>
          <w:szCs w:val="22"/>
        </w:rPr>
        <w:t xml:space="preserve"> </w:t>
      </w:r>
      <w:r w:rsidR="005D4E70">
        <w:rPr>
          <w:rFonts w:asciiTheme="minorHAnsi" w:hAnsiTheme="minorHAnsi"/>
          <w:szCs w:val="22"/>
        </w:rPr>
        <w:t xml:space="preserve">Small nose jewerly studs must be smaller than </w:t>
      </w:r>
      <w:r w:rsidR="00781A3D">
        <w:rPr>
          <w:rFonts w:asciiTheme="minorHAnsi" w:hAnsiTheme="minorHAnsi"/>
          <w:szCs w:val="22"/>
        </w:rPr>
        <w:t xml:space="preserve">2mm in diameter. </w:t>
      </w:r>
    </w:p>
    <w:p w14:paraId="16AC38C7" w14:textId="3B31CD00" w:rsidR="00DB4A35" w:rsidRPr="00DB7A56" w:rsidRDefault="00DB4A35" w:rsidP="00DB4A35">
      <w:pPr>
        <w:pStyle w:val="BodyText"/>
        <w:numPr>
          <w:ilvl w:val="0"/>
          <w:numId w:val="33"/>
        </w:numPr>
        <w:tabs>
          <w:tab w:val="clear" w:pos="540"/>
          <w:tab w:val="clear" w:pos="1080"/>
          <w:tab w:val="clear" w:pos="1440"/>
          <w:tab w:val="clear" w:pos="1800"/>
        </w:tabs>
        <w:suppressAutoHyphens w:val="0"/>
        <w:kinsoku w:val="0"/>
        <w:overflowPunct w:val="0"/>
        <w:autoSpaceDE w:val="0"/>
        <w:autoSpaceDN w:val="0"/>
        <w:adjustRightInd w:val="0"/>
        <w:ind w:left="360"/>
        <w:rPr>
          <w:rFonts w:asciiTheme="minorHAnsi" w:hAnsiTheme="minorHAnsi"/>
          <w:szCs w:val="22"/>
        </w:rPr>
      </w:pPr>
      <w:r w:rsidRPr="00DB7A56">
        <w:rPr>
          <w:rFonts w:asciiTheme="minorHAnsi" w:hAnsiTheme="minorHAnsi"/>
          <w:szCs w:val="22"/>
        </w:rPr>
        <w:t>Tattoos must be</w:t>
      </w:r>
      <w:r w:rsidR="008D0602">
        <w:rPr>
          <w:rFonts w:asciiTheme="minorHAnsi" w:hAnsiTheme="minorHAnsi"/>
          <w:szCs w:val="22"/>
        </w:rPr>
        <w:t xml:space="preserve"> healed,</w:t>
      </w:r>
      <w:r w:rsidRPr="00DB7A56">
        <w:rPr>
          <w:rFonts w:asciiTheme="minorHAnsi" w:hAnsiTheme="minorHAnsi"/>
          <w:szCs w:val="22"/>
        </w:rPr>
        <w:t xml:space="preserve"> </w:t>
      </w:r>
      <w:r w:rsidR="006E03A1">
        <w:rPr>
          <w:rFonts w:asciiTheme="minorHAnsi" w:hAnsiTheme="minorHAnsi"/>
          <w:szCs w:val="22"/>
        </w:rPr>
        <w:t xml:space="preserve">small, or </w:t>
      </w:r>
      <w:r w:rsidRPr="00DB7A56">
        <w:rPr>
          <w:rFonts w:asciiTheme="minorHAnsi" w:hAnsiTheme="minorHAnsi"/>
          <w:szCs w:val="22"/>
        </w:rPr>
        <w:t xml:space="preserve">covered </w:t>
      </w:r>
      <w:r w:rsidR="008D0602">
        <w:rPr>
          <w:rFonts w:asciiTheme="minorHAnsi" w:hAnsiTheme="minorHAnsi"/>
          <w:szCs w:val="22"/>
        </w:rPr>
        <w:t>and</w:t>
      </w:r>
      <w:r w:rsidR="008D0602" w:rsidRPr="00DB7A56">
        <w:rPr>
          <w:rFonts w:asciiTheme="minorHAnsi" w:hAnsiTheme="minorHAnsi"/>
          <w:szCs w:val="22"/>
        </w:rPr>
        <w:t xml:space="preserve"> </w:t>
      </w:r>
      <w:r w:rsidRPr="00DB7A56">
        <w:rPr>
          <w:rFonts w:asciiTheme="minorHAnsi" w:hAnsiTheme="minorHAnsi"/>
          <w:szCs w:val="22"/>
        </w:rPr>
        <w:t>not visible/noticeable</w:t>
      </w:r>
      <w:r w:rsidR="00781A3D">
        <w:rPr>
          <w:rFonts w:asciiTheme="minorHAnsi" w:hAnsiTheme="minorHAnsi"/>
          <w:szCs w:val="22"/>
        </w:rPr>
        <w:t>.  Must not be offensive or illegal</w:t>
      </w:r>
    </w:p>
    <w:p w14:paraId="680AEA0E" w14:textId="77777777" w:rsidR="00DB4A35" w:rsidRDefault="00DB4A35" w:rsidP="001A7086">
      <w:pPr>
        <w:rPr>
          <w:rFonts w:asciiTheme="minorHAnsi" w:hAnsiTheme="minorHAnsi"/>
          <w:b/>
          <w:sz w:val="20"/>
        </w:rPr>
      </w:pPr>
    </w:p>
    <w:p w14:paraId="05C20B08" w14:textId="77777777" w:rsidR="00DB4A35" w:rsidRPr="00B755B6" w:rsidRDefault="00DB4A35" w:rsidP="00DB4A35">
      <w:pPr>
        <w:pStyle w:val="Heading4"/>
        <w:kinsoku w:val="0"/>
        <w:overflowPunct w:val="0"/>
        <w:ind w:left="0"/>
        <w:jc w:val="left"/>
        <w:rPr>
          <w:rFonts w:asciiTheme="minorHAnsi" w:hAnsiTheme="minorHAnsi"/>
          <w:b w:val="0"/>
          <w:bCs/>
          <w:i/>
          <w:sz w:val="22"/>
          <w:szCs w:val="22"/>
        </w:rPr>
      </w:pPr>
      <w:r w:rsidRPr="00B755B6">
        <w:rPr>
          <w:rFonts w:asciiTheme="minorHAnsi" w:hAnsiTheme="minorHAnsi"/>
          <w:b w:val="0"/>
          <w:i/>
          <w:sz w:val="22"/>
          <w:szCs w:val="22"/>
        </w:rPr>
        <w:t>Professional Equipment</w:t>
      </w:r>
    </w:p>
    <w:p w14:paraId="4297980C" w14:textId="235A3A23" w:rsidR="00CB0C35" w:rsidRDefault="00DB4A35" w:rsidP="2DC8AAE0">
      <w:pPr>
        <w:pStyle w:val="BodyText"/>
        <w:numPr>
          <w:ilvl w:val="0"/>
          <w:numId w:val="34"/>
        </w:numPr>
        <w:tabs>
          <w:tab w:val="clear" w:pos="540"/>
          <w:tab w:val="clear" w:pos="1080"/>
          <w:tab w:val="clear" w:pos="1440"/>
          <w:tab w:val="clear" w:pos="1800"/>
        </w:tabs>
        <w:suppressAutoHyphens w:val="0"/>
        <w:kinsoku w:val="0"/>
        <w:overflowPunct w:val="0"/>
        <w:autoSpaceDE w:val="0"/>
        <w:autoSpaceDN w:val="0"/>
        <w:adjustRightInd w:val="0"/>
        <w:ind w:left="360"/>
        <w:rPr>
          <w:rFonts w:asciiTheme="minorHAnsi" w:hAnsiTheme="minorHAnsi"/>
        </w:rPr>
      </w:pPr>
      <w:r w:rsidRPr="2DC8AAE0">
        <w:rPr>
          <w:rFonts w:asciiTheme="minorHAnsi" w:hAnsiTheme="minorHAnsi"/>
        </w:rPr>
        <w:t>Name badge.</w:t>
      </w:r>
    </w:p>
    <w:p w14:paraId="49724E76" w14:textId="5D9949E7" w:rsidR="00854208" w:rsidRDefault="00854208" w:rsidP="00DB4A35">
      <w:pPr>
        <w:pStyle w:val="BodyText"/>
        <w:numPr>
          <w:ilvl w:val="0"/>
          <w:numId w:val="34"/>
        </w:numPr>
        <w:tabs>
          <w:tab w:val="clear" w:pos="540"/>
          <w:tab w:val="clear" w:pos="1080"/>
          <w:tab w:val="clear" w:pos="1440"/>
          <w:tab w:val="clear" w:pos="1800"/>
        </w:tabs>
        <w:suppressAutoHyphens w:val="0"/>
        <w:kinsoku w:val="0"/>
        <w:overflowPunct w:val="0"/>
        <w:autoSpaceDE w:val="0"/>
        <w:autoSpaceDN w:val="0"/>
        <w:adjustRightInd w:val="0"/>
        <w:ind w:left="360"/>
        <w:rPr>
          <w:rFonts w:asciiTheme="minorHAnsi" w:hAnsiTheme="minorHAnsi"/>
          <w:szCs w:val="22"/>
        </w:rPr>
      </w:pPr>
      <w:r>
        <w:rPr>
          <w:rFonts w:asciiTheme="minorHAnsi" w:hAnsiTheme="minorHAnsi"/>
          <w:szCs w:val="22"/>
        </w:rPr>
        <w:lastRenderedPageBreak/>
        <w:t xml:space="preserve">Notebook/competency lists for </w:t>
      </w:r>
      <w:r w:rsidR="00115DB0">
        <w:rPr>
          <w:rFonts w:asciiTheme="minorHAnsi" w:hAnsiTheme="minorHAnsi"/>
          <w:szCs w:val="22"/>
        </w:rPr>
        <w:t xml:space="preserve">clinical site. </w:t>
      </w:r>
    </w:p>
    <w:p w14:paraId="4CB0DB80" w14:textId="77777777" w:rsidR="00DB4A35" w:rsidRDefault="00DB4A35" w:rsidP="00DB4A35">
      <w:pPr>
        <w:pStyle w:val="BodyText"/>
        <w:tabs>
          <w:tab w:val="clear" w:pos="540"/>
          <w:tab w:val="clear" w:pos="1080"/>
          <w:tab w:val="clear" w:pos="1440"/>
          <w:tab w:val="clear" w:pos="1800"/>
        </w:tabs>
        <w:suppressAutoHyphens w:val="0"/>
        <w:kinsoku w:val="0"/>
        <w:overflowPunct w:val="0"/>
        <w:autoSpaceDE w:val="0"/>
        <w:autoSpaceDN w:val="0"/>
        <w:adjustRightInd w:val="0"/>
        <w:rPr>
          <w:rFonts w:asciiTheme="minorHAnsi" w:hAnsiTheme="minorHAnsi"/>
          <w:szCs w:val="22"/>
        </w:rPr>
      </w:pPr>
    </w:p>
    <w:p w14:paraId="37E1A0DB" w14:textId="77777777" w:rsidR="000A2BAE" w:rsidRPr="009E5DDF" w:rsidRDefault="00DB4A35" w:rsidP="355844F1">
      <w:pPr>
        <w:pStyle w:val="Heading3"/>
        <w:jc w:val="left"/>
        <w:rPr>
          <w:rFonts w:ascii="Cambria" w:eastAsia="Cambria" w:hAnsi="Cambria" w:cs="Cambria"/>
          <w:bCs/>
        </w:rPr>
      </w:pPr>
      <w:bookmarkStart w:id="69" w:name="_Toc154480121"/>
      <w:bookmarkStart w:id="70" w:name="_Toc28867535"/>
      <w:r w:rsidRPr="355844F1">
        <w:rPr>
          <w:rFonts w:ascii="Cambria" w:eastAsia="Cambria" w:hAnsi="Cambria" w:cs="Cambria"/>
          <w:bCs/>
        </w:rPr>
        <w:t>Provision of Care Policy</w:t>
      </w:r>
      <w:bookmarkEnd w:id="69"/>
      <w:bookmarkEnd w:id="70"/>
    </w:p>
    <w:p w14:paraId="65E4C5DA" w14:textId="77777777" w:rsidR="000A2BAE" w:rsidRPr="003E33D1" w:rsidRDefault="000A2BAE" w:rsidP="00DB4A35">
      <w:pPr>
        <w:pStyle w:val="BodyTextIndent"/>
        <w:ind w:left="0"/>
        <w:rPr>
          <w:rFonts w:asciiTheme="minorHAnsi" w:hAnsiTheme="minorHAnsi"/>
          <w:szCs w:val="22"/>
        </w:rPr>
      </w:pPr>
      <w:r w:rsidRPr="003E33D1">
        <w:rPr>
          <w:rFonts w:asciiTheme="minorHAnsi" w:hAnsiTheme="minorHAnsi"/>
          <w:szCs w:val="22"/>
        </w:rPr>
        <w:t xml:space="preserve">Students may not discriminate in their provision of care by refusing to be assigned to a </w:t>
      </w:r>
      <w:r w:rsidR="0052571A">
        <w:rPr>
          <w:rFonts w:asciiTheme="minorHAnsi" w:hAnsiTheme="minorHAnsi"/>
          <w:szCs w:val="22"/>
        </w:rPr>
        <w:t>patient</w:t>
      </w:r>
      <w:r w:rsidRPr="003E33D1">
        <w:rPr>
          <w:rFonts w:asciiTheme="minorHAnsi" w:hAnsiTheme="minorHAnsi"/>
          <w:szCs w:val="22"/>
        </w:rPr>
        <w:t xml:space="preserve"> who has been diagnosed with a communicable disease, including HIV infection</w:t>
      </w:r>
      <w:r w:rsidR="0052571A">
        <w:rPr>
          <w:rFonts w:asciiTheme="minorHAnsi" w:hAnsiTheme="minorHAnsi"/>
          <w:szCs w:val="22"/>
        </w:rPr>
        <w:t>,</w:t>
      </w:r>
      <w:r w:rsidRPr="003E33D1">
        <w:rPr>
          <w:rFonts w:asciiTheme="minorHAnsi" w:hAnsiTheme="minorHAnsi"/>
          <w:szCs w:val="22"/>
        </w:rPr>
        <w:t xml:space="preserve"> with or without symptoms.</w:t>
      </w:r>
    </w:p>
    <w:p w14:paraId="1487234D" w14:textId="77777777" w:rsidR="00E061DD" w:rsidRPr="003E33D1" w:rsidRDefault="00E061DD" w:rsidP="00DB4A35">
      <w:pPr>
        <w:pStyle w:val="Heading2"/>
        <w:jc w:val="left"/>
        <w:rPr>
          <w:rFonts w:asciiTheme="minorHAnsi" w:hAnsiTheme="minorHAnsi"/>
          <w:szCs w:val="22"/>
        </w:rPr>
      </w:pPr>
      <w:bookmarkStart w:id="71" w:name="_Toc154480122"/>
      <w:bookmarkStart w:id="72" w:name="_Toc298935882"/>
      <w:bookmarkStart w:id="73" w:name="_Toc298937240"/>
      <w:bookmarkStart w:id="74" w:name="_Toc298937264"/>
      <w:bookmarkStart w:id="75" w:name="_Toc298938159"/>
      <w:bookmarkStart w:id="76" w:name="_Toc81889466"/>
      <w:bookmarkStart w:id="77" w:name="_Toc81888798"/>
      <w:bookmarkStart w:id="78" w:name="_Toc81888730"/>
    </w:p>
    <w:p w14:paraId="1F61F20E" w14:textId="77777777" w:rsidR="00887E08" w:rsidRPr="009E5DDF" w:rsidRDefault="00887E08" w:rsidP="355844F1">
      <w:pPr>
        <w:pStyle w:val="Heading3"/>
        <w:jc w:val="left"/>
        <w:rPr>
          <w:rFonts w:ascii="Cambria" w:eastAsia="Cambria" w:hAnsi="Cambria" w:cs="Cambria"/>
          <w:bCs/>
        </w:rPr>
      </w:pPr>
      <w:bookmarkStart w:id="79" w:name="_Toc81889481"/>
      <w:bookmarkStart w:id="80" w:name="_Toc81888813"/>
      <w:bookmarkStart w:id="81" w:name="_Toc81888745"/>
      <w:bookmarkStart w:id="82" w:name="_Toc28867536"/>
      <w:r w:rsidRPr="355844F1">
        <w:rPr>
          <w:rFonts w:ascii="Cambria" w:eastAsia="Cambria" w:hAnsi="Cambria" w:cs="Cambria"/>
          <w:bCs/>
        </w:rPr>
        <w:t>Academic Standards</w:t>
      </w:r>
      <w:bookmarkEnd w:id="79"/>
      <w:bookmarkEnd w:id="80"/>
      <w:bookmarkEnd w:id="81"/>
      <w:r w:rsidR="00B755B6" w:rsidRPr="355844F1">
        <w:rPr>
          <w:rFonts w:ascii="Cambria" w:eastAsia="Cambria" w:hAnsi="Cambria" w:cs="Cambria"/>
          <w:bCs/>
        </w:rPr>
        <w:t xml:space="preserve"> Policy</w:t>
      </w:r>
      <w:bookmarkEnd w:id="82"/>
    </w:p>
    <w:p w14:paraId="0B8FB597" w14:textId="5EC2557F" w:rsidR="00887E08" w:rsidRPr="003E33D1" w:rsidRDefault="00887E08" w:rsidP="5B37B331">
      <w:pPr>
        <w:pStyle w:val="BodyTextIndent"/>
        <w:ind w:left="0"/>
        <w:rPr>
          <w:rStyle w:val="a0"/>
          <w:rFonts w:asciiTheme="minorHAnsi" w:hAnsiTheme="minorHAnsi"/>
          <w:spacing w:val="-2"/>
        </w:rPr>
      </w:pPr>
      <w:r w:rsidRPr="5B37B331">
        <w:rPr>
          <w:rStyle w:val="a0"/>
          <w:rFonts w:asciiTheme="minorHAnsi" w:hAnsiTheme="minorHAnsi"/>
          <w:spacing w:val="-2"/>
        </w:rPr>
        <w:t xml:space="preserve">Once a student has been accepted into the WVC </w:t>
      </w:r>
      <w:r w:rsidR="00CD43D9" w:rsidRPr="5B37B331">
        <w:rPr>
          <w:rStyle w:val="a0"/>
          <w:rFonts w:asciiTheme="minorHAnsi" w:hAnsiTheme="minorHAnsi"/>
          <w:spacing w:val="-2"/>
        </w:rPr>
        <w:t xml:space="preserve">Pharmacy Technician </w:t>
      </w:r>
      <w:r w:rsidRPr="5B37B331">
        <w:rPr>
          <w:rStyle w:val="a0"/>
          <w:rFonts w:asciiTheme="minorHAnsi" w:hAnsiTheme="minorHAnsi"/>
          <w:spacing w:val="-2"/>
        </w:rPr>
        <w:t xml:space="preserve">Program and course work has begun, a minimum grade point average of </w:t>
      </w:r>
      <w:commentRangeStart w:id="83"/>
      <w:commentRangeStart w:id="84"/>
      <w:r w:rsidRPr="5B37B331">
        <w:rPr>
          <w:rStyle w:val="a0"/>
          <w:rFonts w:asciiTheme="minorHAnsi" w:hAnsiTheme="minorHAnsi"/>
          <w:spacing w:val="-2"/>
        </w:rPr>
        <w:t>2.</w:t>
      </w:r>
      <w:r w:rsidR="00092FB6">
        <w:rPr>
          <w:rStyle w:val="a0"/>
          <w:rFonts w:asciiTheme="minorHAnsi" w:hAnsiTheme="minorHAnsi"/>
          <w:spacing w:val="-2"/>
        </w:rPr>
        <w:t>0</w:t>
      </w:r>
      <w:r w:rsidRPr="5B37B331">
        <w:rPr>
          <w:rStyle w:val="a0"/>
          <w:rFonts w:asciiTheme="minorHAnsi" w:hAnsiTheme="minorHAnsi"/>
          <w:spacing w:val="-2"/>
        </w:rPr>
        <w:t xml:space="preserve"> </w:t>
      </w:r>
      <w:commentRangeEnd w:id="83"/>
      <w:r w:rsidR="00CD43D9" w:rsidRPr="5B37B331">
        <w:rPr>
          <w:rStyle w:val="CommentReference"/>
          <w:rFonts w:asciiTheme="minorHAnsi" w:hAnsiTheme="minorHAnsi"/>
          <w:spacing w:val="-2"/>
          <w:sz w:val="22"/>
          <w:szCs w:val="20"/>
        </w:rPr>
        <w:commentReference w:id="83"/>
      </w:r>
      <w:commentRangeEnd w:id="84"/>
      <w:r w:rsidRPr="5B37B331">
        <w:rPr>
          <w:rStyle w:val="CommentReference"/>
          <w:rFonts w:asciiTheme="minorHAnsi" w:hAnsiTheme="minorHAnsi"/>
          <w:spacing w:val="-2"/>
          <w:sz w:val="22"/>
          <w:szCs w:val="20"/>
        </w:rPr>
        <w:commentReference w:id="84"/>
      </w:r>
      <w:r w:rsidRPr="5B37B331">
        <w:rPr>
          <w:rStyle w:val="a0"/>
          <w:rFonts w:asciiTheme="minorHAnsi" w:hAnsiTheme="minorHAnsi"/>
          <w:spacing w:val="-2"/>
        </w:rPr>
        <w:t>must be maintained</w:t>
      </w:r>
      <w:r w:rsidR="00431771">
        <w:rPr>
          <w:rStyle w:val="a0"/>
          <w:rFonts w:asciiTheme="minorHAnsi" w:hAnsiTheme="minorHAnsi"/>
          <w:spacing w:val="-2"/>
        </w:rPr>
        <w:t xml:space="preserve"> in each P</w:t>
      </w:r>
      <w:r w:rsidR="00007BA9">
        <w:rPr>
          <w:rStyle w:val="a0"/>
          <w:rFonts w:asciiTheme="minorHAnsi" w:hAnsiTheme="minorHAnsi"/>
          <w:spacing w:val="-2"/>
        </w:rPr>
        <w:t>harmacy tech course</w:t>
      </w:r>
      <w:r w:rsidRPr="5B37B331">
        <w:rPr>
          <w:rStyle w:val="a0"/>
          <w:rFonts w:asciiTheme="minorHAnsi" w:hAnsiTheme="minorHAnsi"/>
          <w:spacing w:val="-2"/>
        </w:rPr>
        <w:t>.  Any student receiving less than a GPA of 2.</w:t>
      </w:r>
      <w:r w:rsidR="00092FB6">
        <w:rPr>
          <w:rStyle w:val="a0"/>
          <w:rFonts w:asciiTheme="minorHAnsi" w:hAnsiTheme="minorHAnsi"/>
          <w:spacing w:val="-2"/>
        </w:rPr>
        <w:t>0</w:t>
      </w:r>
      <w:r w:rsidRPr="5B37B331">
        <w:rPr>
          <w:rStyle w:val="a0"/>
          <w:rFonts w:asciiTheme="minorHAnsi" w:hAnsiTheme="minorHAnsi"/>
          <w:spacing w:val="-2"/>
        </w:rPr>
        <w:t xml:space="preserve"> is dismissed from the </w:t>
      </w:r>
      <w:r w:rsidR="00853BA5" w:rsidRPr="5B37B331">
        <w:rPr>
          <w:rStyle w:val="a0"/>
          <w:rFonts w:asciiTheme="minorHAnsi" w:hAnsiTheme="minorHAnsi"/>
          <w:spacing w:val="-2"/>
        </w:rPr>
        <w:t>Program</w:t>
      </w:r>
      <w:r w:rsidRPr="5B37B331">
        <w:rPr>
          <w:rStyle w:val="a0"/>
          <w:rFonts w:asciiTheme="minorHAnsi" w:hAnsiTheme="minorHAnsi"/>
          <w:spacing w:val="-2"/>
        </w:rPr>
        <w:t xml:space="preserve">.  To remain in good standing in the </w:t>
      </w:r>
      <w:r w:rsidR="002E6F1F" w:rsidRPr="5B37B331">
        <w:rPr>
          <w:rFonts w:ascii="Calibri" w:hAnsi="Calibri" w:cs="Calibri"/>
        </w:rPr>
        <w:t>Pharmacy Technician</w:t>
      </w:r>
      <w:r w:rsidRPr="5B37B331">
        <w:rPr>
          <w:rStyle w:val="a0"/>
          <w:rFonts w:asciiTheme="minorHAnsi" w:hAnsiTheme="minorHAnsi"/>
          <w:spacing w:val="-2"/>
        </w:rPr>
        <w:t xml:space="preserve"> </w:t>
      </w:r>
      <w:r w:rsidR="00853BA5" w:rsidRPr="5B37B331">
        <w:rPr>
          <w:rStyle w:val="a0"/>
          <w:rFonts w:asciiTheme="minorHAnsi" w:hAnsiTheme="minorHAnsi"/>
          <w:spacing w:val="-2"/>
        </w:rPr>
        <w:t>Program</w:t>
      </w:r>
      <w:r w:rsidRPr="5B37B331">
        <w:rPr>
          <w:rStyle w:val="a0"/>
          <w:rFonts w:asciiTheme="minorHAnsi" w:hAnsiTheme="minorHAnsi"/>
          <w:spacing w:val="-2"/>
        </w:rPr>
        <w:t>, a student shall maintain a 2.</w:t>
      </w:r>
      <w:r w:rsidR="00092FB6">
        <w:rPr>
          <w:rStyle w:val="a0"/>
          <w:rFonts w:asciiTheme="minorHAnsi" w:hAnsiTheme="minorHAnsi"/>
          <w:spacing w:val="-2"/>
        </w:rPr>
        <w:t>0</w:t>
      </w:r>
      <w:r w:rsidRPr="5B37B331">
        <w:rPr>
          <w:rStyle w:val="a0"/>
          <w:rFonts w:asciiTheme="minorHAnsi" w:hAnsiTheme="minorHAnsi"/>
          <w:spacing w:val="-2"/>
        </w:rPr>
        <w:t xml:space="preserve"> or above in </w:t>
      </w:r>
      <w:r w:rsidRPr="5B37B331">
        <w:rPr>
          <w:rStyle w:val="a0"/>
          <w:rFonts w:asciiTheme="minorHAnsi" w:hAnsiTheme="minorHAnsi"/>
          <w:b/>
          <w:bCs/>
          <w:spacing w:val="-2"/>
        </w:rPr>
        <w:t>all</w:t>
      </w:r>
      <w:r w:rsidRPr="5B37B331">
        <w:rPr>
          <w:rStyle w:val="a0"/>
          <w:rFonts w:asciiTheme="minorHAnsi" w:hAnsiTheme="minorHAnsi"/>
          <w:spacing w:val="-2"/>
        </w:rPr>
        <w:t xml:space="preserve"> courses required in the program of study.</w:t>
      </w:r>
    </w:p>
    <w:p w14:paraId="233625AB" w14:textId="77777777" w:rsidR="00887E08" w:rsidRDefault="00887E08" w:rsidP="00DB4A35">
      <w:pPr>
        <w:pStyle w:val="Heading2"/>
        <w:jc w:val="left"/>
        <w:rPr>
          <w:rFonts w:asciiTheme="minorHAnsi" w:hAnsiTheme="minorHAnsi"/>
          <w:szCs w:val="22"/>
        </w:rPr>
      </w:pPr>
    </w:p>
    <w:p w14:paraId="6F4FD35B" w14:textId="52E3A7D9" w:rsidR="00ED3C57" w:rsidRPr="009E5DDF" w:rsidRDefault="0052571A" w:rsidP="355844F1">
      <w:pPr>
        <w:pStyle w:val="Heading3"/>
        <w:jc w:val="left"/>
        <w:rPr>
          <w:rFonts w:ascii="Cambria" w:eastAsia="Cambria" w:hAnsi="Cambria" w:cs="Cambria"/>
          <w:bCs/>
        </w:rPr>
      </w:pPr>
      <w:bookmarkStart w:id="85" w:name="_Toc28867537"/>
      <w:r w:rsidRPr="355844F1">
        <w:rPr>
          <w:rFonts w:ascii="Cambria" w:eastAsia="Cambria" w:hAnsi="Cambria" w:cs="Cambria"/>
          <w:bCs/>
        </w:rPr>
        <w:t>Grading</w:t>
      </w:r>
      <w:bookmarkEnd w:id="71"/>
      <w:bookmarkEnd w:id="72"/>
      <w:bookmarkEnd w:id="73"/>
      <w:bookmarkEnd w:id="74"/>
      <w:bookmarkEnd w:id="75"/>
      <w:r w:rsidR="00B755B6" w:rsidRPr="355844F1">
        <w:rPr>
          <w:rFonts w:ascii="Cambria" w:eastAsia="Cambria" w:hAnsi="Cambria" w:cs="Cambria"/>
          <w:bCs/>
        </w:rPr>
        <w:t xml:space="preserve"> Policy</w:t>
      </w:r>
      <w:bookmarkEnd w:id="85"/>
    </w:p>
    <w:bookmarkEnd w:id="76"/>
    <w:bookmarkEnd w:id="77"/>
    <w:bookmarkEnd w:id="78"/>
    <w:p w14:paraId="646C39C6" w14:textId="77777777" w:rsidR="000A2BAE" w:rsidRPr="003E33D1" w:rsidRDefault="000A2BAE" w:rsidP="00DB4A35">
      <w:pPr>
        <w:pStyle w:val="BodyTextIndent"/>
        <w:ind w:left="0"/>
        <w:rPr>
          <w:rFonts w:asciiTheme="minorHAnsi" w:hAnsiTheme="minorHAnsi"/>
          <w:szCs w:val="22"/>
        </w:rPr>
      </w:pPr>
      <w:r w:rsidRPr="003E33D1">
        <w:rPr>
          <w:rFonts w:asciiTheme="minorHAnsi" w:hAnsiTheme="minorHAnsi"/>
          <w:szCs w:val="22"/>
        </w:rPr>
        <w:t>Grading for the theory courses will be a compilation of points from the required activities (quizzes, written papers</w:t>
      </w:r>
      <w:r w:rsidR="0052571A">
        <w:rPr>
          <w:rFonts w:asciiTheme="minorHAnsi" w:hAnsiTheme="minorHAnsi"/>
          <w:szCs w:val="22"/>
        </w:rPr>
        <w:t>,</w:t>
      </w:r>
      <w:r w:rsidRPr="003E33D1">
        <w:rPr>
          <w:rFonts w:asciiTheme="minorHAnsi" w:hAnsiTheme="minorHAnsi"/>
          <w:szCs w:val="22"/>
        </w:rPr>
        <w:t xml:space="preserve"> and other assignments)</w:t>
      </w:r>
      <w:r w:rsidR="0052571A">
        <w:rPr>
          <w:rFonts w:asciiTheme="minorHAnsi" w:hAnsiTheme="minorHAnsi"/>
          <w:szCs w:val="22"/>
        </w:rPr>
        <w:t>,</w:t>
      </w:r>
      <w:r w:rsidRPr="003E33D1">
        <w:rPr>
          <w:rFonts w:asciiTheme="minorHAnsi" w:hAnsiTheme="minorHAnsi"/>
          <w:szCs w:val="22"/>
        </w:rPr>
        <w:t xml:space="preserve"> at the discretion of the instructor.  Comprehensive evaluation of learning by exam occurs at the end of most theory courses to determine student outcomes.  The following percentages to letter equivalents have been established for the </w:t>
      </w:r>
      <w:r w:rsidR="002E6F1F" w:rsidRPr="002C10CC">
        <w:rPr>
          <w:rFonts w:ascii="Calibri" w:hAnsi="Calibri" w:cs="Calibri"/>
          <w:szCs w:val="22"/>
        </w:rPr>
        <w:t>Pharmacy Technician</w:t>
      </w:r>
      <w:r w:rsidR="002E6F1F" w:rsidRPr="002C10CC">
        <w:rPr>
          <w:rFonts w:ascii="Calibri" w:hAnsi="Calibri" w:cs="Calibri"/>
          <w:sz w:val="20"/>
        </w:rPr>
        <w:t xml:space="preserve"> </w:t>
      </w:r>
      <w:r w:rsidR="0052571A">
        <w:rPr>
          <w:rFonts w:asciiTheme="minorHAnsi" w:hAnsiTheme="minorHAnsi"/>
          <w:szCs w:val="22"/>
        </w:rPr>
        <w:t>Program</w:t>
      </w:r>
      <w:r w:rsidRPr="003E33D1">
        <w:rPr>
          <w:rFonts w:asciiTheme="minorHAnsi" w:hAnsiTheme="minorHAnsi"/>
          <w:szCs w:val="22"/>
        </w:rPr>
        <w:t xml:space="preserve"> courses:</w:t>
      </w:r>
    </w:p>
    <w:p w14:paraId="26F15A8A" w14:textId="77777777" w:rsidR="000A2BAE" w:rsidRPr="003E33D1" w:rsidRDefault="000A2BAE" w:rsidP="001A7086">
      <w:pPr>
        <w:tabs>
          <w:tab w:val="left" w:pos="1440"/>
          <w:tab w:val="left" w:pos="2340"/>
          <w:tab w:val="left" w:pos="3600"/>
        </w:tabs>
        <w:jc w:val="both"/>
        <w:rPr>
          <w:rFonts w:asciiTheme="minorHAnsi" w:hAnsiTheme="minorHAnsi"/>
          <w:b/>
          <w:sz w:val="22"/>
          <w:szCs w:val="22"/>
        </w:rPr>
      </w:pPr>
    </w:p>
    <w:tbl>
      <w:tblPr>
        <w:tblStyle w:val="TableGrid"/>
        <w:tblW w:w="0" w:type="auto"/>
        <w:tblInd w:w="2268" w:type="dxa"/>
        <w:tblLook w:val="04A0" w:firstRow="1" w:lastRow="0" w:firstColumn="1" w:lastColumn="0" w:noHBand="0" w:noVBand="1"/>
      </w:tblPr>
      <w:tblGrid>
        <w:gridCol w:w="1560"/>
        <w:gridCol w:w="1560"/>
        <w:gridCol w:w="1560"/>
      </w:tblGrid>
      <w:tr w:rsidR="0052571A" w:rsidRPr="0052571A" w14:paraId="276F40FC" w14:textId="77777777" w:rsidTr="00AE4737">
        <w:trPr>
          <w:trHeight w:val="359"/>
        </w:trPr>
        <w:tc>
          <w:tcPr>
            <w:tcW w:w="1560" w:type="dxa"/>
            <w:shd w:val="clear" w:color="auto" w:fill="DBE5F1" w:themeFill="accent1" w:themeFillTint="33"/>
          </w:tcPr>
          <w:p w14:paraId="142B3268" w14:textId="77777777" w:rsidR="0052571A" w:rsidRPr="0052571A" w:rsidRDefault="0052571A" w:rsidP="0052571A">
            <w:pPr>
              <w:jc w:val="center"/>
              <w:rPr>
                <w:rFonts w:asciiTheme="minorHAnsi" w:hAnsiTheme="minorHAnsi"/>
                <w:sz w:val="22"/>
                <w:szCs w:val="22"/>
                <w:u w:val="single"/>
              </w:rPr>
            </w:pPr>
            <w:r>
              <w:rPr>
                <w:rFonts w:asciiTheme="minorHAnsi" w:hAnsiTheme="minorHAnsi"/>
                <w:sz w:val="22"/>
                <w:szCs w:val="22"/>
                <w:u w:val="single"/>
              </w:rPr>
              <w:t>Letter Grade</w:t>
            </w:r>
          </w:p>
        </w:tc>
        <w:tc>
          <w:tcPr>
            <w:tcW w:w="1560" w:type="dxa"/>
            <w:shd w:val="clear" w:color="auto" w:fill="DBE5F1" w:themeFill="accent1" w:themeFillTint="33"/>
          </w:tcPr>
          <w:p w14:paraId="58398431" w14:textId="77777777" w:rsidR="0052571A" w:rsidRPr="0052571A" w:rsidRDefault="0052571A" w:rsidP="0052571A">
            <w:pPr>
              <w:jc w:val="center"/>
              <w:rPr>
                <w:rFonts w:asciiTheme="minorHAnsi" w:hAnsiTheme="minorHAnsi"/>
                <w:sz w:val="22"/>
                <w:szCs w:val="22"/>
                <w:u w:val="single"/>
              </w:rPr>
            </w:pPr>
            <w:r>
              <w:rPr>
                <w:rFonts w:asciiTheme="minorHAnsi" w:hAnsiTheme="minorHAnsi"/>
                <w:sz w:val="22"/>
                <w:szCs w:val="22"/>
                <w:u w:val="single"/>
              </w:rPr>
              <w:t>Percentage</w:t>
            </w:r>
          </w:p>
        </w:tc>
        <w:tc>
          <w:tcPr>
            <w:tcW w:w="1560" w:type="dxa"/>
            <w:shd w:val="clear" w:color="auto" w:fill="DBE5F1" w:themeFill="accent1" w:themeFillTint="33"/>
          </w:tcPr>
          <w:p w14:paraId="31911F6C" w14:textId="77777777" w:rsidR="0052571A" w:rsidRPr="0052571A" w:rsidRDefault="0052571A" w:rsidP="0052571A">
            <w:pPr>
              <w:jc w:val="center"/>
              <w:rPr>
                <w:rFonts w:asciiTheme="minorHAnsi" w:hAnsiTheme="minorHAnsi"/>
                <w:sz w:val="22"/>
                <w:szCs w:val="22"/>
                <w:u w:val="single"/>
              </w:rPr>
            </w:pPr>
            <w:r>
              <w:rPr>
                <w:rFonts w:asciiTheme="minorHAnsi" w:hAnsiTheme="minorHAnsi"/>
                <w:sz w:val="22"/>
                <w:szCs w:val="22"/>
                <w:u w:val="single"/>
              </w:rPr>
              <w:t>Grade Points</w:t>
            </w:r>
          </w:p>
        </w:tc>
      </w:tr>
      <w:tr w:rsidR="0052571A" w14:paraId="18B36C79" w14:textId="77777777" w:rsidTr="0052571A">
        <w:tc>
          <w:tcPr>
            <w:tcW w:w="1560" w:type="dxa"/>
            <w:vAlign w:val="center"/>
          </w:tcPr>
          <w:p w14:paraId="721CD9B6" w14:textId="2FF7E334" w:rsidR="0052571A" w:rsidRDefault="00C502DB" w:rsidP="00E856BC">
            <w:pPr>
              <w:rPr>
                <w:rFonts w:asciiTheme="minorHAnsi" w:hAnsiTheme="minorHAnsi"/>
                <w:sz w:val="22"/>
                <w:szCs w:val="22"/>
              </w:rPr>
            </w:pPr>
            <w:r>
              <w:rPr>
                <w:rFonts w:asciiTheme="minorHAnsi" w:hAnsiTheme="minorHAnsi"/>
                <w:sz w:val="22"/>
                <w:szCs w:val="22"/>
              </w:rPr>
              <w:t xml:space="preserve">           </w:t>
            </w:r>
            <w:r w:rsidR="0052571A">
              <w:rPr>
                <w:rFonts w:asciiTheme="minorHAnsi" w:hAnsiTheme="minorHAnsi"/>
                <w:sz w:val="22"/>
                <w:szCs w:val="22"/>
              </w:rPr>
              <w:t>A</w:t>
            </w:r>
          </w:p>
        </w:tc>
        <w:tc>
          <w:tcPr>
            <w:tcW w:w="1560" w:type="dxa"/>
            <w:vAlign w:val="center"/>
          </w:tcPr>
          <w:p w14:paraId="57D916F9" w14:textId="6BBBA01A" w:rsidR="0052571A" w:rsidRDefault="0052571A" w:rsidP="0052571A">
            <w:pPr>
              <w:jc w:val="center"/>
              <w:rPr>
                <w:rFonts w:asciiTheme="minorHAnsi" w:hAnsiTheme="minorHAnsi"/>
                <w:sz w:val="22"/>
                <w:szCs w:val="22"/>
              </w:rPr>
            </w:pPr>
            <w:r>
              <w:rPr>
                <w:rFonts w:asciiTheme="minorHAnsi" w:hAnsiTheme="minorHAnsi"/>
                <w:sz w:val="22"/>
                <w:szCs w:val="22"/>
              </w:rPr>
              <w:t>9</w:t>
            </w:r>
            <w:r w:rsidR="00B21F01">
              <w:rPr>
                <w:rFonts w:asciiTheme="minorHAnsi" w:hAnsiTheme="minorHAnsi"/>
                <w:sz w:val="22"/>
                <w:szCs w:val="22"/>
              </w:rPr>
              <w:t>3</w:t>
            </w:r>
            <w:r>
              <w:rPr>
                <w:rFonts w:asciiTheme="minorHAnsi" w:hAnsiTheme="minorHAnsi"/>
                <w:sz w:val="22"/>
                <w:szCs w:val="22"/>
              </w:rPr>
              <w:t>-100</w:t>
            </w:r>
          </w:p>
        </w:tc>
        <w:tc>
          <w:tcPr>
            <w:tcW w:w="1560" w:type="dxa"/>
            <w:vAlign w:val="center"/>
          </w:tcPr>
          <w:p w14:paraId="3E53320A" w14:textId="77777777" w:rsidR="0052571A" w:rsidRDefault="0052571A" w:rsidP="0052571A">
            <w:pPr>
              <w:jc w:val="center"/>
              <w:rPr>
                <w:rFonts w:asciiTheme="minorHAnsi" w:hAnsiTheme="minorHAnsi"/>
                <w:sz w:val="22"/>
                <w:szCs w:val="22"/>
              </w:rPr>
            </w:pPr>
            <w:r>
              <w:rPr>
                <w:rFonts w:asciiTheme="minorHAnsi" w:hAnsiTheme="minorHAnsi"/>
                <w:sz w:val="22"/>
                <w:szCs w:val="22"/>
              </w:rPr>
              <w:t>4.0</w:t>
            </w:r>
          </w:p>
        </w:tc>
      </w:tr>
      <w:tr w:rsidR="0052571A" w14:paraId="15860D47" w14:textId="77777777" w:rsidTr="0052571A">
        <w:tc>
          <w:tcPr>
            <w:tcW w:w="1560" w:type="dxa"/>
            <w:vAlign w:val="center"/>
          </w:tcPr>
          <w:p w14:paraId="36551255" w14:textId="77777777" w:rsidR="0052571A" w:rsidRDefault="0052571A" w:rsidP="0052571A">
            <w:pPr>
              <w:jc w:val="center"/>
              <w:rPr>
                <w:rFonts w:asciiTheme="minorHAnsi" w:hAnsiTheme="minorHAnsi"/>
                <w:sz w:val="22"/>
                <w:szCs w:val="22"/>
              </w:rPr>
            </w:pPr>
            <w:r>
              <w:rPr>
                <w:rFonts w:asciiTheme="minorHAnsi" w:hAnsiTheme="minorHAnsi"/>
                <w:sz w:val="22"/>
                <w:szCs w:val="22"/>
              </w:rPr>
              <w:t>A-</w:t>
            </w:r>
          </w:p>
        </w:tc>
        <w:tc>
          <w:tcPr>
            <w:tcW w:w="1560" w:type="dxa"/>
            <w:vAlign w:val="center"/>
          </w:tcPr>
          <w:p w14:paraId="78AD1F71" w14:textId="030E2160" w:rsidR="0052571A" w:rsidRDefault="0052571A" w:rsidP="0052571A">
            <w:pPr>
              <w:jc w:val="center"/>
              <w:rPr>
                <w:rFonts w:asciiTheme="minorHAnsi" w:hAnsiTheme="minorHAnsi"/>
                <w:sz w:val="22"/>
                <w:szCs w:val="22"/>
              </w:rPr>
            </w:pPr>
            <w:r>
              <w:rPr>
                <w:rFonts w:asciiTheme="minorHAnsi" w:hAnsiTheme="minorHAnsi"/>
                <w:sz w:val="22"/>
                <w:szCs w:val="22"/>
              </w:rPr>
              <w:t>90-9</w:t>
            </w:r>
            <w:r w:rsidR="00B21F01">
              <w:rPr>
                <w:rFonts w:asciiTheme="minorHAnsi" w:hAnsiTheme="minorHAnsi"/>
                <w:sz w:val="22"/>
                <w:szCs w:val="22"/>
              </w:rPr>
              <w:t>2</w:t>
            </w:r>
          </w:p>
        </w:tc>
        <w:tc>
          <w:tcPr>
            <w:tcW w:w="1560" w:type="dxa"/>
            <w:vAlign w:val="center"/>
          </w:tcPr>
          <w:p w14:paraId="249C26B7" w14:textId="77777777" w:rsidR="0052571A" w:rsidRDefault="0052571A" w:rsidP="0052571A">
            <w:pPr>
              <w:jc w:val="center"/>
              <w:rPr>
                <w:rFonts w:asciiTheme="minorHAnsi" w:hAnsiTheme="minorHAnsi"/>
                <w:sz w:val="22"/>
                <w:szCs w:val="22"/>
              </w:rPr>
            </w:pPr>
            <w:r>
              <w:rPr>
                <w:rFonts w:asciiTheme="minorHAnsi" w:hAnsiTheme="minorHAnsi"/>
                <w:sz w:val="22"/>
                <w:szCs w:val="22"/>
              </w:rPr>
              <w:t>3.7</w:t>
            </w:r>
          </w:p>
        </w:tc>
      </w:tr>
      <w:tr w:rsidR="0052571A" w14:paraId="1928CF1C" w14:textId="77777777" w:rsidTr="0052571A">
        <w:tc>
          <w:tcPr>
            <w:tcW w:w="1560" w:type="dxa"/>
            <w:vAlign w:val="center"/>
          </w:tcPr>
          <w:p w14:paraId="52B82B9E" w14:textId="77777777" w:rsidR="0052571A" w:rsidRDefault="0052571A" w:rsidP="0052571A">
            <w:pPr>
              <w:jc w:val="center"/>
              <w:rPr>
                <w:rFonts w:asciiTheme="minorHAnsi" w:hAnsiTheme="minorHAnsi"/>
                <w:sz w:val="22"/>
                <w:szCs w:val="22"/>
              </w:rPr>
            </w:pPr>
            <w:r>
              <w:rPr>
                <w:rFonts w:asciiTheme="minorHAnsi" w:hAnsiTheme="minorHAnsi"/>
                <w:sz w:val="22"/>
                <w:szCs w:val="22"/>
              </w:rPr>
              <w:t>B+</w:t>
            </w:r>
          </w:p>
        </w:tc>
        <w:tc>
          <w:tcPr>
            <w:tcW w:w="1560" w:type="dxa"/>
            <w:vAlign w:val="center"/>
          </w:tcPr>
          <w:p w14:paraId="7E6E2988" w14:textId="77777777" w:rsidR="0052571A" w:rsidRDefault="0052571A" w:rsidP="0052571A">
            <w:pPr>
              <w:jc w:val="center"/>
              <w:rPr>
                <w:rFonts w:asciiTheme="minorHAnsi" w:hAnsiTheme="minorHAnsi"/>
                <w:sz w:val="22"/>
                <w:szCs w:val="22"/>
              </w:rPr>
            </w:pPr>
            <w:r>
              <w:rPr>
                <w:rFonts w:asciiTheme="minorHAnsi" w:hAnsiTheme="minorHAnsi"/>
                <w:sz w:val="22"/>
                <w:szCs w:val="22"/>
              </w:rPr>
              <w:t>86-89</w:t>
            </w:r>
          </w:p>
        </w:tc>
        <w:tc>
          <w:tcPr>
            <w:tcW w:w="1560" w:type="dxa"/>
            <w:vAlign w:val="center"/>
          </w:tcPr>
          <w:p w14:paraId="633C3E24" w14:textId="77777777" w:rsidR="0052571A" w:rsidRDefault="0052571A" w:rsidP="0052571A">
            <w:pPr>
              <w:jc w:val="center"/>
              <w:rPr>
                <w:rFonts w:asciiTheme="minorHAnsi" w:hAnsiTheme="minorHAnsi"/>
                <w:sz w:val="22"/>
                <w:szCs w:val="22"/>
              </w:rPr>
            </w:pPr>
            <w:r>
              <w:rPr>
                <w:rFonts w:asciiTheme="minorHAnsi" w:hAnsiTheme="minorHAnsi"/>
                <w:sz w:val="22"/>
                <w:szCs w:val="22"/>
              </w:rPr>
              <w:t>3.3</w:t>
            </w:r>
          </w:p>
        </w:tc>
      </w:tr>
      <w:tr w:rsidR="0052571A" w14:paraId="322A09BD" w14:textId="77777777" w:rsidTr="0052571A">
        <w:tc>
          <w:tcPr>
            <w:tcW w:w="1560" w:type="dxa"/>
            <w:vAlign w:val="center"/>
          </w:tcPr>
          <w:p w14:paraId="4D9E2B74" w14:textId="4AB87EC1" w:rsidR="0052571A" w:rsidRDefault="00C502DB" w:rsidP="00E856BC">
            <w:pPr>
              <w:rPr>
                <w:rFonts w:asciiTheme="minorHAnsi" w:hAnsiTheme="minorHAnsi"/>
                <w:sz w:val="22"/>
                <w:szCs w:val="22"/>
              </w:rPr>
            </w:pPr>
            <w:r>
              <w:rPr>
                <w:rFonts w:asciiTheme="minorHAnsi" w:hAnsiTheme="minorHAnsi"/>
                <w:sz w:val="22"/>
                <w:szCs w:val="22"/>
              </w:rPr>
              <w:t xml:space="preserve">           </w:t>
            </w:r>
            <w:r w:rsidR="0052571A">
              <w:rPr>
                <w:rFonts w:asciiTheme="minorHAnsi" w:hAnsiTheme="minorHAnsi"/>
                <w:sz w:val="22"/>
                <w:szCs w:val="22"/>
              </w:rPr>
              <w:t>B</w:t>
            </w:r>
          </w:p>
        </w:tc>
        <w:tc>
          <w:tcPr>
            <w:tcW w:w="1560" w:type="dxa"/>
            <w:vAlign w:val="center"/>
          </w:tcPr>
          <w:p w14:paraId="47F5E984" w14:textId="77777777" w:rsidR="0052571A" w:rsidRDefault="0052571A" w:rsidP="0052571A">
            <w:pPr>
              <w:jc w:val="center"/>
              <w:rPr>
                <w:rFonts w:asciiTheme="minorHAnsi" w:hAnsiTheme="minorHAnsi"/>
                <w:sz w:val="22"/>
                <w:szCs w:val="22"/>
              </w:rPr>
            </w:pPr>
            <w:r>
              <w:rPr>
                <w:rFonts w:asciiTheme="minorHAnsi" w:hAnsiTheme="minorHAnsi"/>
                <w:sz w:val="22"/>
                <w:szCs w:val="22"/>
              </w:rPr>
              <w:t>83-85</w:t>
            </w:r>
          </w:p>
        </w:tc>
        <w:tc>
          <w:tcPr>
            <w:tcW w:w="1560" w:type="dxa"/>
            <w:vAlign w:val="center"/>
          </w:tcPr>
          <w:p w14:paraId="400C47C4" w14:textId="77777777" w:rsidR="0052571A" w:rsidRDefault="0052571A" w:rsidP="0052571A">
            <w:pPr>
              <w:jc w:val="center"/>
              <w:rPr>
                <w:rFonts w:asciiTheme="minorHAnsi" w:hAnsiTheme="minorHAnsi"/>
                <w:sz w:val="22"/>
                <w:szCs w:val="22"/>
              </w:rPr>
            </w:pPr>
            <w:r>
              <w:rPr>
                <w:rFonts w:asciiTheme="minorHAnsi" w:hAnsiTheme="minorHAnsi"/>
                <w:sz w:val="22"/>
                <w:szCs w:val="22"/>
              </w:rPr>
              <w:t>3.0</w:t>
            </w:r>
          </w:p>
        </w:tc>
      </w:tr>
      <w:tr w:rsidR="0052571A" w14:paraId="02E1F8BA" w14:textId="77777777" w:rsidTr="0052571A">
        <w:tc>
          <w:tcPr>
            <w:tcW w:w="1560" w:type="dxa"/>
            <w:vAlign w:val="center"/>
          </w:tcPr>
          <w:p w14:paraId="11C461D8" w14:textId="77777777" w:rsidR="0052571A" w:rsidRDefault="0052571A" w:rsidP="0052571A">
            <w:pPr>
              <w:jc w:val="center"/>
              <w:rPr>
                <w:rFonts w:asciiTheme="minorHAnsi" w:hAnsiTheme="minorHAnsi"/>
                <w:sz w:val="22"/>
                <w:szCs w:val="22"/>
              </w:rPr>
            </w:pPr>
            <w:r>
              <w:rPr>
                <w:rFonts w:asciiTheme="minorHAnsi" w:hAnsiTheme="minorHAnsi"/>
                <w:sz w:val="22"/>
                <w:szCs w:val="22"/>
              </w:rPr>
              <w:t>B-</w:t>
            </w:r>
          </w:p>
        </w:tc>
        <w:tc>
          <w:tcPr>
            <w:tcW w:w="1560" w:type="dxa"/>
            <w:vAlign w:val="center"/>
          </w:tcPr>
          <w:p w14:paraId="35EA4834" w14:textId="77777777" w:rsidR="0052571A" w:rsidRDefault="0052571A" w:rsidP="0052571A">
            <w:pPr>
              <w:jc w:val="center"/>
              <w:rPr>
                <w:rFonts w:asciiTheme="minorHAnsi" w:hAnsiTheme="minorHAnsi"/>
                <w:sz w:val="22"/>
                <w:szCs w:val="22"/>
              </w:rPr>
            </w:pPr>
            <w:r>
              <w:rPr>
                <w:rFonts w:asciiTheme="minorHAnsi" w:hAnsiTheme="minorHAnsi"/>
                <w:sz w:val="22"/>
                <w:szCs w:val="22"/>
              </w:rPr>
              <w:t>80-82</w:t>
            </w:r>
          </w:p>
        </w:tc>
        <w:tc>
          <w:tcPr>
            <w:tcW w:w="1560" w:type="dxa"/>
            <w:vAlign w:val="center"/>
          </w:tcPr>
          <w:p w14:paraId="77E0B739" w14:textId="77777777" w:rsidR="0052571A" w:rsidRDefault="0052571A" w:rsidP="0052571A">
            <w:pPr>
              <w:jc w:val="center"/>
              <w:rPr>
                <w:rFonts w:asciiTheme="minorHAnsi" w:hAnsiTheme="minorHAnsi"/>
                <w:sz w:val="22"/>
                <w:szCs w:val="22"/>
              </w:rPr>
            </w:pPr>
            <w:r>
              <w:rPr>
                <w:rFonts w:asciiTheme="minorHAnsi" w:hAnsiTheme="minorHAnsi"/>
                <w:sz w:val="22"/>
                <w:szCs w:val="22"/>
              </w:rPr>
              <w:t>2.7</w:t>
            </w:r>
          </w:p>
        </w:tc>
      </w:tr>
      <w:tr w:rsidR="0052571A" w14:paraId="6D069879" w14:textId="77777777" w:rsidTr="0052571A">
        <w:tc>
          <w:tcPr>
            <w:tcW w:w="1560" w:type="dxa"/>
            <w:vAlign w:val="center"/>
          </w:tcPr>
          <w:p w14:paraId="320FA427" w14:textId="77777777" w:rsidR="0052571A" w:rsidRDefault="0052571A" w:rsidP="0052571A">
            <w:pPr>
              <w:jc w:val="center"/>
              <w:rPr>
                <w:rFonts w:asciiTheme="minorHAnsi" w:hAnsiTheme="minorHAnsi"/>
                <w:sz w:val="22"/>
                <w:szCs w:val="22"/>
              </w:rPr>
            </w:pPr>
            <w:r>
              <w:rPr>
                <w:rFonts w:asciiTheme="minorHAnsi" w:hAnsiTheme="minorHAnsi"/>
                <w:sz w:val="22"/>
                <w:szCs w:val="22"/>
              </w:rPr>
              <w:t>C+</w:t>
            </w:r>
          </w:p>
        </w:tc>
        <w:tc>
          <w:tcPr>
            <w:tcW w:w="1560" w:type="dxa"/>
            <w:vAlign w:val="center"/>
          </w:tcPr>
          <w:p w14:paraId="1D1948EF" w14:textId="77777777" w:rsidR="0052571A" w:rsidRDefault="0052571A" w:rsidP="0052571A">
            <w:pPr>
              <w:jc w:val="center"/>
              <w:rPr>
                <w:rFonts w:asciiTheme="minorHAnsi" w:hAnsiTheme="minorHAnsi"/>
                <w:sz w:val="22"/>
                <w:szCs w:val="22"/>
              </w:rPr>
            </w:pPr>
            <w:r>
              <w:rPr>
                <w:rFonts w:asciiTheme="minorHAnsi" w:hAnsiTheme="minorHAnsi"/>
                <w:sz w:val="22"/>
                <w:szCs w:val="22"/>
              </w:rPr>
              <w:t>76-79</w:t>
            </w:r>
          </w:p>
        </w:tc>
        <w:tc>
          <w:tcPr>
            <w:tcW w:w="1560" w:type="dxa"/>
            <w:vAlign w:val="center"/>
          </w:tcPr>
          <w:p w14:paraId="6E0FBE5B" w14:textId="77777777" w:rsidR="0052571A" w:rsidRDefault="0052571A" w:rsidP="0052571A">
            <w:pPr>
              <w:jc w:val="center"/>
              <w:rPr>
                <w:rFonts w:asciiTheme="minorHAnsi" w:hAnsiTheme="minorHAnsi"/>
                <w:sz w:val="22"/>
                <w:szCs w:val="22"/>
              </w:rPr>
            </w:pPr>
            <w:r>
              <w:rPr>
                <w:rFonts w:asciiTheme="minorHAnsi" w:hAnsiTheme="minorHAnsi"/>
                <w:sz w:val="22"/>
                <w:szCs w:val="22"/>
              </w:rPr>
              <w:t>2.3</w:t>
            </w:r>
          </w:p>
        </w:tc>
      </w:tr>
      <w:tr w:rsidR="0052571A" w14:paraId="0794BAFD" w14:textId="77777777" w:rsidTr="0052571A">
        <w:tc>
          <w:tcPr>
            <w:tcW w:w="1560" w:type="dxa"/>
            <w:vAlign w:val="center"/>
          </w:tcPr>
          <w:p w14:paraId="31145E0F" w14:textId="3C9CB278" w:rsidR="0052571A" w:rsidRDefault="00C502DB" w:rsidP="00E856BC">
            <w:pPr>
              <w:rPr>
                <w:rFonts w:asciiTheme="minorHAnsi" w:hAnsiTheme="minorHAnsi"/>
                <w:sz w:val="22"/>
                <w:szCs w:val="22"/>
              </w:rPr>
            </w:pPr>
            <w:r>
              <w:rPr>
                <w:rFonts w:asciiTheme="minorHAnsi" w:hAnsiTheme="minorHAnsi"/>
                <w:sz w:val="22"/>
                <w:szCs w:val="22"/>
              </w:rPr>
              <w:t xml:space="preserve">           </w:t>
            </w:r>
            <w:r w:rsidR="0052571A">
              <w:rPr>
                <w:rFonts w:asciiTheme="minorHAnsi" w:hAnsiTheme="minorHAnsi"/>
                <w:sz w:val="22"/>
                <w:szCs w:val="22"/>
              </w:rPr>
              <w:t>C</w:t>
            </w:r>
          </w:p>
        </w:tc>
        <w:tc>
          <w:tcPr>
            <w:tcW w:w="1560" w:type="dxa"/>
            <w:vAlign w:val="center"/>
          </w:tcPr>
          <w:p w14:paraId="756921EA" w14:textId="77777777" w:rsidR="0052571A" w:rsidRDefault="0052571A" w:rsidP="0052571A">
            <w:pPr>
              <w:jc w:val="center"/>
              <w:rPr>
                <w:rFonts w:asciiTheme="minorHAnsi" w:hAnsiTheme="minorHAnsi"/>
                <w:sz w:val="22"/>
                <w:szCs w:val="22"/>
              </w:rPr>
            </w:pPr>
            <w:r>
              <w:rPr>
                <w:rFonts w:asciiTheme="minorHAnsi" w:hAnsiTheme="minorHAnsi"/>
                <w:sz w:val="22"/>
                <w:szCs w:val="22"/>
              </w:rPr>
              <w:t>73-75</w:t>
            </w:r>
          </w:p>
        </w:tc>
        <w:tc>
          <w:tcPr>
            <w:tcW w:w="1560" w:type="dxa"/>
            <w:vAlign w:val="center"/>
          </w:tcPr>
          <w:p w14:paraId="5D46FE40" w14:textId="77777777" w:rsidR="0052571A" w:rsidRDefault="0052571A" w:rsidP="0052571A">
            <w:pPr>
              <w:jc w:val="center"/>
              <w:rPr>
                <w:rFonts w:asciiTheme="minorHAnsi" w:hAnsiTheme="minorHAnsi"/>
                <w:sz w:val="22"/>
                <w:szCs w:val="22"/>
              </w:rPr>
            </w:pPr>
            <w:r>
              <w:rPr>
                <w:rFonts w:asciiTheme="minorHAnsi" w:hAnsiTheme="minorHAnsi"/>
                <w:sz w:val="22"/>
                <w:szCs w:val="22"/>
              </w:rPr>
              <w:t>2.0</w:t>
            </w:r>
          </w:p>
        </w:tc>
      </w:tr>
      <w:tr w:rsidR="0052571A" w14:paraId="1576A889" w14:textId="77777777" w:rsidTr="0052571A">
        <w:tc>
          <w:tcPr>
            <w:tcW w:w="1560" w:type="dxa"/>
            <w:vAlign w:val="center"/>
          </w:tcPr>
          <w:p w14:paraId="6FD6384D" w14:textId="77777777" w:rsidR="0052571A" w:rsidRDefault="0052571A" w:rsidP="0052571A">
            <w:pPr>
              <w:jc w:val="center"/>
              <w:rPr>
                <w:rFonts w:asciiTheme="minorHAnsi" w:hAnsiTheme="minorHAnsi"/>
                <w:sz w:val="22"/>
                <w:szCs w:val="22"/>
              </w:rPr>
            </w:pPr>
            <w:r>
              <w:rPr>
                <w:rFonts w:asciiTheme="minorHAnsi" w:hAnsiTheme="minorHAnsi"/>
                <w:sz w:val="22"/>
                <w:szCs w:val="22"/>
              </w:rPr>
              <w:t>C-</w:t>
            </w:r>
          </w:p>
        </w:tc>
        <w:tc>
          <w:tcPr>
            <w:tcW w:w="1560" w:type="dxa"/>
            <w:vAlign w:val="center"/>
          </w:tcPr>
          <w:p w14:paraId="083ACB40" w14:textId="77777777" w:rsidR="0052571A" w:rsidRDefault="0052571A" w:rsidP="0052571A">
            <w:pPr>
              <w:jc w:val="center"/>
              <w:rPr>
                <w:rFonts w:asciiTheme="minorHAnsi" w:hAnsiTheme="minorHAnsi"/>
                <w:sz w:val="22"/>
                <w:szCs w:val="22"/>
              </w:rPr>
            </w:pPr>
            <w:r>
              <w:rPr>
                <w:rFonts w:asciiTheme="minorHAnsi" w:hAnsiTheme="minorHAnsi"/>
                <w:sz w:val="22"/>
                <w:szCs w:val="22"/>
              </w:rPr>
              <w:t>70-72</w:t>
            </w:r>
          </w:p>
        </w:tc>
        <w:tc>
          <w:tcPr>
            <w:tcW w:w="1560" w:type="dxa"/>
            <w:vAlign w:val="center"/>
          </w:tcPr>
          <w:p w14:paraId="529411AB" w14:textId="77777777" w:rsidR="0052571A" w:rsidRDefault="0052571A" w:rsidP="0052571A">
            <w:pPr>
              <w:jc w:val="center"/>
              <w:rPr>
                <w:rFonts w:asciiTheme="minorHAnsi" w:hAnsiTheme="minorHAnsi"/>
                <w:sz w:val="22"/>
                <w:szCs w:val="22"/>
              </w:rPr>
            </w:pPr>
            <w:r>
              <w:rPr>
                <w:rFonts w:asciiTheme="minorHAnsi" w:hAnsiTheme="minorHAnsi"/>
                <w:sz w:val="22"/>
                <w:szCs w:val="22"/>
              </w:rPr>
              <w:t>1.7</w:t>
            </w:r>
          </w:p>
        </w:tc>
      </w:tr>
      <w:tr w:rsidR="0052571A" w14:paraId="58514248" w14:textId="77777777" w:rsidTr="0052571A">
        <w:tc>
          <w:tcPr>
            <w:tcW w:w="1560" w:type="dxa"/>
            <w:vAlign w:val="center"/>
          </w:tcPr>
          <w:p w14:paraId="042C5A54" w14:textId="77777777" w:rsidR="0052571A" w:rsidRDefault="0052571A" w:rsidP="0052571A">
            <w:pPr>
              <w:jc w:val="center"/>
              <w:rPr>
                <w:rFonts w:asciiTheme="minorHAnsi" w:hAnsiTheme="minorHAnsi"/>
                <w:sz w:val="22"/>
                <w:szCs w:val="22"/>
              </w:rPr>
            </w:pPr>
            <w:r>
              <w:rPr>
                <w:rFonts w:asciiTheme="minorHAnsi" w:hAnsiTheme="minorHAnsi"/>
                <w:sz w:val="22"/>
                <w:szCs w:val="22"/>
              </w:rPr>
              <w:t>D+</w:t>
            </w:r>
          </w:p>
        </w:tc>
        <w:tc>
          <w:tcPr>
            <w:tcW w:w="1560" w:type="dxa"/>
            <w:vAlign w:val="center"/>
          </w:tcPr>
          <w:p w14:paraId="3491F1BA" w14:textId="77777777" w:rsidR="0052571A" w:rsidRDefault="0052571A" w:rsidP="0052571A">
            <w:pPr>
              <w:jc w:val="center"/>
              <w:rPr>
                <w:rFonts w:asciiTheme="minorHAnsi" w:hAnsiTheme="minorHAnsi"/>
                <w:sz w:val="22"/>
                <w:szCs w:val="22"/>
              </w:rPr>
            </w:pPr>
            <w:r>
              <w:rPr>
                <w:rFonts w:asciiTheme="minorHAnsi" w:hAnsiTheme="minorHAnsi"/>
                <w:sz w:val="22"/>
                <w:szCs w:val="22"/>
              </w:rPr>
              <w:t>66-69</w:t>
            </w:r>
          </w:p>
        </w:tc>
        <w:tc>
          <w:tcPr>
            <w:tcW w:w="1560" w:type="dxa"/>
            <w:vAlign w:val="center"/>
          </w:tcPr>
          <w:p w14:paraId="5DF342A9" w14:textId="77777777" w:rsidR="0052571A" w:rsidRDefault="0052571A" w:rsidP="0052571A">
            <w:pPr>
              <w:jc w:val="center"/>
              <w:rPr>
                <w:rFonts w:asciiTheme="minorHAnsi" w:hAnsiTheme="minorHAnsi"/>
                <w:sz w:val="22"/>
                <w:szCs w:val="22"/>
              </w:rPr>
            </w:pPr>
            <w:r>
              <w:rPr>
                <w:rFonts w:asciiTheme="minorHAnsi" w:hAnsiTheme="minorHAnsi"/>
                <w:sz w:val="22"/>
                <w:szCs w:val="22"/>
              </w:rPr>
              <w:t>1.3</w:t>
            </w:r>
          </w:p>
        </w:tc>
      </w:tr>
      <w:tr w:rsidR="0052571A" w14:paraId="5FAE2EE3" w14:textId="77777777" w:rsidTr="0052571A">
        <w:tc>
          <w:tcPr>
            <w:tcW w:w="1560" w:type="dxa"/>
            <w:vAlign w:val="center"/>
          </w:tcPr>
          <w:p w14:paraId="4068ABC8" w14:textId="77777777" w:rsidR="0052571A" w:rsidRDefault="0052571A" w:rsidP="0052571A">
            <w:pPr>
              <w:jc w:val="center"/>
              <w:rPr>
                <w:rFonts w:asciiTheme="minorHAnsi" w:hAnsiTheme="minorHAnsi"/>
                <w:sz w:val="22"/>
                <w:szCs w:val="22"/>
              </w:rPr>
            </w:pPr>
            <w:r>
              <w:rPr>
                <w:rFonts w:asciiTheme="minorHAnsi" w:hAnsiTheme="minorHAnsi"/>
                <w:sz w:val="22"/>
                <w:szCs w:val="22"/>
              </w:rPr>
              <w:t>D</w:t>
            </w:r>
          </w:p>
        </w:tc>
        <w:tc>
          <w:tcPr>
            <w:tcW w:w="1560" w:type="dxa"/>
            <w:vAlign w:val="center"/>
          </w:tcPr>
          <w:p w14:paraId="0A92F984" w14:textId="009254DE" w:rsidR="0052571A" w:rsidRDefault="00070EFF" w:rsidP="0052571A">
            <w:pPr>
              <w:jc w:val="center"/>
              <w:rPr>
                <w:rFonts w:asciiTheme="minorHAnsi" w:hAnsiTheme="minorHAnsi"/>
                <w:sz w:val="22"/>
                <w:szCs w:val="22"/>
              </w:rPr>
            </w:pPr>
            <w:r>
              <w:rPr>
                <w:rFonts w:asciiTheme="minorHAnsi" w:hAnsiTheme="minorHAnsi"/>
                <w:sz w:val="22"/>
                <w:szCs w:val="22"/>
              </w:rPr>
              <w:t>6</w:t>
            </w:r>
            <w:r w:rsidR="006D2AE7">
              <w:rPr>
                <w:rFonts w:asciiTheme="minorHAnsi" w:hAnsiTheme="minorHAnsi"/>
                <w:sz w:val="22"/>
                <w:szCs w:val="22"/>
              </w:rPr>
              <w:t>0-65</w:t>
            </w:r>
          </w:p>
        </w:tc>
        <w:tc>
          <w:tcPr>
            <w:tcW w:w="1560" w:type="dxa"/>
            <w:vAlign w:val="center"/>
          </w:tcPr>
          <w:p w14:paraId="437AF8F9" w14:textId="77777777" w:rsidR="0052571A" w:rsidRDefault="0052571A" w:rsidP="0052571A">
            <w:pPr>
              <w:jc w:val="center"/>
              <w:rPr>
                <w:rFonts w:asciiTheme="minorHAnsi" w:hAnsiTheme="minorHAnsi"/>
                <w:sz w:val="22"/>
                <w:szCs w:val="22"/>
              </w:rPr>
            </w:pPr>
            <w:r>
              <w:rPr>
                <w:rFonts w:asciiTheme="minorHAnsi" w:hAnsiTheme="minorHAnsi"/>
                <w:sz w:val="22"/>
                <w:szCs w:val="22"/>
              </w:rPr>
              <w:t>1.0</w:t>
            </w:r>
          </w:p>
        </w:tc>
      </w:tr>
      <w:tr w:rsidR="0052571A" w14:paraId="350B1E40" w14:textId="77777777" w:rsidTr="0052571A">
        <w:tc>
          <w:tcPr>
            <w:tcW w:w="1560" w:type="dxa"/>
            <w:vAlign w:val="center"/>
          </w:tcPr>
          <w:p w14:paraId="3849B0C7" w14:textId="77777777" w:rsidR="0052571A" w:rsidRDefault="0052571A" w:rsidP="0052571A">
            <w:pPr>
              <w:jc w:val="center"/>
              <w:rPr>
                <w:rFonts w:asciiTheme="minorHAnsi" w:hAnsiTheme="minorHAnsi"/>
                <w:sz w:val="22"/>
                <w:szCs w:val="22"/>
              </w:rPr>
            </w:pPr>
            <w:r>
              <w:rPr>
                <w:rFonts w:asciiTheme="minorHAnsi" w:hAnsiTheme="minorHAnsi"/>
                <w:sz w:val="22"/>
                <w:szCs w:val="22"/>
              </w:rPr>
              <w:t>F</w:t>
            </w:r>
          </w:p>
        </w:tc>
        <w:tc>
          <w:tcPr>
            <w:tcW w:w="1560" w:type="dxa"/>
            <w:vAlign w:val="center"/>
          </w:tcPr>
          <w:p w14:paraId="7E0F94DC" w14:textId="77777777" w:rsidR="0052571A" w:rsidRDefault="0052571A" w:rsidP="0052571A">
            <w:pPr>
              <w:jc w:val="center"/>
              <w:rPr>
                <w:rFonts w:asciiTheme="minorHAnsi" w:hAnsiTheme="minorHAnsi"/>
                <w:sz w:val="22"/>
                <w:szCs w:val="22"/>
              </w:rPr>
            </w:pPr>
            <w:r>
              <w:rPr>
                <w:rFonts w:asciiTheme="minorHAnsi" w:hAnsiTheme="minorHAnsi"/>
                <w:sz w:val="22"/>
                <w:szCs w:val="22"/>
              </w:rPr>
              <w:t>59 and Below</w:t>
            </w:r>
          </w:p>
        </w:tc>
        <w:tc>
          <w:tcPr>
            <w:tcW w:w="1560" w:type="dxa"/>
            <w:vAlign w:val="center"/>
          </w:tcPr>
          <w:p w14:paraId="36CEC292" w14:textId="77777777" w:rsidR="0052571A" w:rsidRDefault="0052571A" w:rsidP="0052571A">
            <w:pPr>
              <w:jc w:val="center"/>
              <w:rPr>
                <w:rFonts w:asciiTheme="minorHAnsi" w:hAnsiTheme="minorHAnsi"/>
                <w:sz w:val="22"/>
                <w:szCs w:val="22"/>
              </w:rPr>
            </w:pPr>
            <w:r>
              <w:rPr>
                <w:rFonts w:asciiTheme="minorHAnsi" w:hAnsiTheme="minorHAnsi"/>
                <w:sz w:val="22"/>
                <w:szCs w:val="22"/>
              </w:rPr>
              <w:t>0.0</w:t>
            </w:r>
          </w:p>
        </w:tc>
      </w:tr>
    </w:tbl>
    <w:p w14:paraId="06945478" w14:textId="77777777" w:rsidR="000A2BAE" w:rsidRPr="003E33D1" w:rsidRDefault="000A2BAE" w:rsidP="001A7086">
      <w:pPr>
        <w:rPr>
          <w:rFonts w:asciiTheme="minorHAnsi" w:hAnsiTheme="minorHAnsi"/>
          <w:sz w:val="22"/>
          <w:szCs w:val="22"/>
        </w:rPr>
        <w:sectPr w:rsidR="000A2BAE" w:rsidRPr="003E33D1" w:rsidSect="00E856BC">
          <w:headerReference w:type="default" r:id="rId44"/>
          <w:headerReference w:type="first" r:id="rId45"/>
          <w:pgSz w:w="12240" w:h="15840" w:code="1"/>
          <w:pgMar w:top="1440" w:right="1440" w:bottom="1440" w:left="1440" w:header="0" w:footer="720" w:gutter="0"/>
          <w:pgNumType w:start="1"/>
          <w:cols w:space="720"/>
          <w:docGrid w:linePitch="326"/>
        </w:sectPr>
      </w:pPr>
    </w:p>
    <w:p w14:paraId="0379438F" w14:textId="2B8FFC96" w:rsidR="000A2BAE" w:rsidRPr="003E33D1" w:rsidRDefault="000A2BAE" w:rsidP="00A76D2B">
      <w:pPr>
        <w:numPr>
          <w:ilvl w:val="12"/>
          <w:numId w:val="0"/>
        </w:numPr>
        <w:tabs>
          <w:tab w:val="left" w:pos="1080"/>
          <w:tab w:val="left" w:pos="1980"/>
          <w:tab w:val="left" w:pos="3600"/>
        </w:tabs>
        <w:jc w:val="both"/>
        <w:rPr>
          <w:rFonts w:asciiTheme="minorHAnsi" w:hAnsiTheme="minorHAnsi"/>
          <w:szCs w:val="22"/>
        </w:rPr>
      </w:pPr>
      <w:r w:rsidRPr="00A76D2B">
        <w:rPr>
          <w:rFonts w:asciiTheme="minorHAnsi" w:hAnsiTheme="minorHAnsi"/>
          <w:sz w:val="22"/>
          <w:szCs w:val="22"/>
        </w:rPr>
        <w:t xml:space="preserve">At the end of the quarter, student grades are obtained when all scores and the comprehensive final exam score (if there is one in the quarter) are averaged.  A final grade in any course (required by the </w:t>
      </w:r>
      <w:r w:rsidR="00CD43D9" w:rsidRPr="00A76D2B">
        <w:rPr>
          <w:rFonts w:asciiTheme="minorHAnsi" w:hAnsiTheme="minorHAnsi"/>
          <w:sz w:val="22"/>
          <w:szCs w:val="22"/>
        </w:rPr>
        <w:t xml:space="preserve">Pharmacy Technician </w:t>
      </w:r>
      <w:r w:rsidR="0052571A" w:rsidRPr="00A76D2B">
        <w:rPr>
          <w:rFonts w:asciiTheme="minorHAnsi" w:hAnsiTheme="minorHAnsi"/>
          <w:sz w:val="22"/>
          <w:szCs w:val="22"/>
        </w:rPr>
        <w:t>Program</w:t>
      </w:r>
      <w:r w:rsidRPr="00A76D2B">
        <w:rPr>
          <w:rFonts w:asciiTheme="minorHAnsi" w:hAnsiTheme="minorHAnsi"/>
          <w:sz w:val="22"/>
          <w:szCs w:val="22"/>
        </w:rPr>
        <w:t>) of less than a C is considered unacceptable</w:t>
      </w:r>
      <w:r w:rsidR="00213AB3" w:rsidRPr="00A76D2B">
        <w:rPr>
          <w:rFonts w:asciiTheme="minorHAnsi" w:hAnsiTheme="minorHAnsi"/>
          <w:sz w:val="22"/>
          <w:szCs w:val="22"/>
        </w:rPr>
        <w:t>,</w:t>
      </w:r>
      <w:r w:rsidRPr="00A76D2B">
        <w:rPr>
          <w:rFonts w:asciiTheme="minorHAnsi" w:hAnsiTheme="minorHAnsi"/>
          <w:sz w:val="22"/>
          <w:szCs w:val="22"/>
        </w:rPr>
        <w:t xml:space="preserve"> and the student will not be permitted to continue in the </w:t>
      </w:r>
      <w:r w:rsidR="0052571A" w:rsidRPr="00A76D2B">
        <w:rPr>
          <w:rFonts w:asciiTheme="minorHAnsi" w:hAnsiTheme="minorHAnsi"/>
          <w:sz w:val="22"/>
          <w:szCs w:val="22"/>
        </w:rPr>
        <w:t>Program</w:t>
      </w:r>
      <w:r w:rsidRPr="003E33D1">
        <w:rPr>
          <w:rFonts w:asciiTheme="minorHAnsi" w:hAnsiTheme="minorHAnsi"/>
          <w:szCs w:val="22"/>
        </w:rPr>
        <w:t>.</w:t>
      </w:r>
    </w:p>
    <w:p w14:paraId="5E216EC2" w14:textId="77777777" w:rsidR="00213AB3" w:rsidRPr="003E33D1" w:rsidRDefault="00213AB3" w:rsidP="001A7086">
      <w:pPr>
        <w:pStyle w:val="BodyTextIndent"/>
        <w:ind w:left="0"/>
        <w:rPr>
          <w:rFonts w:asciiTheme="minorHAnsi" w:hAnsiTheme="minorHAnsi"/>
          <w:szCs w:val="22"/>
        </w:rPr>
      </w:pPr>
    </w:p>
    <w:p w14:paraId="43A2EFF4" w14:textId="77777777" w:rsidR="000A2BAE" w:rsidRPr="003E33D1" w:rsidRDefault="000A2BAE" w:rsidP="00A76D2B">
      <w:pPr>
        <w:pStyle w:val="BodyTextIndent"/>
        <w:ind w:left="0"/>
        <w:rPr>
          <w:rFonts w:asciiTheme="minorHAnsi" w:hAnsiTheme="minorHAnsi"/>
          <w:szCs w:val="22"/>
        </w:rPr>
      </w:pPr>
      <w:r w:rsidRPr="003E33D1">
        <w:rPr>
          <w:rFonts w:asciiTheme="minorHAnsi" w:hAnsiTheme="minorHAnsi"/>
          <w:szCs w:val="22"/>
        </w:rPr>
        <w:t>In calculating the final score</w:t>
      </w:r>
      <w:r w:rsidR="0052571A">
        <w:rPr>
          <w:rFonts w:asciiTheme="minorHAnsi" w:hAnsiTheme="minorHAnsi"/>
          <w:szCs w:val="22"/>
        </w:rPr>
        <w:t>,</w:t>
      </w:r>
      <w:r w:rsidRPr="003E33D1">
        <w:rPr>
          <w:rFonts w:asciiTheme="minorHAnsi" w:hAnsiTheme="minorHAnsi"/>
          <w:szCs w:val="22"/>
        </w:rPr>
        <w:t xml:space="preserve"> the following procedure is utilized by </w:t>
      </w:r>
      <w:r w:rsidR="00D40767" w:rsidRPr="003E33D1">
        <w:rPr>
          <w:rFonts w:asciiTheme="minorHAnsi" w:hAnsiTheme="minorHAnsi"/>
          <w:szCs w:val="22"/>
        </w:rPr>
        <w:t>the entire</w:t>
      </w:r>
      <w:r w:rsidRPr="003E33D1">
        <w:rPr>
          <w:rFonts w:asciiTheme="minorHAnsi" w:hAnsiTheme="minorHAnsi"/>
          <w:szCs w:val="22"/>
        </w:rPr>
        <w:t xml:space="preserve"> faculty.  Scores are recorded as they are awarded without any rounding; the final score average is rounded up to the next highest number for anything .5 or higher and rounded down to the next lowest number for anything .4 or lower.  For example, a final score of 84.5 becomes 85; a final score of 84.4 becomes 84.</w:t>
      </w:r>
    </w:p>
    <w:p w14:paraId="5CDC378F" w14:textId="77777777" w:rsidR="00183266" w:rsidRDefault="00183266" w:rsidP="00E4503F">
      <w:pPr>
        <w:pStyle w:val="Heading5"/>
        <w:pBdr>
          <w:top w:val="none" w:sz="0" w:space="0" w:color="auto"/>
          <w:left w:val="none" w:sz="0" w:space="0" w:color="auto"/>
          <w:bottom w:val="none" w:sz="0" w:space="0" w:color="auto"/>
          <w:right w:val="none" w:sz="0" w:space="0" w:color="auto"/>
        </w:pBdr>
        <w:tabs>
          <w:tab w:val="clear" w:pos="4320"/>
        </w:tabs>
        <w:jc w:val="left"/>
        <w:rPr>
          <w:rStyle w:val="a0"/>
          <w:rFonts w:asciiTheme="minorHAnsi" w:hAnsiTheme="minorHAnsi"/>
          <w:bCs/>
          <w:spacing w:val="-2"/>
          <w:sz w:val="22"/>
          <w:szCs w:val="22"/>
        </w:rPr>
      </w:pPr>
      <w:bookmarkStart w:id="86" w:name="_Toc81889470"/>
      <w:bookmarkStart w:id="87" w:name="_Toc81888802"/>
      <w:bookmarkStart w:id="88" w:name="_Toc81888734"/>
    </w:p>
    <w:p w14:paraId="074C5393" w14:textId="14AB1E73" w:rsidR="000A2BAE" w:rsidRPr="00882DCF" w:rsidRDefault="002601FC" w:rsidP="355844F1">
      <w:pPr>
        <w:pStyle w:val="Heading3"/>
        <w:jc w:val="left"/>
        <w:rPr>
          <w:rStyle w:val="a0"/>
          <w:rFonts w:ascii="Cambria" w:eastAsia="Cambria" w:hAnsi="Cambria" w:cs="Cambria"/>
          <w:bCs/>
        </w:rPr>
      </w:pPr>
      <w:bookmarkStart w:id="89" w:name="_Toc28867538"/>
      <w:r>
        <w:rPr>
          <w:rFonts w:ascii="Cambria" w:eastAsia="Cambria" w:hAnsi="Cambria" w:cs="Cambria"/>
          <w:bCs/>
        </w:rPr>
        <w:br/>
      </w:r>
      <w:r w:rsidR="00C85820" w:rsidRPr="355844F1">
        <w:rPr>
          <w:rFonts w:ascii="Cambria" w:eastAsia="Cambria" w:hAnsi="Cambria" w:cs="Cambria"/>
          <w:bCs/>
        </w:rPr>
        <w:t xml:space="preserve">Practicum/externship </w:t>
      </w:r>
      <w:r w:rsidR="00A53416" w:rsidRPr="355844F1">
        <w:rPr>
          <w:rFonts w:ascii="Cambria" w:eastAsia="Cambria" w:hAnsi="Cambria" w:cs="Cambria"/>
          <w:bCs/>
        </w:rPr>
        <w:t xml:space="preserve">Course Requirements and </w:t>
      </w:r>
      <w:r w:rsidR="000A2BAE" w:rsidRPr="355844F1">
        <w:rPr>
          <w:rFonts w:ascii="Cambria" w:eastAsia="Cambria" w:hAnsi="Cambria" w:cs="Cambria"/>
          <w:bCs/>
        </w:rPr>
        <w:t>Evaluation</w:t>
      </w:r>
      <w:bookmarkEnd w:id="86"/>
      <w:bookmarkEnd w:id="87"/>
      <w:bookmarkEnd w:id="88"/>
      <w:r w:rsidR="00B755B6" w:rsidRPr="355844F1">
        <w:rPr>
          <w:rFonts w:ascii="Cambria" w:eastAsia="Cambria" w:hAnsi="Cambria" w:cs="Cambria"/>
          <w:bCs/>
        </w:rPr>
        <w:t xml:space="preserve"> Policy</w:t>
      </w:r>
      <w:bookmarkEnd w:id="89"/>
    </w:p>
    <w:p w14:paraId="162EF417" w14:textId="77777777" w:rsidR="00A76D2B" w:rsidRPr="00A76D2B" w:rsidRDefault="00A76D2B" w:rsidP="00A76D2B"/>
    <w:p w14:paraId="2256C6FC" w14:textId="77777777" w:rsidR="00A53416" w:rsidRPr="00882DCF" w:rsidRDefault="000A2BAE" w:rsidP="355844F1">
      <w:pPr>
        <w:pStyle w:val="Heading4"/>
        <w:ind w:left="0"/>
        <w:jc w:val="left"/>
        <w:rPr>
          <w:rStyle w:val="a0"/>
          <w:rFonts w:asciiTheme="minorHAnsi" w:hAnsiTheme="minorHAnsi" w:cstheme="minorBidi"/>
          <w:sz w:val="22"/>
          <w:szCs w:val="22"/>
        </w:rPr>
      </w:pPr>
      <w:r w:rsidRPr="355844F1">
        <w:rPr>
          <w:rFonts w:asciiTheme="minorHAnsi" w:eastAsiaTheme="minorEastAsia" w:hAnsiTheme="minorHAnsi" w:cstheme="minorBidi"/>
          <w:b w:val="0"/>
          <w:i/>
          <w:iCs/>
          <w:sz w:val="22"/>
          <w:szCs w:val="22"/>
        </w:rPr>
        <w:t>Outcomes Evaluation</w:t>
      </w:r>
      <w:r w:rsidR="0075567A" w:rsidRPr="355844F1">
        <w:rPr>
          <w:rFonts w:asciiTheme="minorHAnsi" w:eastAsiaTheme="minorEastAsia" w:hAnsiTheme="minorHAnsi" w:cstheme="minorBidi"/>
          <w:b w:val="0"/>
          <w:i/>
          <w:iCs/>
          <w:sz w:val="22"/>
          <w:szCs w:val="22"/>
        </w:rPr>
        <w:t xml:space="preserve"> (Practicum/Externship)</w:t>
      </w:r>
      <w:r>
        <w:tab/>
      </w:r>
    </w:p>
    <w:p w14:paraId="761C86F6" w14:textId="77777777" w:rsidR="000A2BAE" w:rsidRPr="00E4503F" w:rsidRDefault="000A2BAE" w:rsidP="00E4503F">
      <w:pPr>
        <w:rPr>
          <w:rStyle w:val="a0"/>
          <w:rFonts w:asciiTheme="minorHAnsi" w:hAnsiTheme="minorHAnsi"/>
          <w:spacing w:val="-2"/>
          <w:sz w:val="22"/>
          <w:szCs w:val="22"/>
        </w:rPr>
      </w:pPr>
      <w:r w:rsidRPr="00E4503F">
        <w:rPr>
          <w:rStyle w:val="a0"/>
          <w:rFonts w:asciiTheme="minorHAnsi" w:hAnsiTheme="minorHAnsi"/>
          <w:spacing w:val="-2"/>
          <w:sz w:val="22"/>
          <w:szCs w:val="22"/>
        </w:rPr>
        <w:t>Using the clinical evaluation tool, outcomes are evaluated at the end of the course</w:t>
      </w:r>
      <w:r w:rsidR="00A53416" w:rsidRPr="00E4503F">
        <w:rPr>
          <w:rStyle w:val="a0"/>
          <w:rFonts w:asciiTheme="minorHAnsi" w:hAnsiTheme="minorHAnsi"/>
          <w:spacing w:val="-2"/>
          <w:sz w:val="22"/>
          <w:szCs w:val="22"/>
        </w:rPr>
        <w:t xml:space="preserve"> </w:t>
      </w:r>
      <w:r w:rsidRPr="00E4503F">
        <w:rPr>
          <w:rStyle w:val="a0"/>
          <w:rFonts w:asciiTheme="minorHAnsi" w:hAnsiTheme="minorHAnsi"/>
          <w:spacing w:val="-2"/>
          <w:sz w:val="22"/>
          <w:szCs w:val="22"/>
        </w:rPr>
        <w:t>as follows:</w:t>
      </w:r>
    </w:p>
    <w:p w14:paraId="3F728E44" w14:textId="77777777" w:rsidR="000A2BAE" w:rsidRPr="003E33D1" w:rsidRDefault="000A2BAE" w:rsidP="00E4503F">
      <w:pPr>
        <w:suppressAutoHyphens/>
        <w:ind w:left="2160" w:hanging="2160"/>
        <w:jc w:val="both"/>
        <w:rPr>
          <w:rStyle w:val="a0"/>
          <w:rFonts w:asciiTheme="minorHAnsi" w:hAnsiTheme="minorHAnsi"/>
          <w:spacing w:val="-2"/>
          <w:sz w:val="22"/>
          <w:szCs w:val="22"/>
        </w:rPr>
      </w:pPr>
    </w:p>
    <w:p w14:paraId="28C8AD22" w14:textId="77777777" w:rsidR="000F5A3A" w:rsidRPr="003E33D1" w:rsidRDefault="000A2BAE" w:rsidP="00E4503F">
      <w:pPr>
        <w:suppressAutoHyphens/>
        <w:ind w:left="360" w:hanging="360"/>
        <w:rPr>
          <w:rStyle w:val="a0"/>
          <w:rFonts w:asciiTheme="minorHAnsi" w:hAnsiTheme="minorHAnsi"/>
          <w:spacing w:val="-2"/>
          <w:sz w:val="22"/>
          <w:szCs w:val="22"/>
        </w:rPr>
      </w:pPr>
      <w:r w:rsidRPr="003E33D1">
        <w:rPr>
          <w:rStyle w:val="a0"/>
          <w:rFonts w:asciiTheme="minorHAnsi" w:hAnsiTheme="minorHAnsi"/>
          <w:spacing w:val="-2"/>
          <w:sz w:val="22"/>
          <w:szCs w:val="22"/>
        </w:rPr>
        <w:t>SATISFACTORY (</w:t>
      </w:r>
      <w:r w:rsidRPr="003E33D1">
        <w:rPr>
          <w:rStyle w:val="a0"/>
          <w:rFonts w:asciiTheme="minorHAnsi" w:hAnsiTheme="minorHAnsi"/>
          <w:b/>
          <w:spacing w:val="-2"/>
          <w:sz w:val="22"/>
          <w:szCs w:val="22"/>
        </w:rPr>
        <w:t>SAT</w:t>
      </w:r>
      <w:r w:rsidR="000F5A3A" w:rsidRPr="003E33D1">
        <w:rPr>
          <w:rStyle w:val="a0"/>
          <w:rFonts w:asciiTheme="minorHAnsi" w:hAnsiTheme="minorHAnsi"/>
          <w:spacing w:val="-2"/>
          <w:sz w:val="22"/>
          <w:szCs w:val="22"/>
        </w:rPr>
        <w:t>)</w:t>
      </w:r>
      <w:r w:rsidR="00B70BA0">
        <w:rPr>
          <w:rStyle w:val="a0"/>
          <w:rFonts w:asciiTheme="minorHAnsi" w:hAnsiTheme="minorHAnsi"/>
          <w:spacing w:val="-2"/>
          <w:sz w:val="22"/>
          <w:szCs w:val="22"/>
        </w:rPr>
        <w:t>:</w:t>
      </w:r>
      <w:r w:rsidR="000F5A3A" w:rsidRPr="003E33D1">
        <w:rPr>
          <w:rStyle w:val="a0"/>
          <w:rFonts w:asciiTheme="minorHAnsi" w:hAnsiTheme="minorHAnsi"/>
          <w:spacing w:val="-2"/>
          <w:sz w:val="22"/>
          <w:szCs w:val="22"/>
        </w:rPr>
        <w:t xml:space="preserve"> </w:t>
      </w:r>
      <w:r w:rsidRPr="003E33D1">
        <w:rPr>
          <w:rStyle w:val="a0"/>
          <w:rFonts w:asciiTheme="minorHAnsi" w:hAnsiTheme="minorHAnsi"/>
          <w:spacing w:val="-2"/>
          <w:sz w:val="22"/>
          <w:szCs w:val="22"/>
        </w:rPr>
        <w:t xml:space="preserve">Outcomes have been achieved at the level indicated by </w:t>
      </w:r>
      <w:r w:rsidR="000F5A3A" w:rsidRPr="003E33D1">
        <w:rPr>
          <w:rStyle w:val="a0"/>
          <w:rFonts w:asciiTheme="minorHAnsi" w:hAnsiTheme="minorHAnsi"/>
          <w:spacing w:val="-2"/>
          <w:sz w:val="22"/>
          <w:szCs w:val="22"/>
        </w:rPr>
        <w:t>the following numerical scale.</w:t>
      </w:r>
    </w:p>
    <w:p w14:paraId="56CBB6A4" w14:textId="1CC4656A" w:rsidR="000A2BAE" w:rsidRPr="003E33D1" w:rsidRDefault="000A2BAE" w:rsidP="2DC8AAE0">
      <w:pPr>
        <w:suppressAutoHyphens/>
        <w:ind w:left="360" w:hanging="360"/>
        <w:jc w:val="both"/>
        <w:rPr>
          <w:rStyle w:val="a0"/>
          <w:rFonts w:asciiTheme="minorHAnsi" w:hAnsiTheme="minorHAnsi"/>
          <w:spacing w:val="-2"/>
          <w:sz w:val="22"/>
          <w:szCs w:val="22"/>
        </w:rPr>
      </w:pPr>
      <w:r w:rsidRPr="2DC8AAE0">
        <w:rPr>
          <w:rStyle w:val="a0"/>
          <w:rFonts w:asciiTheme="minorHAnsi" w:hAnsiTheme="minorHAnsi"/>
          <w:spacing w:val="-2"/>
          <w:sz w:val="22"/>
          <w:szCs w:val="22"/>
        </w:rPr>
        <w:t xml:space="preserve">The student </w:t>
      </w:r>
      <w:r w:rsidRPr="2DC8AAE0">
        <w:rPr>
          <w:rStyle w:val="a0"/>
          <w:rFonts w:asciiTheme="minorHAnsi" w:hAnsiTheme="minorHAnsi"/>
          <w:sz w:val="22"/>
          <w:szCs w:val="22"/>
        </w:rPr>
        <w:t>demonstrates:</w:t>
      </w:r>
    </w:p>
    <w:p w14:paraId="5D24A32B" w14:textId="77777777" w:rsidR="000A2BAE" w:rsidRPr="003E33D1" w:rsidRDefault="00E4503F" w:rsidP="00E4503F">
      <w:pPr>
        <w:tabs>
          <w:tab w:val="left" w:pos="360"/>
        </w:tabs>
        <w:suppressAutoHyphens/>
        <w:jc w:val="both"/>
        <w:rPr>
          <w:rStyle w:val="a0"/>
          <w:rFonts w:asciiTheme="minorHAnsi" w:hAnsiTheme="minorHAnsi"/>
          <w:spacing w:val="-2"/>
          <w:sz w:val="22"/>
          <w:szCs w:val="22"/>
        </w:rPr>
      </w:pPr>
      <w:r>
        <w:rPr>
          <w:rStyle w:val="a0"/>
          <w:rFonts w:asciiTheme="minorHAnsi" w:hAnsiTheme="minorHAnsi"/>
          <w:b/>
          <w:spacing w:val="-2"/>
          <w:sz w:val="22"/>
          <w:szCs w:val="22"/>
        </w:rPr>
        <w:tab/>
      </w:r>
      <w:r w:rsidR="000A2BAE" w:rsidRPr="003E33D1">
        <w:rPr>
          <w:rStyle w:val="a0"/>
          <w:rFonts w:asciiTheme="minorHAnsi" w:hAnsiTheme="minorHAnsi"/>
          <w:b/>
          <w:spacing w:val="-2"/>
          <w:sz w:val="22"/>
          <w:szCs w:val="22"/>
        </w:rPr>
        <w:t>4 =</w:t>
      </w:r>
      <w:r w:rsidR="000A2BAE" w:rsidRPr="003E33D1">
        <w:rPr>
          <w:rStyle w:val="a0"/>
          <w:rFonts w:asciiTheme="minorHAnsi" w:hAnsiTheme="minorHAnsi"/>
          <w:b/>
          <w:spacing w:val="-2"/>
          <w:sz w:val="22"/>
          <w:szCs w:val="22"/>
        </w:rPr>
        <w:tab/>
      </w:r>
      <w:r w:rsidR="000A2BAE" w:rsidRPr="003E33D1">
        <w:rPr>
          <w:rStyle w:val="a0"/>
          <w:rFonts w:asciiTheme="minorHAnsi" w:hAnsiTheme="minorHAnsi"/>
          <w:spacing w:val="-2"/>
          <w:sz w:val="22"/>
          <w:szCs w:val="22"/>
        </w:rPr>
        <w:t>Independent skill performance; meets standard unaided.</w:t>
      </w:r>
    </w:p>
    <w:p w14:paraId="619491F8" w14:textId="77777777" w:rsidR="000A2BAE" w:rsidRPr="003E33D1" w:rsidRDefault="000A2BAE" w:rsidP="2DC8AAE0">
      <w:pPr>
        <w:tabs>
          <w:tab w:val="left" w:pos="360"/>
        </w:tabs>
        <w:suppressAutoHyphens/>
        <w:ind w:left="360"/>
        <w:rPr>
          <w:rStyle w:val="a0"/>
          <w:rFonts w:asciiTheme="minorHAnsi" w:hAnsiTheme="minorHAnsi"/>
          <w:spacing w:val="-2"/>
          <w:sz w:val="22"/>
          <w:szCs w:val="22"/>
        </w:rPr>
      </w:pPr>
      <w:r w:rsidRPr="2DC8AAE0">
        <w:rPr>
          <w:rStyle w:val="a0"/>
          <w:rFonts w:asciiTheme="minorHAnsi" w:hAnsiTheme="minorHAnsi"/>
          <w:b/>
          <w:bCs/>
          <w:spacing w:val="-2"/>
          <w:sz w:val="22"/>
          <w:szCs w:val="22"/>
        </w:rPr>
        <w:t>3 =</w:t>
      </w:r>
      <w:r w:rsidRPr="003E33D1">
        <w:rPr>
          <w:rStyle w:val="a0"/>
          <w:rFonts w:asciiTheme="minorHAnsi" w:hAnsiTheme="minorHAnsi"/>
          <w:b/>
          <w:spacing w:val="-2"/>
          <w:sz w:val="22"/>
          <w:szCs w:val="22"/>
        </w:rPr>
        <w:tab/>
      </w:r>
      <w:r w:rsidRPr="2DC8AAE0">
        <w:rPr>
          <w:rStyle w:val="a0"/>
          <w:rFonts w:asciiTheme="minorHAnsi" w:hAnsiTheme="minorHAnsi"/>
          <w:spacing w:val="-2"/>
          <w:sz w:val="22"/>
          <w:szCs w:val="22"/>
        </w:rPr>
        <w:t>Satisfactory performance for this level; meets standard of performance with minimal cueing.</w:t>
      </w:r>
    </w:p>
    <w:p w14:paraId="1BB0BFC5" w14:textId="77777777" w:rsidR="000A2BAE" w:rsidRPr="003E33D1" w:rsidRDefault="000A2BAE" w:rsidP="00E4503F">
      <w:pPr>
        <w:suppressAutoHyphens/>
        <w:jc w:val="both"/>
        <w:rPr>
          <w:rStyle w:val="a0"/>
          <w:rFonts w:asciiTheme="minorHAnsi" w:hAnsiTheme="minorHAnsi"/>
          <w:spacing w:val="-2"/>
          <w:sz w:val="22"/>
          <w:szCs w:val="22"/>
        </w:rPr>
      </w:pPr>
    </w:p>
    <w:p w14:paraId="66B9B8E3" w14:textId="77777777" w:rsidR="000F5A3A" w:rsidRPr="003E33D1" w:rsidRDefault="000A2BAE" w:rsidP="00E4503F">
      <w:pPr>
        <w:suppressAutoHyphens/>
        <w:ind w:left="2160" w:hanging="2160"/>
        <w:jc w:val="both"/>
        <w:rPr>
          <w:rStyle w:val="a0"/>
          <w:rFonts w:asciiTheme="minorHAnsi" w:hAnsiTheme="minorHAnsi"/>
          <w:spacing w:val="-2"/>
          <w:sz w:val="22"/>
          <w:szCs w:val="22"/>
        </w:rPr>
      </w:pPr>
      <w:r w:rsidRPr="003E33D1">
        <w:rPr>
          <w:rStyle w:val="a0"/>
          <w:rFonts w:asciiTheme="minorHAnsi" w:hAnsiTheme="minorHAnsi"/>
          <w:spacing w:val="-2"/>
          <w:sz w:val="22"/>
          <w:szCs w:val="22"/>
        </w:rPr>
        <w:t>NEEDS IMPROVEMENT (</w:t>
      </w:r>
      <w:r w:rsidRPr="003E33D1">
        <w:rPr>
          <w:rStyle w:val="a0"/>
          <w:rFonts w:asciiTheme="minorHAnsi" w:hAnsiTheme="minorHAnsi"/>
          <w:b/>
          <w:spacing w:val="-2"/>
          <w:sz w:val="22"/>
          <w:szCs w:val="22"/>
        </w:rPr>
        <w:t>NI</w:t>
      </w:r>
      <w:r w:rsidR="000F5A3A" w:rsidRPr="003E33D1">
        <w:rPr>
          <w:rStyle w:val="a0"/>
          <w:rFonts w:asciiTheme="minorHAnsi" w:hAnsiTheme="minorHAnsi"/>
          <w:spacing w:val="-2"/>
          <w:sz w:val="22"/>
          <w:szCs w:val="22"/>
        </w:rPr>
        <w:t>)</w:t>
      </w:r>
      <w:r w:rsidR="00B70BA0">
        <w:rPr>
          <w:rStyle w:val="a0"/>
          <w:rFonts w:asciiTheme="minorHAnsi" w:hAnsiTheme="minorHAnsi"/>
          <w:spacing w:val="-2"/>
          <w:sz w:val="22"/>
          <w:szCs w:val="22"/>
        </w:rPr>
        <w:t>:</w:t>
      </w:r>
      <w:r w:rsidR="000F5A3A" w:rsidRPr="003E33D1">
        <w:rPr>
          <w:rStyle w:val="a0"/>
          <w:rFonts w:asciiTheme="minorHAnsi" w:hAnsiTheme="minorHAnsi"/>
          <w:spacing w:val="-2"/>
          <w:sz w:val="22"/>
          <w:szCs w:val="22"/>
        </w:rPr>
        <w:t xml:space="preserve"> </w:t>
      </w:r>
      <w:r w:rsidRPr="003E33D1">
        <w:rPr>
          <w:rStyle w:val="a0"/>
          <w:rFonts w:asciiTheme="minorHAnsi" w:hAnsiTheme="minorHAnsi"/>
          <w:spacing w:val="-2"/>
          <w:sz w:val="22"/>
          <w:szCs w:val="22"/>
        </w:rPr>
        <w:t>Outcomes marginally achieved</w:t>
      </w:r>
      <w:r w:rsidR="00B70BA0">
        <w:rPr>
          <w:rStyle w:val="a0"/>
          <w:rFonts w:asciiTheme="minorHAnsi" w:hAnsiTheme="minorHAnsi"/>
          <w:spacing w:val="-2"/>
          <w:sz w:val="22"/>
          <w:szCs w:val="22"/>
        </w:rPr>
        <w:t>,</w:t>
      </w:r>
      <w:r w:rsidRPr="003E33D1">
        <w:rPr>
          <w:rStyle w:val="a0"/>
          <w:rFonts w:asciiTheme="minorHAnsi" w:hAnsiTheme="minorHAnsi"/>
          <w:spacing w:val="-2"/>
          <w:sz w:val="22"/>
          <w:szCs w:val="22"/>
        </w:rPr>
        <w:t xml:space="preserve"> requiring additional practice.  </w:t>
      </w:r>
    </w:p>
    <w:p w14:paraId="00DE706C" w14:textId="77777777" w:rsidR="000A2BAE" w:rsidRPr="003E33D1" w:rsidRDefault="000A2BAE" w:rsidP="2DC8AAE0">
      <w:pPr>
        <w:suppressAutoHyphens/>
        <w:ind w:left="2160" w:hanging="2160"/>
        <w:jc w:val="both"/>
        <w:rPr>
          <w:rStyle w:val="a0"/>
          <w:rFonts w:asciiTheme="minorHAnsi" w:hAnsiTheme="minorHAnsi"/>
          <w:spacing w:val="-2"/>
          <w:sz w:val="22"/>
          <w:szCs w:val="22"/>
        </w:rPr>
      </w:pPr>
      <w:r w:rsidRPr="2DC8AAE0">
        <w:rPr>
          <w:rStyle w:val="a0"/>
          <w:rFonts w:asciiTheme="minorHAnsi" w:hAnsiTheme="minorHAnsi"/>
          <w:spacing w:val="-2"/>
          <w:sz w:val="22"/>
          <w:szCs w:val="22"/>
        </w:rPr>
        <w:t>The student:</w:t>
      </w:r>
    </w:p>
    <w:p w14:paraId="708B7E07" w14:textId="77777777" w:rsidR="000D02AC" w:rsidRPr="003E33D1" w:rsidRDefault="000A2BAE" w:rsidP="00B70BA0">
      <w:pPr>
        <w:tabs>
          <w:tab w:val="left" w:pos="360"/>
          <w:tab w:val="left" w:pos="720"/>
        </w:tabs>
        <w:suppressAutoHyphens/>
        <w:jc w:val="both"/>
        <w:rPr>
          <w:rStyle w:val="a0"/>
          <w:rFonts w:asciiTheme="minorHAnsi" w:hAnsiTheme="minorHAnsi"/>
          <w:spacing w:val="-2"/>
          <w:sz w:val="22"/>
          <w:szCs w:val="22"/>
        </w:rPr>
      </w:pPr>
      <w:r w:rsidRPr="003E33D1">
        <w:rPr>
          <w:rStyle w:val="a0"/>
          <w:rFonts w:asciiTheme="minorHAnsi" w:hAnsiTheme="minorHAnsi"/>
          <w:spacing w:val="-2"/>
          <w:sz w:val="22"/>
          <w:szCs w:val="22"/>
        </w:rPr>
        <w:tab/>
      </w:r>
      <w:r w:rsidRPr="003E33D1">
        <w:rPr>
          <w:rStyle w:val="a0"/>
          <w:rFonts w:asciiTheme="minorHAnsi" w:hAnsiTheme="minorHAnsi"/>
          <w:b/>
          <w:spacing w:val="-2"/>
          <w:sz w:val="22"/>
          <w:szCs w:val="22"/>
        </w:rPr>
        <w:t>2 =</w:t>
      </w:r>
      <w:r w:rsidRPr="003E33D1">
        <w:rPr>
          <w:rStyle w:val="a0"/>
          <w:rFonts w:asciiTheme="minorHAnsi" w:hAnsiTheme="minorHAnsi"/>
          <w:b/>
          <w:spacing w:val="-2"/>
          <w:sz w:val="22"/>
          <w:szCs w:val="22"/>
        </w:rPr>
        <w:tab/>
      </w:r>
      <w:r w:rsidRPr="003E33D1">
        <w:rPr>
          <w:rStyle w:val="a0"/>
          <w:rFonts w:asciiTheme="minorHAnsi" w:hAnsiTheme="minorHAnsi"/>
          <w:spacing w:val="-2"/>
          <w:sz w:val="22"/>
          <w:szCs w:val="22"/>
        </w:rPr>
        <w:t>Requires extreme cueing and guidance at this level;</w:t>
      </w:r>
    </w:p>
    <w:p w14:paraId="326EC57C" w14:textId="77777777" w:rsidR="000A2BAE" w:rsidRPr="003E33D1" w:rsidRDefault="00B70BA0" w:rsidP="00B70BA0">
      <w:pPr>
        <w:tabs>
          <w:tab w:val="left" w:pos="1080"/>
        </w:tabs>
        <w:suppressAutoHyphens/>
        <w:ind w:left="2160" w:hanging="1440"/>
        <w:jc w:val="both"/>
        <w:rPr>
          <w:rStyle w:val="a0"/>
          <w:rFonts w:asciiTheme="minorHAnsi" w:hAnsiTheme="minorHAnsi"/>
          <w:spacing w:val="-2"/>
          <w:sz w:val="22"/>
          <w:szCs w:val="22"/>
        </w:rPr>
      </w:pPr>
      <w:r>
        <w:rPr>
          <w:rStyle w:val="a0"/>
          <w:rFonts w:asciiTheme="minorHAnsi" w:hAnsiTheme="minorHAnsi"/>
          <w:spacing w:val="-2"/>
          <w:sz w:val="22"/>
          <w:szCs w:val="22"/>
        </w:rPr>
        <w:t>a.</w:t>
      </w:r>
      <w:r>
        <w:rPr>
          <w:rStyle w:val="a0"/>
          <w:rFonts w:asciiTheme="minorHAnsi" w:hAnsiTheme="minorHAnsi"/>
          <w:spacing w:val="-2"/>
          <w:sz w:val="22"/>
          <w:szCs w:val="22"/>
        </w:rPr>
        <w:tab/>
      </w:r>
      <w:r w:rsidR="00D40767" w:rsidRPr="003E33D1">
        <w:rPr>
          <w:rStyle w:val="a0"/>
          <w:rFonts w:asciiTheme="minorHAnsi" w:hAnsiTheme="minorHAnsi"/>
          <w:spacing w:val="-2"/>
          <w:sz w:val="22"/>
          <w:szCs w:val="22"/>
        </w:rPr>
        <w:t>Unable</w:t>
      </w:r>
      <w:r w:rsidR="000A2BAE" w:rsidRPr="003E33D1">
        <w:rPr>
          <w:rStyle w:val="a0"/>
          <w:rFonts w:asciiTheme="minorHAnsi" w:hAnsiTheme="minorHAnsi"/>
          <w:spacing w:val="-2"/>
          <w:sz w:val="22"/>
          <w:szCs w:val="22"/>
        </w:rPr>
        <w:t xml:space="preserve"> to integrate rationale for </w:t>
      </w:r>
      <w:r w:rsidR="0079005C">
        <w:rPr>
          <w:rStyle w:val="a0"/>
          <w:rFonts w:asciiTheme="minorHAnsi" w:hAnsiTheme="minorHAnsi"/>
          <w:spacing w:val="-2"/>
          <w:sz w:val="22"/>
          <w:szCs w:val="22"/>
        </w:rPr>
        <w:t>Pharmacy technician</w:t>
      </w:r>
      <w:r w:rsidR="000A2BAE" w:rsidRPr="003E33D1">
        <w:rPr>
          <w:rStyle w:val="a0"/>
          <w:rFonts w:asciiTheme="minorHAnsi" w:hAnsiTheme="minorHAnsi"/>
          <w:spacing w:val="-2"/>
          <w:sz w:val="22"/>
          <w:szCs w:val="22"/>
        </w:rPr>
        <w:t xml:space="preserve"> actions</w:t>
      </w:r>
    </w:p>
    <w:p w14:paraId="5E9AFD7D" w14:textId="77777777" w:rsidR="000A2BAE" w:rsidRPr="003E33D1" w:rsidRDefault="00B70BA0" w:rsidP="00B70BA0">
      <w:pPr>
        <w:pStyle w:val="List2"/>
        <w:tabs>
          <w:tab w:val="left" w:pos="1080"/>
        </w:tabs>
        <w:ind w:left="0" w:firstLine="720"/>
        <w:rPr>
          <w:rStyle w:val="a0"/>
          <w:rFonts w:asciiTheme="minorHAnsi" w:hAnsiTheme="minorHAnsi"/>
          <w:spacing w:val="-2"/>
          <w:sz w:val="22"/>
          <w:szCs w:val="22"/>
        </w:rPr>
      </w:pPr>
      <w:r>
        <w:rPr>
          <w:rStyle w:val="a0"/>
          <w:rFonts w:asciiTheme="minorHAnsi" w:hAnsiTheme="minorHAnsi"/>
          <w:spacing w:val="-2"/>
          <w:sz w:val="22"/>
          <w:szCs w:val="22"/>
        </w:rPr>
        <w:t>b.</w:t>
      </w:r>
      <w:r>
        <w:rPr>
          <w:rStyle w:val="a0"/>
          <w:rFonts w:asciiTheme="minorHAnsi" w:hAnsiTheme="minorHAnsi"/>
          <w:spacing w:val="-2"/>
          <w:sz w:val="22"/>
          <w:szCs w:val="22"/>
        </w:rPr>
        <w:tab/>
      </w:r>
      <w:r w:rsidR="000A2BAE" w:rsidRPr="003E33D1">
        <w:rPr>
          <w:rStyle w:val="a0"/>
          <w:rFonts w:asciiTheme="minorHAnsi" w:hAnsiTheme="minorHAnsi"/>
          <w:spacing w:val="-2"/>
          <w:sz w:val="22"/>
          <w:szCs w:val="22"/>
        </w:rPr>
        <w:t>Does not demonstrate accountability consistently</w:t>
      </w:r>
    </w:p>
    <w:p w14:paraId="7AFB7D46" w14:textId="77777777" w:rsidR="000A2BAE" w:rsidRPr="003E33D1" w:rsidRDefault="000A2BAE" w:rsidP="00B70BA0">
      <w:pPr>
        <w:suppressAutoHyphens/>
        <w:jc w:val="both"/>
        <w:rPr>
          <w:rStyle w:val="a0"/>
          <w:rFonts w:asciiTheme="minorHAnsi" w:hAnsiTheme="minorHAnsi"/>
          <w:spacing w:val="-2"/>
          <w:sz w:val="22"/>
          <w:szCs w:val="22"/>
        </w:rPr>
      </w:pPr>
    </w:p>
    <w:p w14:paraId="1D01D09B" w14:textId="77777777" w:rsidR="000F5A3A" w:rsidRPr="003E33D1" w:rsidRDefault="000A2BAE" w:rsidP="00E4503F">
      <w:pPr>
        <w:suppressAutoHyphens/>
        <w:jc w:val="both"/>
        <w:rPr>
          <w:rStyle w:val="a0"/>
          <w:rFonts w:asciiTheme="minorHAnsi" w:hAnsiTheme="minorHAnsi"/>
          <w:spacing w:val="-2"/>
          <w:sz w:val="22"/>
          <w:szCs w:val="22"/>
        </w:rPr>
      </w:pPr>
      <w:r w:rsidRPr="003E33D1">
        <w:rPr>
          <w:rStyle w:val="a0"/>
          <w:rFonts w:asciiTheme="minorHAnsi" w:hAnsiTheme="minorHAnsi"/>
          <w:spacing w:val="-2"/>
          <w:sz w:val="22"/>
          <w:szCs w:val="22"/>
        </w:rPr>
        <w:t>NOT SATISFACTORY (</w:t>
      </w:r>
      <w:r w:rsidRPr="003E33D1">
        <w:rPr>
          <w:rStyle w:val="a0"/>
          <w:rFonts w:asciiTheme="minorHAnsi" w:hAnsiTheme="minorHAnsi"/>
          <w:b/>
          <w:spacing w:val="-2"/>
          <w:sz w:val="22"/>
          <w:szCs w:val="22"/>
        </w:rPr>
        <w:t>NS</w:t>
      </w:r>
      <w:r w:rsidR="00B70BA0">
        <w:rPr>
          <w:rStyle w:val="a0"/>
          <w:rFonts w:asciiTheme="minorHAnsi" w:hAnsiTheme="minorHAnsi"/>
          <w:spacing w:val="-2"/>
          <w:sz w:val="22"/>
          <w:szCs w:val="22"/>
        </w:rPr>
        <w:t xml:space="preserve">): </w:t>
      </w:r>
      <w:r w:rsidRPr="003E33D1">
        <w:rPr>
          <w:rStyle w:val="a0"/>
          <w:rFonts w:asciiTheme="minorHAnsi" w:hAnsiTheme="minorHAnsi"/>
          <w:spacing w:val="-2"/>
          <w:sz w:val="22"/>
          <w:szCs w:val="22"/>
        </w:rPr>
        <w:t xml:space="preserve">Outcomes have not been achieved.  </w:t>
      </w:r>
    </w:p>
    <w:p w14:paraId="1B9B8016" w14:textId="77777777" w:rsidR="000A2BAE" w:rsidRPr="003E33D1" w:rsidRDefault="000A2BAE" w:rsidP="2DC8AAE0">
      <w:pPr>
        <w:suppressAutoHyphens/>
        <w:jc w:val="both"/>
        <w:rPr>
          <w:rStyle w:val="a0"/>
          <w:rFonts w:asciiTheme="minorHAnsi" w:hAnsiTheme="minorHAnsi"/>
          <w:spacing w:val="-2"/>
          <w:sz w:val="22"/>
          <w:szCs w:val="22"/>
        </w:rPr>
      </w:pPr>
      <w:r w:rsidRPr="2DC8AAE0">
        <w:rPr>
          <w:rStyle w:val="a0"/>
          <w:rFonts w:asciiTheme="minorHAnsi" w:hAnsiTheme="minorHAnsi"/>
          <w:spacing w:val="-2"/>
          <w:sz w:val="22"/>
          <w:szCs w:val="22"/>
        </w:rPr>
        <w:t>The student:</w:t>
      </w:r>
    </w:p>
    <w:p w14:paraId="05D073E1" w14:textId="725738DB" w:rsidR="2DC8AAE0" w:rsidRPr="002601FC" w:rsidRDefault="000A2BAE" w:rsidP="002601FC">
      <w:pPr>
        <w:tabs>
          <w:tab w:val="left" w:pos="360"/>
        </w:tabs>
        <w:suppressAutoHyphens/>
        <w:jc w:val="both"/>
        <w:rPr>
          <w:rFonts w:asciiTheme="minorHAnsi" w:hAnsiTheme="minorHAnsi"/>
          <w:spacing w:val="-2"/>
          <w:sz w:val="22"/>
          <w:szCs w:val="22"/>
        </w:rPr>
      </w:pPr>
      <w:r w:rsidRPr="003E33D1">
        <w:rPr>
          <w:rStyle w:val="a0"/>
          <w:rFonts w:asciiTheme="minorHAnsi" w:hAnsiTheme="minorHAnsi"/>
          <w:spacing w:val="-2"/>
          <w:sz w:val="22"/>
          <w:szCs w:val="22"/>
        </w:rPr>
        <w:tab/>
      </w:r>
      <w:r w:rsidRPr="003E33D1">
        <w:rPr>
          <w:rStyle w:val="a0"/>
          <w:rFonts w:asciiTheme="minorHAnsi" w:hAnsiTheme="minorHAnsi"/>
          <w:b/>
          <w:spacing w:val="-2"/>
          <w:sz w:val="22"/>
          <w:szCs w:val="22"/>
        </w:rPr>
        <w:t>1</w:t>
      </w:r>
      <w:r w:rsidR="00B70BA0">
        <w:rPr>
          <w:rStyle w:val="a0"/>
          <w:rFonts w:asciiTheme="minorHAnsi" w:hAnsiTheme="minorHAnsi"/>
          <w:spacing w:val="-2"/>
          <w:sz w:val="22"/>
          <w:szCs w:val="22"/>
        </w:rPr>
        <w:t xml:space="preserve"> =</w:t>
      </w:r>
      <w:r w:rsidR="00B70BA0">
        <w:rPr>
          <w:rStyle w:val="a0"/>
          <w:rFonts w:asciiTheme="minorHAnsi" w:hAnsiTheme="minorHAnsi"/>
          <w:spacing w:val="-2"/>
          <w:sz w:val="22"/>
          <w:szCs w:val="22"/>
        </w:rPr>
        <w:tab/>
      </w:r>
      <w:r w:rsidRPr="003E33D1">
        <w:rPr>
          <w:rStyle w:val="a0"/>
          <w:rFonts w:asciiTheme="minorHAnsi" w:hAnsiTheme="minorHAnsi"/>
          <w:spacing w:val="-2"/>
          <w:sz w:val="22"/>
          <w:szCs w:val="22"/>
        </w:rPr>
        <w:t>Is unable to function at this level despite cueing.</w:t>
      </w:r>
    </w:p>
    <w:p w14:paraId="5435311E" w14:textId="45DB95E4" w:rsidR="2DC8AAE0" w:rsidRDefault="2DC8AAE0" w:rsidP="2DC8AAE0">
      <w:bookmarkStart w:id="90" w:name="_Toc81889471"/>
      <w:bookmarkStart w:id="91" w:name="_Toc81888803"/>
      <w:bookmarkStart w:id="92" w:name="_Toc81888735"/>
    </w:p>
    <w:p w14:paraId="6521C38F" w14:textId="77777777" w:rsidR="00B70BA0" w:rsidRPr="00A76D2B" w:rsidRDefault="00C85820" w:rsidP="355844F1">
      <w:pPr>
        <w:pStyle w:val="Heading4"/>
        <w:ind w:left="0"/>
        <w:jc w:val="left"/>
        <w:rPr>
          <w:rStyle w:val="a0"/>
          <w:rFonts w:asciiTheme="minorHAnsi" w:hAnsiTheme="minorHAnsi" w:cstheme="minorBidi"/>
          <w:b w:val="0"/>
          <w:i/>
          <w:iCs/>
          <w:spacing w:val="-2"/>
          <w:sz w:val="22"/>
          <w:szCs w:val="22"/>
        </w:rPr>
      </w:pPr>
      <w:r w:rsidRPr="355844F1">
        <w:rPr>
          <w:rFonts w:asciiTheme="minorHAnsi" w:hAnsiTheme="minorHAnsi" w:cstheme="minorBidi"/>
          <w:b w:val="0"/>
          <w:i/>
          <w:iCs/>
          <w:sz w:val="22"/>
          <w:szCs w:val="22"/>
        </w:rPr>
        <w:t>Practicum/externship</w:t>
      </w:r>
      <w:r w:rsidR="00953848" w:rsidRPr="355844F1">
        <w:rPr>
          <w:rStyle w:val="a0"/>
          <w:rFonts w:asciiTheme="minorHAnsi" w:hAnsiTheme="minorHAnsi" w:cstheme="minorBidi"/>
          <w:b w:val="0"/>
          <w:i/>
          <w:iCs/>
          <w:spacing w:val="-2"/>
          <w:sz w:val="22"/>
          <w:szCs w:val="22"/>
        </w:rPr>
        <w:t xml:space="preserve"> </w:t>
      </w:r>
      <w:r w:rsidR="000A2BAE" w:rsidRPr="355844F1">
        <w:rPr>
          <w:rStyle w:val="a0"/>
          <w:rFonts w:asciiTheme="minorHAnsi" w:hAnsiTheme="minorHAnsi" w:cstheme="minorBidi"/>
          <w:b w:val="0"/>
          <w:i/>
          <w:iCs/>
          <w:spacing w:val="-2"/>
          <w:sz w:val="22"/>
          <w:szCs w:val="22"/>
        </w:rPr>
        <w:t>Evaluation</w:t>
      </w:r>
      <w:bookmarkStart w:id="93" w:name="_Toc81889472"/>
      <w:bookmarkStart w:id="94" w:name="_Toc81888804"/>
      <w:bookmarkStart w:id="95" w:name="_Toc81888736"/>
      <w:bookmarkEnd w:id="90"/>
      <w:bookmarkEnd w:id="91"/>
      <w:bookmarkEnd w:id="92"/>
    </w:p>
    <w:p w14:paraId="5B583F75" w14:textId="77777777" w:rsidR="000A2BAE" w:rsidRPr="003E33D1" w:rsidRDefault="000A2BAE" w:rsidP="00E4503F">
      <w:pPr>
        <w:pStyle w:val="Heading6"/>
        <w:tabs>
          <w:tab w:val="clear" w:pos="4320"/>
        </w:tabs>
        <w:ind w:left="540" w:hanging="540"/>
        <w:rPr>
          <w:rStyle w:val="a0"/>
          <w:rFonts w:asciiTheme="minorHAnsi" w:hAnsiTheme="minorHAnsi"/>
          <w:spacing w:val="-2"/>
          <w:szCs w:val="22"/>
        </w:rPr>
      </w:pPr>
      <w:r w:rsidRPr="003E33D1">
        <w:rPr>
          <w:rStyle w:val="a0"/>
          <w:rFonts w:asciiTheme="minorHAnsi" w:hAnsiTheme="minorHAnsi"/>
          <w:b w:val="0"/>
          <w:spacing w:val="-2"/>
          <w:szCs w:val="22"/>
        </w:rPr>
        <w:t xml:space="preserve">Refer to the syllabus for specific guidelines for grading </w:t>
      </w:r>
      <w:r w:rsidR="00C85820" w:rsidRPr="002C10CC">
        <w:rPr>
          <w:rFonts w:asciiTheme="minorHAnsi" w:hAnsiTheme="minorHAnsi"/>
          <w:b w:val="0"/>
          <w:szCs w:val="22"/>
        </w:rPr>
        <w:t>practicum/externship</w:t>
      </w:r>
      <w:r w:rsidR="00953848" w:rsidRPr="00C85820">
        <w:rPr>
          <w:rStyle w:val="a0"/>
          <w:rFonts w:asciiTheme="minorHAnsi" w:hAnsiTheme="minorHAnsi"/>
          <w:b w:val="0"/>
          <w:spacing w:val="-2"/>
          <w:szCs w:val="22"/>
        </w:rPr>
        <w:t xml:space="preserve"> </w:t>
      </w:r>
      <w:r w:rsidRPr="003E33D1">
        <w:rPr>
          <w:rStyle w:val="a0"/>
          <w:rFonts w:asciiTheme="minorHAnsi" w:hAnsiTheme="minorHAnsi"/>
          <w:b w:val="0"/>
          <w:spacing w:val="-2"/>
          <w:szCs w:val="22"/>
        </w:rPr>
        <w:t>performance</w:t>
      </w:r>
      <w:bookmarkEnd w:id="93"/>
      <w:bookmarkEnd w:id="94"/>
      <w:bookmarkEnd w:id="95"/>
      <w:r w:rsidR="00B70BA0">
        <w:rPr>
          <w:rStyle w:val="a0"/>
          <w:rFonts w:asciiTheme="minorHAnsi" w:hAnsiTheme="minorHAnsi"/>
          <w:b w:val="0"/>
          <w:spacing w:val="-2"/>
          <w:szCs w:val="22"/>
        </w:rPr>
        <w:t>.</w:t>
      </w:r>
    </w:p>
    <w:p w14:paraId="638744AB" w14:textId="77777777" w:rsidR="000A2BAE" w:rsidRPr="003E33D1" w:rsidRDefault="000A2BAE" w:rsidP="00E4503F">
      <w:pPr>
        <w:suppressAutoHyphens/>
        <w:jc w:val="both"/>
        <w:rPr>
          <w:rStyle w:val="a0"/>
          <w:rFonts w:asciiTheme="minorHAnsi" w:hAnsiTheme="minorHAnsi"/>
          <w:spacing w:val="-2"/>
          <w:sz w:val="22"/>
          <w:szCs w:val="22"/>
        </w:rPr>
      </w:pPr>
    </w:p>
    <w:p w14:paraId="576233CE" w14:textId="77777777" w:rsidR="000A2BAE" w:rsidRPr="003E33D1" w:rsidRDefault="000A2BAE" w:rsidP="00E4503F">
      <w:pPr>
        <w:pStyle w:val="BodyText"/>
        <w:tabs>
          <w:tab w:val="clear" w:pos="540"/>
          <w:tab w:val="clear" w:pos="1080"/>
          <w:tab w:val="clear" w:pos="1440"/>
          <w:tab w:val="clear" w:pos="1800"/>
        </w:tabs>
        <w:rPr>
          <w:rStyle w:val="a0"/>
          <w:rFonts w:asciiTheme="minorHAnsi" w:hAnsiTheme="minorHAnsi"/>
          <w:spacing w:val="-2"/>
          <w:szCs w:val="22"/>
        </w:rPr>
      </w:pPr>
      <w:r w:rsidRPr="003E33D1">
        <w:rPr>
          <w:rStyle w:val="a0"/>
          <w:rFonts w:asciiTheme="minorHAnsi" w:hAnsiTheme="minorHAnsi"/>
          <w:spacing w:val="-2"/>
          <w:szCs w:val="22"/>
        </w:rPr>
        <w:t>The student earns a failing grade for the course when one or more of the following are present:</w:t>
      </w:r>
    </w:p>
    <w:p w14:paraId="6D6A3DF3" w14:textId="77777777" w:rsidR="000A2BAE" w:rsidRPr="003E33D1" w:rsidRDefault="000A2BAE" w:rsidP="00B70BA0">
      <w:pPr>
        <w:pStyle w:val="List2"/>
        <w:numPr>
          <w:ilvl w:val="0"/>
          <w:numId w:val="3"/>
        </w:numPr>
        <w:tabs>
          <w:tab w:val="clear" w:pos="1080"/>
        </w:tabs>
        <w:ind w:left="360"/>
        <w:rPr>
          <w:rStyle w:val="a0"/>
          <w:rFonts w:asciiTheme="minorHAnsi" w:hAnsiTheme="minorHAnsi"/>
          <w:spacing w:val="-2"/>
          <w:sz w:val="22"/>
          <w:szCs w:val="22"/>
        </w:rPr>
      </w:pPr>
      <w:r w:rsidRPr="003E33D1">
        <w:rPr>
          <w:rStyle w:val="a0"/>
          <w:rFonts w:asciiTheme="minorHAnsi" w:hAnsiTheme="minorHAnsi"/>
          <w:spacing w:val="-2"/>
          <w:sz w:val="22"/>
          <w:szCs w:val="22"/>
        </w:rPr>
        <w:t>A grade of C- or lower is earned for any clinical outcome</w:t>
      </w:r>
      <w:r w:rsidR="00B70BA0">
        <w:rPr>
          <w:rStyle w:val="a0"/>
          <w:rFonts w:asciiTheme="minorHAnsi" w:hAnsiTheme="minorHAnsi"/>
          <w:spacing w:val="-2"/>
          <w:sz w:val="22"/>
          <w:szCs w:val="22"/>
        </w:rPr>
        <w:t>.</w:t>
      </w:r>
    </w:p>
    <w:p w14:paraId="1FD7847F" w14:textId="77777777" w:rsidR="000A2BAE" w:rsidRPr="00B70BA0" w:rsidRDefault="000A2BAE" w:rsidP="00B70BA0">
      <w:pPr>
        <w:pStyle w:val="List2"/>
        <w:numPr>
          <w:ilvl w:val="0"/>
          <w:numId w:val="3"/>
        </w:numPr>
        <w:tabs>
          <w:tab w:val="clear" w:pos="1080"/>
        </w:tabs>
        <w:ind w:left="360"/>
        <w:rPr>
          <w:rStyle w:val="a0"/>
          <w:rFonts w:asciiTheme="minorHAnsi" w:hAnsiTheme="minorHAnsi"/>
          <w:spacing w:val="-2"/>
          <w:sz w:val="22"/>
          <w:szCs w:val="22"/>
        </w:rPr>
      </w:pPr>
      <w:r w:rsidRPr="00B70BA0">
        <w:rPr>
          <w:rStyle w:val="a0"/>
          <w:rFonts w:asciiTheme="minorHAnsi" w:hAnsiTheme="minorHAnsi"/>
          <w:spacing w:val="-2"/>
          <w:sz w:val="22"/>
          <w:szCs w:val="22"/>
        </w:rPr>
        <w:t xml:space="preserve">Clinical judgments, decisions, or actions that actually or potentially jeopardize the </w:t>
      </w:r>
      <w:r w:rsidR="00B70BA0">
        <w:rPr>
          <w:rStyle w:val="a0"/>
          <w:rFonts w:asciiTheme="minorHAnsi" w:hAnsiTheme="minorHAnsi"/>
          <w:spacing w:val="-2"/>
          <w:sz w:val="22"/>
          <w:szCs w:val="22"/>
        </w:rPr>
        <w:t>patient’s</w:t>
      </w:r>
      <w:r w:rsidR="00B70BA0" w:rsidRPr="00B70BA0">
        <w:rPr>
          <w:rStyle w:val="a0"/>
          <w:rFonts w:asciiTheme="minorHAnsi" w:hAnsiTheme="minorHAnsi"/>
          <w:spacing w:val="-2"/>
          <w:sz w:val="22"/>
          <w:szCs w:val="22"/>
        </w:rPr>
        <w:t xml:space="preserve"> </w:t>
      </w:r>
      <w:r w:rsidRPr="00B70BA0">
        <w:rPr>
          <w:rStyle w:val="a0"/>
          <w:rFonts w:asciiTheme="minorHAnsi" w:hAnsiTheme="minorHAnsi"/>
          <w:spacing w:val="-2"/>
          <w:sz w:val="22"/>
          <w:szCs w:val="22"/>
        </w:rPr>
        <w:t xml:space="preserve">wellbeing.  The student does not have to have advanced notification in order to be immediately removed from the clinical area if </w:t>
      </w:r>
      <w:r w:rsidR="00B70BA0">
        <w:rPr>
          <w:rStyle w:val="a0"/>
          <w:rFonts w:asciiTheme="minorHAnsi" w:hAnsiTheme="minorHAnsi"/>
          <w:spacing w:val="-2"/>
          <w:sz w:val="22"/>
          <w:szCs w:val="22"/>
        </w:rPr>
        <w:t>s/he</w:t>
      </w:r>
      <w:r w:rsidRPr="00B70BA0">
        <w:rPr>
          <w:rStyle w:val="a0"/>
          <w:rFonts w:asciiTheme="minorHAnsi" w:hAnsiTheme="minorHAnsi"/>
          <w:spacing w:val="-2"/>
          <w:sz w:val="22"/>
          <w:szCs w:val="22"/>
        </w:rPr>
        <w:t xml:space="preserve"> demonstrates actual or potential injurious acts to clients.</w:t>
      </w:r>
    </w:p>
    <w:p w14:paraId="2A02C14C" w14:textId="77777777" w:rsidR="000A2BAE" w:rsidRPr="003E33D1" w:rsidRDefault="005A499B" w:rsidP="00B70BA0">
      <w:pPr>
        <w:pStyle w:val="List2"/>
        <w:numPr>
          <w:ilvl w:val="0"/>
          <w:numId w:val="3"/>
        </w:numPr>
        <w:tabs>
          <w:tab w:val="clear" w:pos="1080"/>
        </w:tabs>
        <w:ind w:left="360"/>
        <w:rPr>
          <w:rStyle w:val="a0"/>
          <w:rFonts w:asciiTheme="minorHAnsi" w:hAnsiTheme="minorHAnsi"/>
          <w:spacing w:val="-2"/>
          <w:sz w:val="22"/>
          <w:szCs w:val="22"/>
        </w:rPr>
      </w:pPr>
      <w:r w:rsidRPr="003E33D1">
        <w:rPr>
          <w:rStyle w:val="a0"/>
          <w:rFonts w:asciiTheme="minorHAnsi" w:hAnsiTheme="minorHAnsi"/>
          <w:spacing w:val="-2"/>
          <w:sz w:val="22"/>
          <w:szCs w:val="22"/>
        </w:rPr>
        <w:t>Student</w:t>
      </w:r>
      <w:r w:rsidR="000A2BAE" w:rsidRPr="003E33D1">
        <w:rPr>
          <w:rStyle w:val="a0"/>
          <w:rFonts w:asciiTheme="minorHAnsi" w:hAnsiTheme="minorHAnsi"/>
          <w:spacing w:val="-2"/>
          <w:sz w:val="22"/>
          <w:szCs w:val="22"/>
        </w:rPr>
        <w:t xml:space="preserve"> exceeds allowable clinical absenc</w:t>
      </w:r>
      <w:r w:rsidR="009600B4" w:rsidRPr="003E33D1">
        <w:rPr>
          <w:rStyle w:val="a0"/>
          <w:rFonts w:asciiTheme="minorHAnsi" w:hAnsiTheme="minorHAnsi"/>
          <w:spacing w:val="-2"/>
          <w:sz w:val="22"/>
          <w:szCs w:val="22"/>
        </w:rPr>
        <w:t>es.</w:t>
      </w:r>
    </w:p>
    <w:p w14:paraId="0DA3F658" w14:textId="4B8D824F" w:rsidR="000A2BAE" w:rsidRDefault="005A499B" w:rsidP="2DC8AAE0">
      <w:pPr>
        <w:pStyle w:val="List2"/>
        <w:suppressAutoHyphens/>
        <w:ind w:left="0" w:firstLine="0"/>
        <w:jc w:val="both"/>
        <w:rPr>
          <w:rStyle w:val="a0"/>
          <w:rFonts w:asciiTheme="minorHAnsi" w:hAnsiTheme="minorHAnsi"/>
          <w:spacing w:val="-2"/>
          <w:sz w:val="22"/>
          <w:szCs w:val="22"/>
        </w:rPr>
      </w:pPr>
      <w:r w:rsidRPr="2DC8AAE0">
        <w:rPr>
          <w:rStyle w:val="a0"/>
          <w:rFonts w:asciiTheme="minorHAnsi" w:hAnsiTheme="minorHAnsi"/>
          <w:spacing w:val="-2"/>
          <w:sz w:val="22"/>
          <w:szCs w:val="22"/>
        </w:rPr>
        <w:t>Clinic</w:t>
      </w:r>
      <w:r w:rsidR="00B70BA0" w:rsidRPr="2DC8AAE0">
        <w:rPr>
          <w:rStyle w:val="a0"/>
          <w:rFonts w:asciiTheme="minorHAnsi" w:hAnsiTheme="minorHAnsi"/>
          <w:spacing w:val="-2"/>
          <w:sz w:val="22"/>
          <w:szCs w:val="22"/>
        </w:rPr>
        <w:t xml:space="preserve">al failure incident: </w:t>
      </w:r>
      <w:r w:rsidR="00454543" w:rsidRPr="2DC8AAE0">
        <w:rPr>
          <w:rStyle w:val="a0"/>
          <w:rFonts w:asciiTheme="minorHAnsi" w:hAnsiTheme="minorHAnsi"/>
          <w:spacing w:val="-2"/>
          <w:sz w:val="22"/>
          <w:szCs w:val="22"/>
        </w:rPr>
        <w:t>(</w:t>
      </w:r>
      <w:r w:rsidR="00454543" w:rsidRPr="2DC8AAE0">
        <w:rPr>
          <w:rFonts w:asciiTheme="minorHAnsi" w:hAnsiTheme="minorHAnsi" w:cs="Arial"/>
          <w:sz w:val="22"/>
          <w:szCs w:val="22"/>
        </w:rPr>
        <w:t>Deficiency Notice)</w:t>
      </w:r>
      <w:r w:rsidR="00454543" w:rsidRPr="2DC8AAE0">
        <w:rPr>
          <w:rStyle w:val="a0"/>
          <w:rFonts w:asciiTheme="minorHAnsi" w:hAnsiTheme="minorHAnsi"/>
          <w:spacing w:val="-2"/>
          <w:sz w:val="22"/>
          <w:szCs w:val="22"/>
        </w:rPr>
        <w:t xml:space="preserve"> </w:t>
      </w:r>
      <w:r w:rsidR="00B70BA0" w:rsidRPr="2DC8AAE0">
        <w:rPr>
          <w:rStyle w:val="a0"/>
          <w:rFonts w:asciiTheme="minorHAnsi" w:hAnsiTheme="minorHAnsi"/>
          <w:spacing w:val="-2"/>
          <w:sz w:val="22"/>
          <w:szCs w:val="22"/>
        </w:rPr>
        <w:t>S</w:t>
      </w:r>
      <w:r w:rsidRPr="2DC8AAE0">
        <w:rPr>
          <w:rStyle w:val="a0"/>
          <w:rFonts w:asciiTheme="minorHAnsi" w:hAnsiTheme="minorHAnsi"/>
          <w:sz w:val="22"/>
          <w:szCs w:val="22"/>
        </w:rPr>
        <w:t xml:space="preserve">tudents </w:t>
      </w:r>
      <w:r w:rsidR="00B70BA0" w:rsidRPr="2DC8AAE0">
        <w:rPr>
          <w:rStyle w:val="a0"/>
          <w:rFonts w:asciiTheme="minorHAnsi" w:hAnsiTheme="minorHAnsi"/>
          <w:sz w:val="22"/>
          <w:szCs w:val="22"/>
        </w:rPr>
        <w:t>who</w:t>
      </w:r>
      <w:r w:rsidRPr="2DC8AAE0">
        <w:rPr>
          <w:rStyle w:val="a0"/>
          <w:rFonts w:asciiTheme="minorHAnsi" w:hAnsiTheme="minorHAnsi"/>
          <w:sz w:val="22"/>
          <w:szCs w:val="22"/>
        </w:rPr>
        <w:t xml:space="preserve"> earn two </w:t>
      </w:r>
      <w:r w:rsidR="009600B4" w:rsidRPr="2DC8AAE0">
        <w:rPr>
          <w:rStyle w:val="a0"/>
          <w:rFonts w:asciiTheme="minorHAnsi" w:hAnsiTheme="minorHAnsi"/>
          <w:sz w:val="22"/>
          <w:szCs w:val="22"/>
        </w:rPr>
        <w:t xml:space="preserve">(2) </w:t>
      </w:r>
      <w:r w:rsidRPr="2DC8AAE0">
        <w:rPr>
          <w:rStyle w:val="a0"/>
          <w:rFonts w:asciiTheme="minorHAnsi" w:hAnsiTheme="minorHAnsi"/>
          <w:sz w:val="22"/>
          <w:szCs w:val="22"/>
        </w:rPr>
        <w:t xml:space="preserve">clinical failures </w:t>
      </w:r>
      <w:r w:rsidR="754CDB48" w:rsidRPr="2DC8AAE0">
        <w:rPr>
          <w:rStyle w:val="a0"/>
          <w:rFonts w:asciiTheme="minorHAnsi" w:hAnsiTheme="minorHAnsi"/>
          <w:sz w:val="22"/>
          <w:szCs w:val="22"/>
        </w:rPr>
        <w:t>during the  clinical rotatlons</w:t>
      </w:r>
      <w:r w:rsidR="0075567A" w:rsidRPr="2DC8AAE0">
        <w:rPr>
          <w:rStyle w:val="a0"/>
          <w:rFonts w:asciiTheme="minorHAnsi" w:hAnsiTheme="minorHAnsi"/>
          <w:sz w:val="22"/>
          <w:szCs w:val="22"/>
        </w:rPr>
        <w:t xml:space="preserve"> </w:t>
      </w:r>
      <w:r w:rsidRPr="2DC8AAE0">
        <w:rPr>
          <w:rStyle w:val="a0"/>
          <w:rFonts w:asciiTheme="minorHAnsi" w:hAnsiTheme="minorHAnsi"/>
          <w:sz w:val="22"/>
          <w:szCs w:val="22"/>
        </w:rPr>
        <w:t>will b</w:t>
      </w:r>
      <w:r w:rsidR="0075567A" w:rsidRPr="2DC8AAE0">
        <w:rPr>
          <w:rStyle w:val="a0"/>
          <w:rFonts w:asciiTheme="minorHAnsi" w:hAnsiTheme="minorHAnsi"/>
          <w:sz w:val="22"/>
          <w:szCs w:val="22"/>
        </w:rPr>
        <w:t>e dismissed</w:t>
      </w:r>
      <w:r w:rsidRPr="2DC8AAE0">
        <w:rPr>
          <w:rStyle w:val="a0"/>
          <w:rFonts w:asciiTheme="minorHAnsi" w:hAnsiTheme="minorHAnsi"/>
          <w:sz w:val="22"/>
          <w:szCs w:val="22"/>
        </w:rPr>
        <w:t xml:space="preserve"> from the </w:t>
      </w:r>
      <w:r w:rsidR="00953848" w:rsidRPr="2DC8AAE0">
        <w:rPr>
          <w:rStyle w:val="a0"/>
          <w:rFonts w:asciiTheme="minorHAnsi" w:hAnsiTheme="minorHAnsi"/>
          <w:sz w:val="22"/>
          <w:szCs w:val="22"/>
        </w:rPr>
        <w:t>Pharmacy Technician Program</w:t>
      </w:r>
      <w:r w:rsidR="002A7C88" w:rsidRPr="2DC8AAE0">
        <w:rPr>
          <w:rStyle w:val="a0"/>
          <w:rFonts w:asciiTheme="minorHAnsi" w:hAnsiTheme="minorHAnsi"/>
          <w:sz w:val="22"/>
          <w:szCs w:val="22"/>
        </w:rPr>
        <w:t>.</w:t>
      </w:r>
    </w:p>
    <w:p w14:paraId="26EE1D2D" w14:textId="77777777" w:rsidR="002A7C88" w:rsidRPr="003A74C8" w:rsidRDefault="002A7C88" w:rsidP="002A7C88">
      <w:pPr>
        <w:pStyle w:val="List2"/>
        <w:suppressAutoHyphens/>
        <w:ind w:left="0" w:firstLine="0"/>
        <w:jc w:val="both"/>
        <w:rPr>
          <w:rStyle w:val="a0"/>
          <w:rFonts w:asciiTheme="minorHAnsi" w:hAnsiTheme="minorHAnsi"/>
          <w:spacing w:val="-2"/>
          <w:sz w:val="22"/>
          <w:szCs w:val="22"/>
        </w:rPr>
      </w:pPr>
    </w:p>
    <w:p w14:paraId="662E4184" w14:textId="77777777" w:rsidR="000F5A3A" w:rsidRPr="00850C00" w:rsidRDefault="00B755B6" w:rsidP="355844F1">
      <w:pPr>
        <w:pStyle w:val="Heading3"/>
        <w:jc w:val="left"/>
        <w:rPr>
          <w:rStyle w:val="a0"/>
          <w:rFonts w:asciiTheme="majorHAnsi" w:eastAsiaTheme="majorEastAsia" w:hAnsiTheme="majorHAnsi" w:cstheme="majorBidi"/>
        </w:rPr>
      </w:pPr>
      <w:bookmarkStart w:id="96" w:name="_Toc28867539"/>
      <w:r w:rsidRPr="355844F1">
        <w:rPr>
          <w:rFonts w:asciiTheme="majorHAnsi" w:eastAsiaTheme="majorEastAsia" w:hAnsiTheme="majorHAnsi" w:cstheme="majorBidi"/>
        </w:rPr>
        <w:t>Deficiency Notice Policy</w:t>
      </w:r>
      <w:bookmarkEnd w:id="96"/>
    </w:p>
    <w:p w14:paraId="179463F6" w14:textId="77777777" w:rsidR="00F0127A" w:rsidRDefault="00F0127A" w:rsidP="5B37B331">
      <w:pPr>
        <w:pStyle w:val="List2"/>
        <w:ind w:left="0" w:firstLine="0"/>
        <w:rPr>
          <w:rFonts w:asciiTheme="minorHAnsi" w:hAnsiTheme="minorHAnsi" w:cs="Arial"/>
          <w:sz w:val="22"/>
          <w:szCs w:val="22"/>
        </w:rPr>
      </w:pPr>
      <w:r w:rsidRPr="5B37B331">
        <w:rPr>
          <w:rFonts w:asciiTheme="minorHAnsi" w:hAnsiTheme="minorHAnsi" w:cs="Arial"/>
          <w:sz w:val="22"/>
          <w:szCs w:val="22"/>
        </w:rPr>
        <w:t xml:space="preserve">The </w:t>
      </w:r>
      <w:r w:rsidR="00B755B6" w:rsidRPr="5B37B331">
        <w:rPr>
          <w:rFonts w:asciiTheme="minorHAnsi" w:hAnsiTheme="minorHAnsi" w:cs="Arial"/>
          <w:sz w:val="22"/>
          <w:szCs w:val="22"/>
        </w:rPr>
        <w:t>Deficiency Notice</w:t>
      </w:r>
      <w:r w:rsidRPr="5B37B331">
        <w:rPr>
          <w:rFonts w:asciiTheme="minorHAnsi" w:hAnsiTheme="minorHAnsi" w:cs="Arial"/>
          <w:sz w:val="22"/>
          <w:szCs w:val="22"/>
        </w:rPr>
        <w:t xml:space="preserve"> form</w:t>
      </w:r>
      <w:r w:rsidR="00454543" w:rsidRPr="5B37B331">
        <w:rPr>
          <w:rFonts w:asciiTheme="minorHAnsi" w:hAnsiTheme="minorHAnsi" w:cs="Arial"/>
          <w:sz w:val="22"/>
          <w:szCs w:val="22"/>
        </w:rPr>
        <w:t xml:space="preserve"> (</w:t>
      </w:r>
      <w:r w:rsidR="00454543" w:rsidRPr="5B37B331">
        <w:rPr>
          <w:rStyle w:val="a0"/>
          <w:rFonts w:asciiTheme="minorHAnsi" w:hAnsiTheme="minorHAnsi"/>
          <w:spacing w:val="-2"/>
          <w:sz w:val="22"/>
          <w:szCs w:val="22"/>
        </w:rPr>
        <w:t>Clinical failure)</w:t>
      </w:r>
      <w:r w:rsidR="00454543" w:rsidRPr="5B37B331">
        <w:rPr>
          <w:rFonts w:asciiTheme="minorHAnsi" w:hAnsiTheme="minorHAnsi" w:cs="Arial"/>
          <w:sz w:val="22"/>
          <w:szCs w:val="22"/>
        </w:rPr>
        <w:t xml:space="preserve"> </w:t>
      </w:r>
      <w:r w:rsidRPr="5B37B331">
        <w:rPr>
          <w:rFonts w:asciiTheme="minorHAnsi" w:hAnsiTheme="minorHAnsi" w:cs="Arial"/>
          <w:sz w:val="22"/>
          <w:szCs w:val="22"/>
        </w:rPr>
        <w:t xml:space="preserve">is completed by the appropriate instructor and placed into the student’s school file in the Allied Health Department. The student will also get a copy. The </w:t>
      </w:r>
      <w:r w:rsidR="003D33EE" w:rsidRPr="5B37B331">
        <w:rPr>
          <w:rFonts w:asciiTheme="minorHAnsi" w:hAnsiTheme="minorHAnsi" w:cs="Arial"/>
          <w:sz w:val="22"/>
          <w:szCs w:val="22"/>
        </w:rPr>
        <w:t xml:space="preserve">Pharmacy Technician </w:t>
      </w:r>
      <w:r w:rsidRPr="5B37B331">
        <w:rPr>
          <w:rFonts w:asciiTheme="minorHAnsi" w:hAnsiTheme="minorHAnsi" w:cs="Arial"/>
          <w:sz w:val="22"/>
          <w:szCs w:val="22"/>
        </w:rPr>
        <w:t>Program Coordinator and Allied Health Dean will also be notified of this action.</w:t>
      </w:r>
    </w:p>
    <w:p w14:paraId="32CB8346" w14:textId="77777777" w:rsidR="00F0127A" w:rsidRPr="003E33D1" w:rsidRDefault="00F0127A" w:rsidP="00F0127A">
      <w:pPr>
        <w:pStyle w:val="List2"/>
        <w:ind w:left="0" w:firstLine="0"/>
        <w:rPr>
          <w:rStyle w:val="a0"/>
          <w:rFonts w:asciiTheme="minorHAnsi" w:hAnsiTheme="minorHAnsi"/>
          <w:spacing w:val="-2"/>
          <w:sz w:val="22"/>
          <w:szCs w:val="22"/>
        </w:rPr>
      </w:pPr>
    </w:p>
    <w:p w14:paraId="4477E308" w14:textId="77777777" w:rsidR="000A2BAE" w:rsidRPr="00B70BA0" w:rsidRDefault="00B70BA0" w:rsidP="001A7086">
      <w:pPr>
        <w:pStyle w:val="Heading6"/>
        <w:ind w:left="540" w:hanging="540"/>
        <w:rPr>
          <w:rStyle w:val="a0"/>
          <w:rFonts w:asciiTheme="minorHAnsi" w:hAnsiTheme="minorHAnsi"/>
          <w:b w:val="0"/>
          <w:spacing w:val="-2"/>
          <w:szCs w:val="22"/>
        </w:rPr>
      </w:pPr>
      <w:r>
        <w:rPr>
          <w:rStyle w:val="a0"/>
          <w:rFonts w:asciiTheme="minorHAnsi" w:hAnsiTheme="minorHAnsi"/>
          <w:b w:val="0"/>
          <w:spacing w:val="-2"/>
          <w:szCs w:val="22"/>
        </w:rPr>
        <w:t xml:space="preserve">A </w:t>
      </w:r>
      <w:r w:rsidR="00B755B6">
        <w:rPr>
          <w:rStyle w:val="a0"/>
          <w:rFonts w:asciiTheme="minorHAnsi" w:hAnsiTheme="minorHAnsi"/>
          <w:b w:val="0"/>
          <w:spacing w:val="-2"/>
          <w:szCs w:val="22"/>
        </w:rPr>
        <w:t>deficiency notice</w:t>
      </w:r>
      <w:r>
        <w:rPr>
          <w:rStyle w:val="a0"/>
          <w:rFonts w:asciiTheme="minorHAnsi" w:hAnsiTheme="minorHAnsi"/>
          <w:b w:val="0"/>
          <w:spacing w:val="-2"/>
          <w:szCs w:val="22"/>
        </w:rPr>
        <w:t xml:space="preserve"> w</w:t>
      </w:r>
      <w:r w:rsidR="000A2BAE" w:rsidRPr="00B70BA0">
        <w:rPr>
          <w:rStyle w:val="a0"/>
          <w:rFonts w:asciiTheme="minorHAnsi" w:hAnsiTheme="minorHAnsi"/>
          <w:b w:val="0"/>
          <w:spacing w:val="-2"/>
          <w:szCs w:val="22"/>
        </w:rPr>
        <w:t xml:space="preserve">ill be given </w:t>
      </w:r>
      <w:r>
        <w:rPr>
          <w:rStyle w:val="a0"/>
          <w:rFonts w:asciiTheme="minorHAnsi" w:hAnsiTheme="minorHAnsi"/>
          <w:b w:val="0"/>
          <w:spacing w:val="-2"/>
          <w:szCs w:val="22"/>
        </w:rPr>
        <w:t xml:space="preserve">when, </w:t>
      </w:r>
      <w:r w:rsidR="000A2BAE" w:rsidRPr="00B70BA0">
        <w:rPr>
          <w:rStyle w:val="a0"/>
          <w:rFonts w:asciiTheme="minorHAnsi" w:hAnsiTheme="minorHAnsi"/>
          <w:b w:val="0"/>
          <w:spacing w:val="-2"/>
          <w:szCs w:val="22"/>
        </w:rPr>
        <w:t xml:space="preserve">in the judgment of </w:t>
      </w:r>
      <w:r w:rsidR="000A2BAE" w:rsidRPr="004D2646">
        <w:rPr>
          <w:rStyle w:val="a0"/>
          <w:rFonts w:asciiTheme="minorHAnsi" w:hAnsiTheme="minorHAnsi"/>
          <w:b w:val="0"/>
          <w:spacing w:val="-2"/>
          <w:szCs w:val="22"/>
        </w:rPr>
        <w:t xml:space="preserve">the </w:t>
      </w:r>
      <w:r w:rsidR="003D33EE" w:rsidRPr="002C10CC">
        <w:rPr>
          <w:rStyle w:val="a0"/>
          <w:rFonts w:asciiTheme="minorHAnsi" w:hAnsiTheme="minorHAnsi"/>
          <w:b w:val="0"/>
          <w:spacing w:val="-2"/>
          <w:szCs w:val="22"/>
        </w:rPr>
        <w:t>experiential</w:t>
      </w:r>
      <w:r w:rsidR="000A2BAE" w:rsidRPr="004D2646">
        <w:rPr>
          <w:rStyle w:val="a0"/>
          <w:rFonts w:asciiTheme="minorHAnsi" w:hAnsiTheme="minorHAnsi"/>
          <w:b w:val="0"/>
          <w:spacing w:val="-2"/>
          <w:szCs w:val="22"/>
        </w:rPr>
        <w:t xml:space="preserve"> </w:t>
      </w:r>
      <w:r w:rsidR="000A2BAE" w:rsidRPr="00B70BA0">
        <w:rPr>
          <w:rStyle w:val="a0"/>
          <w:rFonts w:asciiTheme="minorHAnsi" w:hAnsiTheme="minorHAnsi"/>
          <w:b w:val="0"/>
          <w:spacing w:val="-2"/>
          <w:szCs w:val="22"/>
        </w:rPr>
        <w:t>instructor:</w:t>
      </w:r>
    </w:p>
    <w:p w14:paraId="464D7223" w14:textId="77777777" w:rsidR="009600B4" w:rsidRPr="00B70BA0" w:rsidRDefault="000A2BAE" w:rsidP="00F0127A">
      <w:pPr>
        <w:pStyle w:val="List2"/>
        <w:numPr>
          <w:ilvl w:val="0"/>
          <w:numId w:val="4"/>
        </w:numPr>
        <w:tabs>
          <w:tab w:val="clear" w:pos="1095"/>
        </w:tabs>
        <w:ind w:left="360" w:hanging="360"/>
        <w:rPr>
          <w:rStyle w:val="a0"/>
          <w:rFonts w:asciiTheme="minorHAnsi" w:hAnsiTheme="minorHAnsi"/>
          <w:spacing w:val="-2"/>
          <w:sz w:val="22"/>
          <w:szCs w:val="22"/>
        </w:rPr>
      </w:pPr>
      <w:r w:rsidRPr="003E33D1">
        <w:rPr>
          <w:rStyle w:val="a0"/>
          <w:rFonts w:asciiTheme="minorHAnsi" w:hAnsiTheme="minorHAnsi"/>
          <w:spacing w:val="-2"/>
          <w:sz w:val="22"/>
          <w:szCs w:val="22"/>
        </w:rPr>
        <w:t xml:space="preserve">The student is not prepared for the </w:t>
      </w:r>
      <w:r w:rsidR="003D33EE" w:rsidRPr="00C85820">
        <w:rPr>
          <w:rStyle w:val="a0"/>
          <w:rFonts w:asciiTheme="minorHAnsi" w:hAnsiTheme="minorHAnsi"/>
          <w:spacing w:val="-2"/>
          <w:sz w:val="22"/>
          <w:szCs w:val="22"/>
        </w:rPr>
        <w:t>practicum</w:t>
      </w:r>
      <w:r w:rsidR="003D33EE" w:rsidRPr="003E33D1">
        <w:rPr>
          <w:rStyle w:val="a0"/>
          <w:rFonts w:asciiTheme="minorHAnsi" w:hAnsiTheme="minorHAnsi"/>
          <w:spacing w:val="-2"/>
          <w:sz w:val="22"/>
          <w:szCs w:val="22"/>
        </w:rPr>
        <w:t xml:space="preserve"> </w:t>
      </w:r>
      <w:r w:rsidRPr="003E33D1">
        <w:rPr>
          <w:rStyle w:val="a0"/>
          <w:rFonts w:asciiTheme="minorHAnsi" w:hAnsiTheme="minorHAnsi"/>
          <w:spacing w:val="-2"/>
          <w:sz w:val="22"/>
          <w:szCs w:val="22"/>
        </w:rPr>
        <w:t>experience.</w:t>
      </w:r>
    </w:p>
    <w:p w14:paraId="24208674" w14:textId="77777777" w:rsidR="000A2BAE" w:rsidRPr="00B70BA0" w:rsidRDefault="000A2BAE" w:rsidP="00F0127A">
      <w:pPr>
        <w:pStyle w:val="List2"/>
        <w:numPr>
          <w:ilvl w:val="0"/>
          <w:numId w:val="4"/>
        </w:numPr>
        <w:tabs>
          <w:tab w:val="clear" w:pos="1095"/>
        </w:tabs>
        <w:ind w:left="360" w:hanging="360"/>
        <w:rPr>
          <w:rStyle w:val="a0"/>
          <w:rFonts w:asciiTheme="minorHAnsi" w:hAnsiTheme="minorHAnsi"/>
          <w:spacing w:val="-2"/>
          <w:sz w:val="22"/>
          <w:szCs w:val="22"/>
        </w:rPr>
      </w:pPr>
      <w:r w:rsidRPr="003E33D1">
        <w:rPr>
          <w:rStyle w:val="a0"/>
          <w:rFonts w:asciiTheme="minorHAnsi" w:hAnsiTheme="minorHAnsi"/>
          <w:spacing w:val="-2"/>
          <w:sz w:val="22"/>
          <w:szCs w:val="22"/>
        </w:rPr>
        <w:t xml:space="preserve">The student’s </w:t>
      </w:r>
      <w:r w:rsidR="00D40767" w:rsidRPr="003E33D1">
        <w:rPr>
          <w:rStyle w:val="a0"/>
          <w:rFonts w:asciiTheme="minorHAnsi" w:hAnsiTheme="minorHAnsi"/>
          <w:spacing w:val="-2"/>
          <w:sz w:val="22"/>
          <w:szCs w:val="22"/>
        </w:rPr>
        <w:t>act of omission or commission endangers</w:t>
      </w:r>
      <w:r w:rsidRPr="003E33D1">
        <w:rPr>
          <w:rStyle w:val="a0"/>
          <w:rFonts w:asciiTheme="minorHAnsi" w:hAnsiTheme="minorHAnsi"/>
          <w:spacing w:val="-2"/>
          <w:sz w:val="22"/>
          <w:szCs w:val="22"/>
        </w:rPr>
        <w:t xml:space="preserve"> the </w:t>
      </w:r>
      <w:r w:rsidR="00B70BA0">
        <w:rPr>
          <w:rStyle w:val="a0"/>
          <w:rFonts w:asciiTheme="minorHAnsi" w:hAnsiTheme="minorHAnsi"/>
          <w:spacing w:val="-2"/>
          <w:sz w:val="22"/>
          <w:szCs w:val="22"/>
        </w:rPr>
        <w:t>patient’s</w:t>
      </w:r>
      <w:r w:rsidRPr="00B70BA0">
        <w:rPr>
          <w:rStyle w:val="a0"/>
          <w:rFonts w:asciiTheme="minorHAnsi" w:hAnsiTheme="minorHAnsi"/>
          <w:spacing w:val="-2"/>
          <w:sz w:val="22"/>
          <w:szCs w:val="22"/>
        </w:rPr>
        <w:t xml:space="preserve"> safety and/or welfare.</w:t>
      </w:r>
    </w:p>
    <w:p w14:paraId="0ED2CC89" w14:textId="77777777" w:rsidR="000A2BAE" w:rsidRPr="003E33D1" w:rsidRDefault="002A4FFA" w:rsidP="00F0127A">
      <w:pPr>
        <w:pStyle w:val="List2"/>
        <w:numPr>
          <w:ilvl w:val="0"/>
          <w:numId w:val="4"/>
        </w:numPr>
        <w:tabs>
          <w:tab w:val="clear" w:pos="1095"/>
        </w:tabs>
        <w:ind w:left="360" w:hanging="360"/>
        <w:rPr>
          <w:rStyle w:val="a0"/>
          <w:rFonts w:asciiTheme="minorHAnsi" w:hAnsiTheme="minorHAnsi"/>
          <w:spacing w:val="-2"/>
          <w:sz w:val="22"/>
          <w:szCs w:val="22"/>
        </w:rPr>
      </w:pPr>
      <w:r w:rsidRPr="003E33D1">
        <w:rPr>
          <w:rStyle w:val="a0"/>
          <w:rFonts w:asciiTheme="minorHAnsi" w:hAnsiTheme="minorHAnsi"/>
          <w:spacing w:val="-2"/>
          <w:sz w:val="22"/>
          <w:szCs w:val="22"/>
        </w:rPr>
        <w:lastRenderedPageBreak/>
        <w:t xml:space="preserve">The student </w:t>
      </w:r>
      <w:r w:rsidR="00F0127A">
        <w:rPr>
          <w:rStyle w:val="a0"/>
          <w:rFonts w:asciiTheme="minorHAnsi" w:hAnsiTheme="minorHAnsi"/>
          <w:spacing w:val="-2"/>
          <w:sz w:val="22"/>
          <w:szCs w:val="22"/>
        </w:rPr>
        <w:t>has an</w:t>
      </w:r>
      <w:r w:rsidRPr="003E33D1">
        <w:rPr>
          <w:rStyle w:val="a0"/>
          <w:rFonts w:asciiTheme="minorHAnsi" w:hAnsiTheme="minorHAnsi"/>
          <w:spacing w:val="-2"/>
          <w:sz w:val="22"/>
          <w:szCs w:val="22"/>
        </w:rPr>
        <w:t xml:space="preserve"> </w:t>
      </w:r>
      <w:r w:rsidR="000A2BAE" w:rsidRPr="003E33D1">
        <w:rPr>
          <w:rStyle w:val="a0"/>
          <w:rFonts w:asciiTheme="minorHAnsi" w:hAnsiTheme="minorHAnsi"/>
          <w:spacing w:val="-2"/>
          <w:sz w:val="22"/>
          <w:szCs w:val="22"/>
        </w:rPr>
        <w:t xml:space="preserve">unexcused absence from the </w:t>
      </w:r>
      <w:r w:rsidR="003D33EE" w:rsidRPr="002C10CC">
        <w:rPr>
          <w:rStyle w:val="a0"/>
          <w:rFonts w:asciiTheme="minorHAnsi" w:hAnsiTheme="minorHAnsi"/>
          <w:spacing w:val="-2"/>
          <w:sz w:val="22"/>
          <w:szCs w:val="22"/>
        </w:rPr>
        <w:t>practicum</w:t>
      </w:r>
      <w:r w:rsidR="003D33EE" w:rsidRPr="003E33D1" w:rsidDel="003D33EE">
        <w:rPr>
          <w:rStyle w:val="a0"/>
          <w:rFonts w:asciiTheme="minorHAnsi" w:hAnsiTheme="minorHAnsi"/>
          <w:spacing w:val="-2"/>
          <w:sz w:val="22"/>
          <w:szCs w:val="22"/>
        </w:rPr>
        <w:t xml:space="preserve"> </w:t>
      </w:r>
      <w:r w:rsidR="000A2BAE" w:rsidRPr="003E33D1">
        <w:rPr>
          <w:rStyle w:val="a0"/>
          <w:rFonts w:asciiTheme="minorHAnsi" w:hAnsiTheme="minorHAnsi"/>
          <w:spacing w:val="-2"/>
          <w:sz w:val="22"/>
          <w:szCs w:val="22"/>
        </w:rPr>
        <w:t>experience, orientation</w:t>
      </w:r>
      <w:r w:rsidR="00F0127A">
        <w:rPr>
          <w:rStyle w:val="a0"/>
          <w:rFonts w:asciiTheme="minorHAnsi" w:hAnsiTheme="minorHAnsi"/>
          <w:spacing w:val="-2"/>
          <w:sz w:val="22"/>
          <w:szCs w:val="22"/>
        </w:rPr>
        <w:t>,</w:t>
      </w:r>
      <w:r w:rsidR="000A2BAE" w:rsidRPr="003E33D1">
        <w:rPr>
          <w:rStyle w:val="a0"/>
          <w:rFonts w:asciiTheme="minorHAnsi" w:hAnsiTheme="minorHAnsi"/>
          <w:spacing w:val="-2"/>
          <w:sz w:val="22"/>
          <w:szCs w:val="22"/>
        </w:rPr>
        <w:t xml:space="preserve"> </w:t>
      </w:r>
      <w:r w:rsidR="00C85820" w:rsidRPr="003E33D1">
        <w:rPr>
          <w:rStyle w:val="a0"/>
          <w:rFonts w:asciiTheme="minorHAnsi" w:hAnsiTheme="minorHAnsi"/>
          <w:spacing w:val="-2"/>
          <w:sz w:val="22"/>
          <w:szCs w:val="22"/>
        </w:rPr>
        <w:t>or required</w:t>
      </w:r>
      <w:r w:rsidR="000A2BAE" w:rsidRPr="003E33D1">
        <w:rPr>
          <w:rStyle w:val="a0"/>
          <w:rFonts w:asciiTheme="minorHAnsi" w:hAnsiTheme="minorHAnsi"/>
          <w:spacing w:val="-2"/>
          <w:sz w:val="22"/>
          <w:szCs w:val="22"/>
        </w:rPr>
        <w:t xml:space="preserve"> meeting.</w:t>
      </w:r>
    </w:p>
    <w:p w14:paraId="47FD66AE" w14:textId="77777777" w:rsidR="000A2BAE" w:rsidRPr="003E33D1" w:rsidRDefault="000A2BAE" w:rsidP="00F0127A">
      <w:pPr>
        <w:pStyle w:val="List2"/>
        <w:numPr>
          <w:ilvl w:val="0"/>
          <w:numId w:val="4"/>
        </w:numPr>
        <w:tabs>
          <w:tab w:val="clear" w:pos="1095"/>
        </w:tabs>
        <w:ind w:left="360" w:hanging="360"/>
        <w:rPr>
          <w:rStyle w:val="a0"/>
          <w:rFonts w:asciiTheme="minorHAnsi" w:hAnsiTheme="minorHAnsi"/>
          <w:spacing w:val="-2"/>
          <w:sz w:val="22"/>
          <w:szCs w:val="22"/>
        </w:rPr>
      </w:pPr>
      <w:r w:rsidRPr="003E33D1">
        <w:rPr>
          <w:rStyle w:val="a0"/>
          <w:rFonts w:asciiTheme="minorHAnsi" w:hAnsiTheme="minorHAnsi"/>
          <w:spacing w:val="-2"/>
          <w:sz w:val="22"/>
          <w:szCs w:val="22"/>
        </w:rPr>
        <w:t>The student fails to maintain competencies from prior quarters.</w:t>
      </w:r>
    </w:p>
    <w:p w14:paraId="5F5902EA" w14:textId="77777777" w:rsidR="000A2BAE" w:rsidRPr="003E33D1" w:rsidRDefault="000A2BAE" w:rsidP="00F0127A">
      <w:pPr>
        <w:pStyle w:val="List2"/>
        <w:numPr>
          <w:ilvl w:val="0"/>
          <w:numId w:val="4"/>
        </w:numPr>
        <w:tabs>
          <w:tab w:val="clear" w:pos="1095"/>
        </w:tabs>
        <w:ind w:left="360" w:hanging="360"/>
        <w:rPr>
          <w:rStyle w:val="a0"/>
          <w:rFonts w:asciiTheme="minorHAnsi" w:hAnsiTheme="minorHAnsi"/>
          <w:spacing w:val="-2"/>
          <w:sz w:val="22"/>
          <w:szCs w:val="22"/>
        </w:rPr>
      </w:pPr>
      <w:r w:rsidRPr="003E33D1">
        <w:rPr>
          <w:rStyle w:val="a0"/>
          <w:rFonts w:asciiTheme="minorHAnsi" w:hAnsiTheme="minorHAnsi"/>
          <w:spacing w:val="-2"/>
          <w:sz w:val="22"/>
          <w:szCs w:val="22"/>
        </w:rPr>
        <w:t>The student demonstrates impaired function due to the use of drugs, alcohol</w:t>
      </w:r>
      <w:r w:rsidR="00F0127A">
        <w:rPr>
          <w:rStyle w:val="a0"/>
          <w:rFonts w:asciiTheme="minorHAnsi" w:hAnsiTheme="minorHAnsi"/>
          <w:spacing w:val="-2"/>
          <w:sz w:val="22"/>
          <w:szCs w:val="22"/>
        </w:rPr>
        <w:t>,</w:t>
      </w:r>
      <w:r w:rsidRPr="003E33D1">
        <w:rPr>
          <w:rStyle w:val="a0"/>
          <w:rFonts w:asciiTheme="minorHAnsi" w:hAnsiTheme="minorHAnsi"/>
          <w:spacing w:val="-2"/>
          <w:sz w:val="22"/>
          <w:szCs w:val="22"/>
        </w:rPr>
        <w:t xml:space="preserve"> or other chemical substances, or physical or mental exhaustion or illness.  Student’s behavior actually or potentially could jeopardize the </w:t>
      </w:r>
      <w:r w:rsidR="00F0127A">
        <w:rPr>
          <w:rStyle w:val="a0"/>
          <w:rFonts w:asciiTheme="minorHAnsi" w:hAnsiTheme="minorHAnsi"/>
          <w:spacing w:val="-2"/>
          <w:sz w:val="22"/>
          <w:szCs w:val="22"/>
        </w:rPr>
        <w:t>patient’s</w:t>
      </w:r>
      <w:r w:rsidRPr="003E33D1">
        <w:rPr>
          <w:rStyle w:val="a0"/>
          <w:rFonts w:asciiTheme="minorHAnsi" w:hAnsiTheme="minorHAnsi"/>
          <w:spacing w:val="-2"/>
          <w:sz w:val="22"/>
          <w:szCs w:val="22"/>
        </w:rPr>
        <w:t xml:space="preserve"> safety and/or welfare.</w:t>
      </w:r>
    </w:p>
    <w:p w14:paraId="74D1C5D0" w14:textId="77777777" w:rsidR="000A2BAE" w:rsidRPr="003E33D1" w:rsidRDefault="000A2BAE" w:rsidP="00F0127A">
      <w:pPr>
        <w:pStyle w:val="List2"/>
        <w:numPr>
          <w:ilvl w:val="0"/>
          <w:numId w:val="4"/>
        </w:numPr>
        <w:tabs>
          <w:tab w:val="clear" w:pos="1095"/>
        </w:tabs>
        <w:ind w:left="360" w:hanging="360"/>
        <w:rPr>
          <w:rStyle w:val="a0"/>
          <w:rFonts w:asciiTheme="minorHAnsi" w:hAnsiTheme="minorHAnsi"/>
          <w:spacing w:val="-2"/>
          <w:sz w:val="22"/>
          <w:szCs w:val="22"/>
        </w:rPr>
      </w:pPr>
      <w:r w:rsidRPr="003E33D1">
        <w:rPr>
          <w:rStyle w:val="a0"/>
          <w:rFonts w:asciiTheme="minorHAnsi" w:hAnsiTheme="minorHAnsi"/>
          <w:spacing w:val="-2"/>
          <w:sz w:val="22"/>
          <w:szCs w:val="22"/>
        </w:rPr>
        <w:t xml:space="preserve">The student fails to follow through with instruction regarding </w:t>
      </w:r>
      <w:r w:rsidR="003D33EE" w:rsidRPr="002C10CC">
        <w:rPr>
          <w:rStyle w:val="a0"/>
          <w:rFonts w:asciiTheme="minorHAnsi" w:hAnsiTheme="minorHAnsi"/>
          <w:spacing w:val="-2"/>
          <w:sz w:val="22"/>
          <w:szCs w:val="22"/>
        </w:rPr>
        <w:t>patient</w:t>
      </w:r>
      <w:r w:rsidRPr="003E33D1">
        <w:rPr>
          <w:rStyle w:val="a0"/>
          <w:rFonts w:asciiTheme="minorHAnsi" w:hAnsiTheme="minorHAnsi"/>
          <w:spacing w:val="-2"/>
          <w:sz w:val="22"/>
          <w:szCs w:val="22"/>
        </w:rPr>
        <w:t xml:space="preserve"> safety.</w:t>
      </w:r>
    </w:p>
    <w:p w14:paraId="2E9EB19A" w14:textId="77777777" w:rsidR="0075567A" w:rsidRPr="003E33D1" w:rsidRDefault="0075567A" w:rsidP="00F0127A">
      <w:pPr>
        <w:pStyle w:val="List2"/>
        <w:numPr>
          <w:ilvl w:val="0"/>
          <w:numId w:val="4"/>
        </w:numPr>
        <w:tabs>
          <w:tab w:val="clear" w:pos="1095"/>
        </w:tabs>
        <w:ind w:left="360" w:hanging="360"/>
        <w:rPr>
          <w:rFonts w:asciiTheme="minorHAnsi" w:hAnsiTheme="minorHAnsi"/>
          <w:spacing w:val="-2"/>
          <w:sz w:val="22"/>
          <w:szCs w:val="22"/>
        </w:rPr>
      </w:pPr>
      <w:r w:rsidRPr="003E33D1">
        <w:rPr>
          <w:rFonts w:asciiTheme="minorHAnsi" w:hAnsiTheme="minorHAnsi" w:cs="Arial"/>
          <w:sz w:val="22"/>
          <w:szCs w:val="22"/>
        </w:rPr>
        <w:t xml:space="preserve">Other behaviors that could jeopardize the </w:t>
      </w:r>
      <w:r w:rsidR="00F0127A">
        <w:rPr>
          <w:rFonts w:asciiTheme="minorHAnsi" w:hAnsiTheme="minorHAnsi" w:cs="Arial"/>
          <w:sz w:val="22"/>
          <w:szCs w:val="22"/>
        </w:rPr>
        <w:t>patient’s</w:t>
      </w:r>
      <w:r w:rsidRPr="003E33D1">
        <w:rPr>
          <w:rFonts w:asciiTheme="minorHAnsi" w:hAnsiTheme="minorHAnsi" w:cs="Arial"/>
          <w:sz w:val="22"/>
          <w:szCs w:val="22"/>
        </w:rPr>
        <w:t xml:space="preserve"> wellbeing</w:t>
      </w:r>
      <w:r w:rsidR="00AE4737">
        <w:rPr>
          <w:rFonts w:asciiTheme="minorHAnsi" w:hAnsiTheme="minorHAnsi" w:cs="Arial"/>
          <w:sz w:val="22"/>
          <w:szCs w:val="22"/>
        </w:rPr>
        <w:t>.</w:t>
      </w:r>
    </w:p>
    <w:p w14:paraId="1910304C" w14:textId="77777777" w:rsidR="002A4FFA" w:rsidRPr="003E33D1" w:rsidRDefault="00F0127A" w:rsidP="00F0127A">
      <w:pPr>
        <w:pStyle w:val="List2"/>
        <w:numPr>
          <w:ilvl w:val="0"/>
          <w:numId w:val="4"/>
        </w:numPr>
        <w:tabs>
          <w:tab w:val="clear" w:pos="1095"/>
        </w:tabs>
        <w:ind w:left="360" w:hanging="360"/>
        <w:rPr>
          <w:rFonts w:asciiTheme="minorHAnsi" w:hAnsiTheme="minorHAnsi"/>
          <w:spacing w:val="-2"/>
          <w:sz w:val="22"/>
          <w:szCs w:val="22"/>
        </w:rPr>
      </w:pPr>
      <w:r>
        <w:rPr>
          <w:rFonts w:asciiTheme="minorHAnsi" w:hAnsiTheme="minorHAnsi" w:cs="Arial"/>
          <w:sz w:val="22"/>
          <w:szCs w:val="22"/>
        </w:rPr>
        <w:t xml:space="preserve">HIPAA </w:t>
      </w:r>
      <w:r w:rsidRPr="00F0127A">
        <w:rPr>
          <w:rFonts w:asciiTheme="minorHAnsi" w:hAnsiTheme="minorHAnsi" w:cs="Arial"/>
          <w:sz w:val="22"/>
          <w:szCs w:val="22"/>
        </w:rPr>
        <w:t>(</w:t>
      </w:r>
      <w:r w:rsidR="002A4FFA" w:rsidRPr="00F0127A">
        <w:rPr>
          <w:rStyle w:val="tgc"/>
          <w:rFonts w:asciiTheme="minorHAnsi" w:hAnsiTheme="minorHAnsi" w:cs="Arial"/>
          <w:color w:val="222222"/>
          <w:sz w:val="22"/>
          <w:szCs w:val="22"/>
          <w:lang w:val="en"/>
        </w:rPr>
        <w:t>Health Insurance Portability and Accountability Act</w:t>
      </w:r>
      <w:r w:rsidRPr="00F0127A">
        <w:rPr>
          <w:rStyle w:val="tgc"/>
          <w:rFonts w:asciiTheme="minorHAnsi" w:hAnsiTheme="minorHAnsi" w:cs="Arial"/>
          <w:color w:val="222222"/>
          <w:sz w:val="22"/>
          <w:szCs w:val="22"/>
          <w:lang w:val="en"/>
        </w:rPr>
        <w:t>)</w:t>
      </w:r>
      <w:r w:rsidR="002A4FFA" w:rsidRPr="003E33D1">
        <w:rPr>
          <w:rStyle w:val="tgc"/>
          <w:rFonts w:asciiTheme="minorHAnsi" w:hAnsiTheme="minorHAnsi" w:cs="Arial"/>
          <w:color w:val="222222"/>
          <w:sz w:val="22"/>
          <w:szCs w:val="22"/>
          <w:lang w:val="en"/>
        </w:rPr>
        <w:t xml:space="preserve"> </w:t>
      </w:r>
      <w:r w:rsidR="002A4FFA" w:rsidRPr="003E33D1">
        <w:rPr>
          <w:rFonts w:asciiTheme="minorHAnsi" w:hAnsiTheme="minorHAnsi" w:cs="Arial"/>
          <w:sz w:val="22"/>
          <w:szCs w:val="22"/>
        </w:rPr>
        <w:t>must be ma</w:t>
      </w:r>
      <w:r>
        <w:rPr>
          <w:rFonts w:asciiTheme="minorHAnsi" w:hAnsiTheme="minorHAnsi" w:cs="Arial"/>
          <w:sz w:val="22"/>
          <w:szCs w:val="22"/>
        </w:rPr>
        <w:t>intained at all times in healthcare.</w:t>
      </w:r>
      <w:r w:rsidR="002A4FFA" w:rsidRPr="003E33D1">
        <w:rPr>
          <w:rFonts w:asciiTheme="minorHAnsi" w:hAnsiTheme="minorHAnsi" w:cs="Arial"/>
          <w:sz w:val="22"/>
          <w:szCs w:val="22"/>
        </w:rPr>
        <w:t xml:space="preserve"> </w:t>
      </w:r>
      <w:r>
        <w:rPr>
          <w:rFonts w:asciiTheme="minorHAnsi" w:hAnsiTheme="minorHAnsi" w:cs="Arial"/>
          <w:sz w:val="22"/>
          <w:szCs w:val="22"/>
        </w:rPr>
        <w:t>F</w:t>
      </w:r>
      <w:r w:rsidR="002A4FFA" w:rsidRPr="003E33D1">
        <w:rPr>
          <w:rFonts w:asciiTheme="minorHAnsi" w:hAnsiTheme="minorHAnsi" w:cs="Arial"/>
          <w:sz w:val="22"/>
          <w:szCs w:val="22"/>
        </w:rPr>
        <w:t xml:space="preserve">ailure to comply will result in a clinical failure and could be cause for immediate removal from the </w:t>
      </w:r>
      <w:r w:rsidR="003D33EE" w:rsidRPr="002C10CC">
        <w:rPr>
          <w:rFonts w:asciiTheme="minorHAnsi" w:hAnsiTheme="minorHAnsi" w:cs="Arial"/>
          <w:sz w:val="22"/>
          <w:szCs w:val="22"/>
        </w:rPr>
        <w:t>Pharmacy Technician</w:t>
      </w:r>
      <w:r w:rsidR="003D33EE" w:rsidRPr="00C85820">
        <w:rPr>
          <w:rFonts w:asciiTheme="minorHAnsi" w:hAnsiTheme="minorHAnsi" w:cs="Arial"/>
          <w:sz w:val="22"/>
          <w:szCs w:val="22"/>
        </w:rPr>
        <w:t xml:space="preserve"> </w:t>
      </w:r>
      <w:r w:rsidRPr="003E33D1">
        <w:rPr>
          <w:rFonts w:asciiTheme="minorHAnsi" w:hAnsiTheme="minorHAnsi" w:cs="Arial"/>
          <w:sz w:val="22"/>
          <w:szCs w:val="22"/>
        </w:rPr>
        <w:t>Program</w:t>
      </w:r>
      <w:r>
        <w:rPr>
          <w:rFonts w:asciiTheme="minorHAnsi" w:hAnsiTheme="minorHAnsi" w:cs="Arial"/>
          <w:sz w:val="22"/>
          <w:szCs w:val="22"/>
        </w:rPr>
        <w:t>.</w:t>
      </w:r>
    </w:p>
    <w:p w14:paraId="1D1994CD" w14:textId="77777777" w:rsidR="009B16D8" w:rsidRDefault="009B16D8" w:rsidP="0046594B">
      <w:pPr>
        <w:pStyle w:val="Heading2"/>
        <w:tabs>
          <w:tab w:val="clear" w:pos="360"/>
          <w:tab w:val="clear" w:pos="4320"/>
        </w:tabs>
        <w:ind w:left="0" w:firstLine="0"/>
        <w:jc w:val="left"/>
        <w:rPr>
          <w:rFonts w:asciiTheme="minorHAnsi" w:hAnsiTheme="minorHAnsi"/>
          <w:szCs w:val="22"/>
        </w:rPr>
      </w:pPr>
      <w:bookmarkStart w:id="97" w:name="_Toc81889467"/>
      <w:bookmarkStart w:id="98" w:name="_Toc81888799"/>
      <w:bookmarkStart w:id="99" w:name="_Toc81888731"/>
      <w:bookmarkStart w:id="100" w:name="_Toc154480123"/>
      <w:bookmarkStart w:id="101" w:name="_Toc298935883"/>
      <w:bookmarkStart w:id="102" w:name="_Toc298937241"/>
      <w:bookmarkStart w:id="103" w:name="_Toc298937265"/>
      <w:bookmarkStart w:id="104" w:name="_Toc298938160"/>
    </w:p>
    <w:p w14:paraId="796E30FF" w14:textId="77777777" w:rsidR="00A53416" w:rsidRPr="003E33D1" w:rsidRDefault="0093739A" w:rsidP="355844F1">
      <w:pPr>
        <w:pStyle w:val="Heading3"/>
        <w:tabs>
          <w:tab w:val="clear" w:pos="360"/>
        </w:tabs>
        <w:jc w:val="left"/>
        <w:rPr>
          <w:rFonts w:ascii="Cambria" w:eastAsia="Cambria" w:hAnsi="Cambria" w:cs="Cambria"/>
          <w:bCs/>
        </w:rPr>
      </w:pPr>
      <w:bookmarkStart w:id="105" w:name="_Toc28867540"/>
      <w:r w:rsidRPr="355844F1">
        <w:rPr>
          <w:rFonts w:ascii="Cambria" w:eastAsia="Cambria" w:hAnsi="Cambria" w:cs="Cambria"/>
          <w:bCs/>
        </w:rPr>
        <w:t>Practicum</w:t>
      </w:r>
      <w:r w:rsidR="0046594B" w:rsidRPr="355844F1">
        <w:rPr>
          <w:rFonts w:ascii="Cambria" w:eastAsia="Cambria" w:hAnsi="Cambria" w:cs="Cambria"/>
          <w:bCs/>
        </w:rPr>
        <w:t>/Externship</w:t>
      </w:r>
      <w:bookmarkEnd w:id="97"/>
      <w:bookmarkEnd w:id="98"/>
      <w:bookmarkEnd w:id="99"/>
      <w:bookmarkEnd w:id="100"/>
      <w:bookmarkEnd w:id="101"/>
      <w:bookmarkEnd w:id="102"/>
      <w:bookmarkEnd w:id="103"/>
      <w:bookmarkEnd w:id="104"/>
      <w:r w:rsidR="00B755B6" w:rsidRPr="355844F1">
        <w:rPr>
          <w:rFonts w:ascii="Cambria" w:eastAsia="Cambria" w:hAnsi="Cambria" w:cs="Cambria"/>
          <w:bCs/>
        </w:rPr>
        <w:t xml:space="preserve"> Policy</w:t>
      </w:r>
      <w:bookmarkEnd w:id="105"/>
    </w:p>
    <w:p w14:paraId="135A8D24" w14:textId="378B1DE2" w:rsidR="00A53416" w:rsidRPr="003E33D1" w:rsidRDefault="5B37B331" w:rsidP="5B37B331">
      <w:pPr>
        <w:pStyle w:val="BodyTextIndent"/>
        <w:tabs>
          <w:tab w:val="clear" w:pos="1080"/>
          <w:tab w:val="clear" w:pos="1800"/>
          <w:tab w:val="clear" w:pos="2160"/>
          <w:tab w:val="clear" w:pos="2520"/>
          <w:tab w:val="clear" w:pos="2880"/>
          <w:tab w:val="clear" w:pos="3240"/>
          <w:tab w:val="clear" w:pos="7830"/>
        </w:tabs>
        <w:ind w:left="0"/>
        <w:rPr>
          <w:rFonts w:asciiTheme="minorHAnsi" w:hAnsiTheme="minorHAnsi"/>
        </w:rPr>
      </w:pPr>
      <w:r w:rsidRPr="5B37B331">
        <w:rPr>
          <w:rFonts w:asciiTheme="minorHAnsi" w:hAnsiTheme="minorHAnsi"/>
        </w:rPr>
        <w:t xml:space="preserve">The practicum/externship is a </w:t>
      </w:r>
      <w:commentRangeStart w:id="106"/>
      <w:r w:rsidRPr="00B21F01">
        <w:rPr>
          <w:rFonts w:asciiTheme="minorHAnsi" w:hAnsiTheme="minorHAnsi"/>
        </w:rPr>
        <w:t>one hundred eighty (180) hour</w:t>
      </w:r>
      <w:commentRangeEnd w:id="106"/>
      <w:r w:rsidR="009600B4" w:rsidRPr="5B37B331">
        <w:rPr>
          <w:rStyle w:val="CommentReference"/>
          <w:rFonts w:asciiTheme="minorHAnsi" w:hAnsiTheme="minorHAnsi"/>
          <w:sz w:val="22"/>
          <w:szCs w:val="20"/>
        </w:rPr>
        <w:commentReference w:id="106"/>
      </w:r>
      <w:r w:rsidRPr="5B37B331">
        <w:rPr>
          <w:rFonts w:asciiTheme="minorHAnsi" w:hAnsiTheme="minorHAnsi"/>
        </w:rPr>
        <w:t xml:space="preserve">, unpaid, supervised work experience, which allows the student to gain practical experience in a pharmacy setting.  The student will be required to complete </w:t>
      </w:r>
      <w:commentRangeStart w:id="107"/>
      <w:r w:rsidRPr="5B37B331">
        <w:rPr>
          <w:rFonts w:asciiTheme="minorHAnsi" w:hAnsiTheme="minorHAnsi"/>
        </w:rPr>
        <w:t xml:space="preserve">the 180 hours of practicum/externship </w:t>
      </w:r>
      <w:commentRangeEnd w:id="107"/>
      <w:r w:rsidR="009600B4" w:rsidRPr="5B37B331">
        <w:rPr>
          <w:rStyle w:val="CommentReference"/>
          <w:rFonts w:asciiTheme="minorHAnsi" w:hAnsiTheme="minorHAnsi"/>
          <w:sz w:val="22"/>
          <w:szCs w:val="20"/>
        </w:rPr>
        <w:commentReference w:id="107"/>
      </w:r>
      <w:r w:rsidRPr="5B37B331">
        <w:rPr>
          <w:rFonts w:asciiTheme="minorHAnsi" w:hAnsiTheme="minorHAnsi"/>
        </w:rPr>
        <w:t>during the fourth quarter of clinical training.  Practicum/externship training days are assigned by the Pharmacy Technician Program Coordinator and will require daytime hours.</w:t>
      </w:r>
    </w:p>
    <w:p w14:paraId="13E56424" w14:textId="77777777" w:rsidR="00A53416" w:rsidRPr="003E33D1" w:rsidRDefault="00A53416" w:rsidP="0046594B">
      <w:pPr>
        <w:rPr>
          <w:rFonts w:asciiTheme="minorHAnsi" w:hAnsiTheme="minorHAnsi"/>
          <w:sz w:val="22"/>
          <w:szCs w:val="22"/>
        </w:rPr>
      </w:pPr>
    </w:p>
    <w:p w14:paraId="623F662F" w14:textId="77777777" w:rsidR="00887E08" w:rsidRPr="00887E08" w:rsidRDefault="0093739A" w:rsidP="355844F1">
      <w:pPr>
        <w:pStyle w:val="Heading4"/>
        <w:ind w:left="0"/>
        <w:jc w:val="left"/>
        <w:rPr>
          <w:rStyle w:val="a0"/>
          <w:rFonts w:asciiTheme="minorHAnsi" w:eastAsiaTheme="minorEastAsia" w:hAnsiTheme="minorHAnsi" w:cstheme="minorBidi"/>
          <w:b w:val="0"/>
          <w:i/>
          <w:iCs/>
        </w:rPr>
      </w:pPr>
      <w:bookmarkStart w:id="108" w:name="_Toc81888800"/>
      <w:bookmarkStart w:id="109" w:name="_Toc81888732"/>
      <w:bookmarkStart w:id="110" w:name="_Toc81889468"/>
      <w:r w:rsidRPr="355844F1">
        <w:rPr>
          <w:rFonts w:asciiTheme="minorHAnsi" w:eastAsiaTheme="minorEastAsia" w:hAnsiTheme="minorHAnsi" w:cstheme="minorBidi"/>
          <w:b w:val="0"/>
          <w:i/>
          <w:iCs/>
        </w:rPr>
        <w:t>Practicum/</w:t>
      </w:r>
      <w:r w:rsidR="00887E08" w:rsidRPr="355844F1">
        <w:rPr>
          <w:rFonts w:asciiTheme="minorHAnsi" w:eastAsiaTheme="minorEastAsia" w:hAnsiTheme="minorHAnsi" w:cstheme="minorBidi"/>
          <w:b w:val="0"/>
          <w:i/>
          <w:iCs/>
        </w:rPr>
        <w:t>Externship Experience</w:t>
      </w:r>
    </w:p>
    <w:p w14:paraId="35400040" w14:textId="77777777" w:rsidR="00887E08" w:rsidRDefault="00887E08" w:rsidP="00887E08">
      <w:pPr>
        <w:pStyle w:val="BodyTextIndent"/>
        <w:ind w:left="0"/>
        <w:rPr>
          <w:rStyle w:val="a0"/>
          <w:rFonts w:asciiTheme="minorHAnsi" w:hAnsiTheme="minorHAnsi"/>
          <w:spacing w:val="-2"/>
          <w:szCs w:val="22"/>
        </w:rPr>
      </w:pPr>
      <w:r w:rsidRPr="003E33D1">
        <w:rPr>
          <w:rStyle w:val="a0"/>
          <w:rFonts w:asciiTheme="minorHAnsi" w:hAnsiTheme="minorHAnsi"/>
          <w:spacing w:val="-2"/>
          <w:szCs w:val="22"/>
        </w:rPr>
        <w:t xml:space="preserve">Students are required to adhere to institutional policies of each affiliated practicum/externship facility in which they are scheduled.  </w:t>
      </w:r>
    </w:p>
    <w:p w14:paraId="735675A8" w14:textId="77777777" w:rsidR="00887E08" w:rsidRDefault="00887E08" w:rsidP="00887E08">
      <w:pPr>
        <w:pStyle w:val="BodyTextIndent"/>
        <w:ind w:left="0"/>
        <w:rPr>
          <w:rStyle w:val="a0"/>
          <w:rFonts w:asciiTheme="minorHAnsi" w:hAnsiTheme="minorHAnsi"/>
          <w:spacing w:val="-2"/>
          <w:szCs w:val="22"/>
        </w:rPr>
      </w:pPr>
    </w:p>
    <w:p w14:paraId="56ECA923" w14:textId="77777777" w:rsidR="00887E08" w:rsidRPr="003E33D1" w:rsidRDefault="00887E08" w:rsidP="00887E08">
      <w:pPr>
        <w:pStyle w:val="BodyTextIndent"/>
        <w:ind w:left="0"/>
        <w:rPr>
          <w:rStyle w:val="a0"/>
          <w:rFonts w:asciiTheme="minorHAnsi" w:hAnsiTheme="minorHAnsi"/>
          <w:spacing w:val="-2"/>
          <w:szCs w:val="22"/>
        </w:rPr>
      </w:pPr>
      <w:r w:rsidRPr="003E33D1">
        <w:rPr>
          <w:rStyle w:val="a0"/>
          <w:rFonts w:asciiTheme="minorHAnsi" w:hAnsiTheme="minorHAnsi"/>
          <w:spacing w:val="-2"/>
          <w:szCs w:val="22"/>
        </w:rPr>
        <w:t xml:space="preserve">As required by law, each student must hold in strict confidence medical and personal information pertaining to </w:t>
      </w:r>
      <w:r>
        <w:rPr>
          <w:rStyle w:val="a0"/>
          <w:rFonts w:asciiTheme="minorHAnsi" w:hAnsiTheme="minorHAnsi"/>
          <w:spacing w:val="-2"/>
          <w:szCs w:val="22"/>
        </w:rPr>
        <w:t>patients</w:t>
      </w:r>
      <w:r w:rsidRPr="003E33D1">
        <w:rPr>
          <w:rStyle w:val="a0"/>
          <w:rFonts w:asciiTheme="minorHAnsi" w:hAnsiTheme="minorHAnsi"/>
          <w:spacing w:val="-2"/>
          <w:szCs w:val="22"/>
        </w:rPr>
        <w:t xml:space="preserve">.  Any violation of confidentiality may result in the student’s dismissal from the </w:t>
      </w:r>
      <w:r w:rsidR="00853BA5">
        <w:rPr>
          <w:rStyle w:val="a0"/>
          <w:rFonts w:asciiTheme="minorHAnsi" w:hAnsiTheme="minorHAnsi"/>
          <w:spacing w:val="-2"/>
          <w:szCs w:val="22"/>
        </w:rPr>
        <w:t>Program</w:t>
      </w:r>
      <w:r w:rsidRPr="003E33D1">
        <w:rPr>
          <w:rStyle w:val="a0"/>
          <w:rFonts w:asciiTheme="minorHAnsi" w:hAnsiTheme="minorHAnsi"/>
          <w:spacing w:val="-2"/>
          <w:szCs w:val="22"/>
        </w:rPr>
        <w:t>.</w:t>
      </w:r>
    </w:p>
    <w:p w14:paraId="50218E56" w14:textId="77777777" w:rsidR="00887E08" w:rsidRPr="003E33D1" w:rsidRDefault="00887E08" w:rsidP="00887E08">
      <w:pPr>
        <w:pStyle w:val="BodyTextIndent"/>
        <w:ind w:left="0"/>
        <w:rPr>
          <w:rStyle w:val="a0"/>
          <w:rFonts w:asciiTheme="minorHAnsi" w:hAnsiTheme="minorHAnsi"/>
          <w:spacing w:val="-2"/>
          <w:szCs w:val="22"/>
        </w:rPr>
      </w:pPr>
    </w:p>
    <w:p w14:paraId="325E654A" w14:textId="77777777" w:rsidR="00887E08" w:rsidRPr="003E33D1" w:rsidRDefault="00887E08" w:rsidP="00887E08">
      <w:pPr>
        <w:pStyle w:val="BodyTextIndent"/>
        <w:ind w:left="0"/>
        <w:rPr>
          <w:rStyle w:val="a0"/>
          <w:rFonts w:asciiTheme="minorHAnsi" w:hAnsiTheme="minorHAnsi"/>
          <w:spacing w:val="-2"/>
          <w:szCs w:val="22"/>
        </w:rPr>
      </w:pPr>
      <w:r w:rsidRPr="003E33D1">
        <w:rPr>
          <w:rStyle w:val="a0"/>
          <w:rFonts w:asciiTheme="minorHAnsi" w:hAnsiTheme="minorHAnsi"/>
          <w:spacing w:val="-2"/>
          <w:szCs w:val="22"/>
        </w:rPr>
        <w:t xml:space="preserve">Failure of a student to practice in a safe manner in a practicum/externship facility may be cause for immediate removal from the clinical setting and dismissal from the </w:t>
      </w:r>
      <w:r w:rsidR="00853BA5">
        <w:rPr>
          <w:rStyle w:val="a0"/>
          <w:rFonts w:asciiTheme="minorHAnsi" w:hAnsiTheme="minorHAnsi"/>
          <w:spacing w:val="-2"/>
          <w:szCs w:val="22"/>
        </w:rPr>
        <w:t>Program</w:t>
      </w:r>
      <w:r w:rsidRPr="003E33D1">
        <w:rPr>
          <w:rStyle w:val="a0"/>
          <w:rFonts w:asciiTheme="minorHAnsi" w:hAnsiTheme="minorHAnsi"/>
          <w:spacing w:val="-2"/>
          <w:szCs w:val="22"/>
        </w:rPr>
        <w:t>.</w:t>
      </w:r>
      <w:bookmarkStart w:id="111" w:name="_Toc81889484"/>
      <w:bookmarkStart w:id="112" w:name="_Toc81888816"/>
      <w:bookmarkStart w:id="113" w:name="_Toc81888748"/>
    </w:p>
    <w:bookmarkEnd w:id="111"/>
    <w:bookmarkEnd w:id="112"/>
    <w:bookmarkEnd w:id="113"/>
    <w:p w14:paraId="6A609EDF" w14:textId="77777777" w:rsidR="00887E08" w:rsidRPr="003E33D1" w:rsidRDefault="00887E08" w:rsidP="00887E08">
      <w:pPr>
        <w:tabs>
          <w:tab w:val="left" w:pos="-1440"/>
          <w:tab w:val="left" w:pos="-720"/>
          <w:tab w:val="left" w:pos="0"/>
          <w:tab w:val="left" w:pos="360"/>
          <w:tab w:val="left" w:pos="720"/>
          <w:tab w:val="left" w:pos="1080"/>
          <w:tab w:val="left" w:pos="1440"/>
          <w:tab w:val="left" w:pos="1800"/>
          <w:tab w:val="left" w:pos="3240"/>
          <w:tab w:val="left" w:pos="3600"/>
          <w:tab w:val="left" w:leader="dot" w:pos="5040"/>
          <w:tab w:val="left" w:pos="6480"/>
        </w:tabs>
        <w:suppressAutoHyphens/>
        <w:jc w:val="both"/>
        <w:rPr>
          <w:rStyle w:val="a0"/>
          <w:rFonts w:asciiTheme="minorHAnsi" w:hAnsiTheme="minorHAnsi"/>
          <w:spacing w:val="-2"/>
          <w:sz w:val="22"/>
          <w:szCs w:val="22"/>
        </w:rPr>
      </w:pPr>
    </w:p>
    <w:p w14:paraId="17BBCCCC" w14:textId="77777777" w:rsidR="00A53416" w:rsidRPr="0046594B" w:rsidRDefault="00A53416" w:rsidP="355844F1">
      <w:pPr>
        <w:pStyle w:val="Heading4"/>
        <w:tabs>
          <w:tab w:val="clear" w:pos="4320"/>
        </w:tabs>
        <w:ind w:left="0"/>
        <w:jc w:val="left"/>
        <w:rPr>
          <w:rFonts w:asciiTheme="minorHAnsi" w:eastAsiaTheme="minorEastAsia" w:hAnsiTheme="minorHAnsi" w:cstheme="minorBidi"/>
          <w:b w:val="0"/>
          <w:i/>
          <w:iCs/>
          <w:sz w:val="22"/>
          <w:szCs w:val="22"/>
        </w:rPr>
      </w:pPr>
      <w:r w:rsidRPr="355844F1">
        <w:rPr>
          <w:rFonts w:asciiTheme="minorHAnsi" w:eastAsiaTheme="minorEastAsia" w:hAnsiTheme="minorHAnsi" w:cstheme="minorBidi"/>
          <w:b w:val="0"/>
          <w:i/>
          <w:iCs/>
          <w:sz w:val="22"/>
          <w:szCs w:val="22"/>
        </w:rPr>
        <w:t>Externship</w:t>
      </w:r>
      <w:bookmarkEnd w:id="108"/>
      <w:bookmarkEnd w:id="109"/>
      <w:r w:rsidRPr="355844F1">
        <w:rPr>
          <w:rFonts w:asciiTheme="minorHAnsi" w:eastAsiaTheme="minorEastAsia" w:hAnsiTheme="minorHAnsi" w:cstheme="minorBidi"/>
          <w:b w:val="0"/>
          <w:i/>
          <w:iCs/>
          <w:sz w:val="22"/>
          <w:szCs w:val="22"/>
        </w:rPr>
        <w:t xml:space="preserve"> Grading</w:t>
      </w:r>
      <w:bookmarkEnd w:id="110"/>
    </w:p>
    <w:p w14:paraId="1AAC6449" w14:textId="0E7AE969" w:rsidR="00A53416" w:rsidRPr="003E33D1" w:rsidRDefault="00A53416" w:rsidP="0046594B">
      <w:pPr>
        <w:pStyle w:val="BodyTextIndent"/>
        <w:tabs>
          <w:tab w:val="clear" w:pos="1080"/>
          <w:tab w:val="clear" w:pos="1800"/>
          <w:tab w:val="clear" w:pos="2160"/>
          <w:tab w:val="clear" w:pos="2520"/>
          <w:tab w:val="clear" w:pos="2880"/>
          <w:tab w:val="clear" w:pos="3240"/>
          <w:tab w:val="clear" w:pos="7830"/>
        </w:tabs>
        <w:ind w:left="0"/>
        <w:rPr>
          <w:rStyle w:val="a0"/>
          <w:rFonts w:asciiTheme="minorHAnsi" w:hAnsiTheme="minorHAnsi"/>
          <w:spacing w:val="-2"/>
          <w:szCs w:val="22"/>
        </w:rPr>
      </w:pPr>
      <w:r w:rsidRPr="003E33D1">
        <w:rPr>
          <w:rStyle w:val="a0"/>
          <w:rFonts w:asciiTheme="minorHAnsi" w:hAnsiTheme="minorHAnsi"/>
          <w:spacing w:val="-2"/>
          <w:szCs w:val="22"/>
        </w:rPr>
        <w:t xml:space="preserve">The student must maintain a passing grade in </w:t>
      </w:r>
      <w:r w:rsidR="00F00DFB" w:rsidRPr="003E33D1">
        <w:rPr>
          <w:rStyle w:val="a0"/>
          <w:rFonts w:asciiTheme="minorHAnsi" w:hAnsiTheme="minorHAnsi"/>
          <w:spacing w:val="-2"/>
          <w:szCs w:val="22"/>
        </w:rPr>
        <w:t>the practicum/</w:t>
      </w:r>
      <w:r w:rsidRPr="003E33D1">
        <w:rPr>
          <w:rStyle w:val="a0"/>
          <w:rFonts w:asciiTheme="minorHAnsi" w:hAnsiTheme="minorHAnsi"/>
          <w:spacing w:val="-2"/>
          <w:szCs w:val="22"/>
        </w:rPr>
        <w:t xml:space="preserve">externship to progress in the </w:t>
      </w:r>
      <w:r w:rsidR="00853BA5">
        <w:rPr>
          <w:rStyle w:val="a0"/>
          <w:rFonts w:asciiTheme="minorHAnsi" w:hAnsiTheme="minorHAnsi"/>
          <w:spacing w:val="-2"/>
          <w:szCs w:val="22"/>
        </w:rPr>
        <w:t>Program</w:t>
      </w:r>
      <w:r w:rsidRPr="003E33D1">
        <w:rPr>
          <w:rStyle w:val="a0"/>
          <w:rFonts w:asciiTheme="minorHAnsi" w:hAnsiTheme="minorHAnsi"/>
          <w:spacing w:val="-2"/>
          <w:szCs w:val="22"/>
        </w:rPr>
        <w:t xml:space="preserve">.  The </w:t>
      </w:r>
      <w:r w:rsidR="002A4FFA" w:rsidRPr="003E33D1">
        <w:rPr>
          <w:rStyle w:val="a0"/>
          <w:rFonts w:asciiTheme="minorHAnsi" w:hAnsiTheme="minorHAnsi"/>
          <w:spacing w:val="-2"/>
          <w:szCs w:val="22"/>
        </w:rPr>
        <w:t>practicum/</w:t>
      </w:r>
      <w:r w:rsidRPr="003E33D1">
        <w:rPr>
          <w:rStyle w:val="a0"/>
          <w:rFonts w:asciiTheme="minorHAnsi" w:hAnsiTheme="minorHAnsi"/>
          <w:spacing w:val="-2"/>
          <w:szCs w:val="22"/>
        </w:rPr>
        <w:t xml:space="preserve">externship grade is determined by written documentation of performance.  Instructors and preceptors communicate with students during the </w:t>
      </w:r>
      <w:r w:rsidR="00F00DFB" w:rsidRPr="003E33D1">
        <w:rPr>
          <w:rStyle w:val="a0"/>
          <w:rFonts w:asciiTheme="minorHAnsi" w:hAnsiTheme="minorHAnsi"/>
          <w:spacing w:val="-2"/>
          <w:szCs w:val="22"/>
        </w:rPr>
        <w:t>practicum/</w:t>
      </w:r>
      <w:r w:rsidR="0046594B">
        <w:rPr>
          <w:rStyle w:val="a0"/>
          <w:rFonts w:asciiTheme="minorHAnsi" w:hAnsiTheme="minorHAnsi"/>
          <w:spacing w:val="-2"/>
          <w:szCs w:val="22"/>
        </w:rPr>
        <w:t xml:space="preserve"> </w:t>
      </w:r>
      <w:r w:rsidR="00F00DFB" w:rsidRPr="003E33D1">
        <w:rPr>
          <w:rStyle w:val="a0"/>
          <w:rFonts w:asciiTheme="minorHAnsi" w:hAnsiTheme="minorHAnsi"/>
          <w:spacing w:val="-2"/>
          <w:szCs w:val="22"/>
        </w:rPr>
        <w:t>e</w:t>
      </w:r>
      <w:r w:rsidRPr="003E33D1">
        <w:rPr>
          <w:rStyle w:val="a0"/>
          <w:rFonts w:asciiTheme="minorHAnsi" w:hAnsiTheme="minorHAnsi"/>
          <w:spacing w:val="-2"/>
          <w:szCs w:val="22"/>
        </w:rPr>
        <w:t xml:space="preserve">xternship experience about the students’ performance.  Mid-quarter conferences may be planned with students, as necessary.  Guidelines are provided to the student about the objectives </w:t>
      </w:r>
      <w:r w:rsidR="0046594B">
        <w:rPr>
          <w:rStyle w:val="a0"/>
          <w:rFonts w:asciiTheme="minorHAnsi" w:hAnsiTheme="minorHAnsi"/>
          <w:spacing w:val="-2"/>
          <w:szCs w:val="22"/>
        </w:rPr>
        <w:t xml:space="preserve">to be achieved </w:t>
      </w:r>
      <w:r w:rsidRPr="003E33D1">
        <w:rPr>
          <w:rStyle w:val="a0"/>
          <w:rFonts w:asciiTheme="minorHAnsi" w:hAnsiTheme="minorHAnsi"/>
          <w:spacing w:val="-2"/>
          <w:szCs w:val="22"/>
        </w:rPr>
        <w:t xml:space="preserve">and assignments to be </w:t>
      </w:r>
      <w:r w:rsidR="0046594B">
        <w:rPr>
          <w:rStyle w:val="a0"/>
          <w:rFonts w:asciiTheme="minorHAnsi" w:hAnsiTheme="minorHAnsi"/>
          <w:spacing w:val="-2"/>
          <w:szCs w:val="22"/>
        </w:rPr>
        <w:t>completed</w:t>
      </w:r>
      <w:r w:rsidRPr="003E33D1">
        <w:rPr>
          <w:rStyle w:val="a0"/>
          <w:rFonts w:asciiTheme="minorHAnsi" w:hAnsiTheme="minorHAnsi"/>
          <w:spacing w:val="-2"/>
          <w:szCs w:val="22"/>
        </w:rPr>
        <w:t xml:space="preserve">. </w:t>
      </w:r>
      <w:r w:rsidR="00B5682F">
        <w:rPr>
          <w:rStyle w:val="a0"/>
          <w:rFonts w:asciiTheme="minorHAnsi" w:hAnsiTheme="minorHAnsi"/>
          <w:spacing w:val="-2"/>
          <w:szCs w:val="22"/>
        </w:rPr>
        <w:t xml:space="preserve">Students will complete a competency packet for each rotation site. </w:t>
      </w:r>
      <w:r w:rsidRPr="003E33D1">
        <w:rPr>
          <w:rStyle w:val="a0"/>
          <w:rFonts w:asciiTheme="minorHAnsi" w:hAnsiTheme="minorHAnsi"/>
          <w:spacing w:val="-2"/>
          <w:szCs w:val="22"/>
        </w:rPr>
        <w:t xml:space="preserve"> Attendance is mandatory and is included in the grade.  </w:t>
      </w:r>
    </w:p>
    <w:p w14:paraId="62900482" w14:textId="77777777" w:rsidR="00A53416" w:rsidRPr="003E33D1" w:rsidRDefault="00A53416" w:rsidP="0046594B">
      <w:pPr>
        <w:pStyle w:val="BodyTextIndent"/>
        <w:tabs>
          <w:tab w:val="clear" w:pos="1080"/>
          <w:tab w:val="clear" w:pos="1800"/>
          <w:tab w:val="clear" w:pos="2160"/>
          <w:tab w:val="clear" w:pos="2520"/>
          <w:tab w:val="clear" w:pos="2880"/>
          <w:tab w:val="clear" w:pos="3240"/>
          <w:tab w:val="clear" w:pos="7830"/>
        </w:tabs>
        <w:ind w:left="0"/>
        <w:rPr>
          <w:rStyle w:val="a0"/>
          <w:rFonts w:asciiTheme="minorHAnsi" w:hAnsiTheme="minorHAnsi"/>
          <w:spacing w:val="-2"/>
          <w:szCs w:val="22"/>
        </w:rPr>
      </w:pPr>
    </w:p>
    <w:p w14:paraId="4A09CDB6" w14:textId="77777777" w:rsidR="00A53416" w:rsidRPr="0046594B" w:rsidRDefault="00A53416" w:rsidP="355844F1">
      <w:pPr>
        <w:pStyle w:val="Heading4"/>
        <w:tabs>
          <w:tab w:val="clear" w:pos="4320"/>
        </w:tabs>
        <w:ind w:left="0"/>
        <w:jc w:val="left"/>
        <w:rPr>
          <w:rFonts w:asciiTheme="minorHAnsi" w:eastAsiaTheme="minorEastAsia" w:hAnsiTheme="minorHAnsi" w:cstheme="minorBidi"/>
          <w:b w:val="0"/>
          <w:i/>
          <w:iCs/>
          <w:sz w:val="22"/>
          <w:szCs w:val="22"/>
        </w:rPr>
      </w:pPr>
      <w:bookmarkStart w:id="114" w:name="_Toc81888801"/>
      <w:bookmarkStart w:id="115" w:name="_Toc81888733"/>
      <w:bookmarkStart w:id="116" w:name="_Toc81889469"/>
      <w:r w:rsidRPr="355844F1">
        <w:rPr>
          <w:rFonts w:asciiTheme="minorHAnsi" w:eastAsiaTheme="minorEastAsia" w:hAnsiTheme="minorHAnsi" w:cstheme="minorBidi"/>
          <w:b w:val="0"/>
          <w:i/>
          <w:iCs/>
          <w:sz w:val="22"/>
          <w:szCs w:val="22"/>
        </w:rPr>
        <w:t xml:space="preserve">Clinical Procedure </w:t>
      </w:r>
      <w:bookmarkEnd w:id="114"/>
      <w:bookmarkEnd w:id="115"/>
      <w:r w:rsidRPr="355844F1">
        <w:rPr>
          <w:rFonts w:asciiTheme="minorHAnsi" w:eastAsiaTheme="minorEastAsia" w:hAnsiTheme="minorHAnsi" w:cstheme="minorBidi"/>
          <w:b w:val="0"/>
          <w:i/>
          <w:iCs/>
          <w:sz w:val="22"/>
          <w:szCs w:val="22"/>
        </w:rPr>
        <w:t>Coursework Grading</w:t>
      </w:r>
      <w:bookmarkEnd w:id="116"/>
    </w:p>
    <w:p w14:paraId="75259AD4" w14:textId="4F0AE2F1" w:rsidR="00A53416" w:rsidRPr="003E33D1" w:rsidRDefault="00A53416" w:rsidP="0046594B">
      <w:pPr>
        <w:pStyle w:val="List2"/>
        <w:ind w:left="0" w:firstLine="0"/>
        <w:rPr>
          <w:rStyle w:val="a0"/>
          <w:rFonts w:asciiTheme="minorHAnsi" w:hAnsiTheme="minorHAnsi"/>
          <w:spacing w:val="-2"/>
          <w:sz w:val="22"/>
          <w:szCs w:val="22"/>
        </w:rPr>
      </w:pPr>
      <w:r w:rsidRPr="003E33D1">
        <w:rPr>
          <w:rStyle w:val="a0"/>
          <w:rFonts w:asciiTheme="minorHAnsi" w:hAnsiTheme="minorHAnsi"/>
          <w:spacing w:val="-2"/>
          <w:sz w:val="22"/>
          <w:szCs w:val="22"/>
        </w:rPr>
        <w:t xml:space="preserve">The student must maintain a passing grade in clinical courses to progress in the </w:t>
      </w:r>
      <w:r w:rsidR="003D33EE" w:rsidRPr="002C10CC">
        <w:rPr>
          <w:rStyle w:val="a0"/>
          <w:rFonts w:asciiTheme="minorHAnsi" w:hAnsiTheme="minorHAnsi"/>
          <w:spacing w:val="-2"/>
          <w:sz w:val="22"/>
          <w:szCs w:val="22"/>
        </w:rPr>
        <w:t>Pharmacy</w:t>
      </w:r>
      <w:r w:rsidR="003D33EE">
        <w:rPr>
          <w:rStyle w:val="a0"/>
          <w:rFonts w:asciiTheme="minorHAnsi" w:hAnsiTheme="minorHAnsi"/>
          <w:color w:val="00B050"/>
          <w:spacing w:val="-2"/>
          <w:sz w:val="22"/>
          <w:szCs w:val="22"/>
        </w:rPr>
        <w:t xml:space="preserve"> </w:t>
      </w:r>
      <w:r w:rsidR="003D33EE" w:rsidRPr="002C10CC">
        <w:rPr>
          <w:rStyle w:val="a0"/>
          <w:rFonts w:asciiTheme="minorHAnsi" w:hAnsiTheme="minorHAnsi"/>
          <w:spacing w:val="-2"/>
          <w:sz w:val="22"/>
          <w:szCs w:val="22"/>
        </w:rPr>
        <w:t>Technician</w:t>
      </w:r>
      <w:r w:rsidR="003D33EE" w:rsidRPr="003E33D1">
        <w:rPr>
          <w:rStyle w:val="a0"/>
          <w:rFonts w:asciiTheme="minorHAnsi" w:hAnsiTheme="minorHAnsi"/>
          <w:spacing w:val="-2"/>
          <w:sz w:val="22"/>
          <w:szCs w:val="22"/>
        </w:rPr>
        <w:t xml:space="preserve"> </w:t>
      </w:r>
      <w:r w:rsidRPr="003E33D1">
        <w:rPr>
          <w:rStyle w:val="a0"/>
          <w:rFonts w:asciiTheme="minorHAnsi" w:hAnsiTheme="minorHAnsi"/>
          <w:spacing w:val="-2"/>
          <w:sz w:val="22"/>
          <w:szCs w:val="22"/>
        </w:rPr>
        <w:t xml:space="preserve">Program.  The clinical grade is determined by a combination of written </w:t>
      </w:r>
      <w:r w:rsidR="002A4FFA" w:rsidRPr="003E33D1">
        <w:rPr>
          <w:rStyle w:val="a0"/>
          <w:rFonts w:asciiTheme="minorHAnsi" w:hAnsiTheme="minorHAnsi"/>
          <w:spacing w:val="-2"/>
          <w:sz w:val="22"/>
          <w:szCs w:val="22"/>
        </w:rPr>
        <w:t>documentation, skill checklists, and successful completion of exams, projects, quizzes and other assignments in their</w:t>
      </w:r>
      <w:r w:rsidRPr="003E33D1">
        <w:rPr>
          <w:rStyle w:val="a0"/>
          <w:rFonts w:asciiTheme="minorHAnsi" w:hAnsiTheme="minorHAnsi"/>
          <w:spacing w:val="-2"/>
          <w:sz w:val="22"/>
          <w:szCs w:val="22"/>
        </w:rPr>
        <w:t xml:space="preserve"> clinical performance</w:t>
      </w:r>
      <w:r w:rsidR="0046594B">
        <w:rPr>
          <w:rStyle w:val="a0"/>
          <w:rFonts w:asciiTheme="minorHAnsi" w:hAnsiTheme="minorHAnsi"/>
          <w:spacing w:val="-2"/>
          <w:sz w:val="22"/>
          <w:szCs w:val="22"/>
        </w:rPr>
        <w:t>,</w:t>
      </w:r>
      <w:r w:rsidR="002A4FFA" w:rsidRPr="003E33D1">
        <w:rPr>
          <w:rStyle w:val="a0"/>
          <w:rFonts w:asciiTheme="minorHAnsi" w:hAnsiTheme="minorHAnsi"/>
          <w:spacing w:val="-2"/>
          <w:sz w:val="22"/>
          <w:szCs w:val="22"/>
        </w:rPr>
        <w:t xml:space="preserve"> both on campus and during their practicum</w:t>
      </w:r>
      <w:r w:rsidRPr="003E33D1">
        <w:rPr>
          <w:rStyle w:val="a0"/>
          <w:rFonts w:asciiTheme="minorHAnsi" w:hAnsiTheme="minorHAnsi"/>
          <w:spacing w:val="-2"/>
          <w:sz w:val="22"/>
          <w:szCs w:val="22"/>
        </w:rPr>
        <w:t>.  Students receive feedback from their preceptor</w:t>
      </w:r>
      <w:r w:rsidR="0046594B">
        <w:rPr>
          <w:rStyle w:val="a0"/>
          <w:rFonts w:asciiTheme="minorHAnsi" w:hAnsiTheme="minorHAnsi"/>
          <w:spacing w:val="-2"/>
          <w:sz w:val="22"/>
          <w:szCs w:val="22"/>
        </w:rPr>
        <w:t>s</w:t>
      </w:r>
      <w:r w:rsidRPr="003E33D1">
        <w:rPr>
          <w:rStyle w:val="a0"/>
          <w:rFonts w:asciiTheme="minorHAnsi" w:hAnsiTheme="minorHAnsi"/>
          <w:spacing w:val="-2"/>
          <w:sz w:val="22"/>
          <w:szCs w:val="22"/>
        </w:rPr>
        <w:t xml:space="preserve"> regarding their performance in the clinical area.  Mid-quarter conferences are planned with students as necessary. </w:t>
      </w:r>
      <w:r w:rsidR="002A4FFA" w:rsidRPr="003E33D1">
        <w:rPr>
          <w:rStyle w:val="a0"/>
          <w:rFonts w:asciiTheme="minorHAnsi" w:hAnsiTheme="minorHAnsi"/>
          <w:spacing w:val="-2"/>
          <w:sz w:val="22"/>
          <w:szCs w:val="22"/>
        </w:rPr>
        <w:t xml:space="preserve"> Refer to each class syllabus for grading guidelines as they can </w:t>
      </w:r>
      <w:r w:rsidR="0046594B">
        <w:rPr>
          <w:rStyle w:val="a0"/>
          <w:rFonts w:asciiTheme="minorHAnsi" w:hAnsiTheme="minorHAnsi"/>
          <w:spacing w:val="-2"/>
          <w:sz w:val="22"/>
          <w:szCs w:val="22"/>
        </w:rPr>
        <w:t>differ</w:t>
      </w:r>
      <w:r w:rsidR="002A4FFA" w:rsidRPr="003E33D1">
        <w:rPr>
          <w:rStyle w:val="a0"/>
          <w:rFonts w:asciiTheme="minorHAnsi" w:hAnsiTheme="minorHAnsi"/>
          <w:spacing w:val="-2"/>
          <w:sz w:val="22"/>
          <w:szCs w:val="22"/>
        </w:rPr>
        <w:t xml:space="preserve"> from class to class.</w:t>
      </w:r>
    </w:p>
    <w:p w14:paraId="3EB19D71" w14:textId="77777777" w:rsidR="0046594B" w:rsidRDefault="0046594B" w:rsidP="0046594B">
      <w:pPr>
        <w:pStyle w:val="Heading2"/>
        <w:tabs>
          <w:tab w:val="clear" w:pos="360"/>
          <w:tab w:val="clear" w:pos="4320"/>
        </w:tabs>
        <w:jc w:val="left"/>
        <w:rPr>
          <w:rFonts w:asciiTheme="minorHAnsi" w:hAnsiTheme="minorHAnsi"/>
          <w:szCs w:val="22"/>
        </w:rPr>
      </w:pPr>
      <w:bookmarkStart w:id="117" w:name="_Toc81889474"/>
      <w:bookmarkStart w:id="118" w:name="_Toc81888806"/>
      <w:bookmarkStart w:id="119" w:name="_Toc81888738"/>
      <w:bookmarkStart w:id="120" w:name="_Toc154480125"/>
      <w:bookmarkStart w:id="121" w:name="_Toc298935885"/>
      <w:bookmarkStart w:id="122" w:name="_Toc298937243"/>
      <w:bookmarkStart w:id="123" w:name="_Toc298937267"/>
      <w:bookmarkStart w:id="124" w:name="_Toc298938162"/>
    </w:p>
    <w:p w14:paraId="3EF1DD94" w14:textId="77777777" w:rsidR="000A2BAE" w:rsidRPr="003E33D1" w:rsidRDefault="00B755B6" w:rsidP="355844F1">
      <w:pPr>
        <w:pStyle w:val="Heading3"/>
        <w:tabs>
          <w:tab w:val="clear" w:pos="360"/>
        </w:tabs>
        <w:jc w:val="left"/>
        <w:rPr>
          <w:rFonts w:ascii="Cambria" w:eastAsia="Cambria" w:hAnsi="Cambria" w:cs="Cambria"/>
          <w:bCs/>
        </w:rPr>
      </w:pPr>
      <w:bookmarkStart w:id="125" w:name="_Toc28867541"/>
      <w:r w:rsidRPr="355844F1">
        <w:rPr>
          <w:rFonts w:ascii="Cambria" w:eastAsia="Cambria" w:hAnsi="Cambria" w:cs="Cambria"/>
          <w:bCs/>
        </w:rPr>
        <w:t xml:space="preserve">Admission, Exit, and </w:t>
      </w:r>
      <w:r w:rsidR="0046594B" w:rsidRPr="355844F1">
        <w:rPr>
          <w:rFonts w:ascii="Cambria" w:eastAsia="Cambria" w:hAnsi="Cambria" w:cs="Cambria"/>
          <w:bCs/>
        </w:rPr>
        <w:t xml:space="preserve">Re-Entry </w:t>
      </w:r>
      <w:bookmarkEnd w:id="117"/>
      <w:bookmarkEnd w:id="118"/>
      <w:bookmarkEnd w:id="119"/>
      <w:bookmarkEnd w:id="120"/>
      <w:bookmarkEnd w:id="121"/>
      <w:bookmarkEnd w:id="122"/>
      <w:bookmarkEnd w:id="123"/>
      <w:bookmarkEnd w:id="124"/>
      <w:r w:rsidRPr="355844F1">
        <w:rPr>
          <w:rFonts w:ascii="Cambria" w:eastAsia="Cambria" w:hAnsi="Cambria" w:cs="Cambria"/>
          <w:bCs/>
        </w:rPr>
        <w:t>Policy</w:t>
      </w:r>
      <w:bookmarkEnd w:id="125"/>
    </w:p>
    <w:p w14:paraId="5FCE5553" w14:textId="77777777" w:rsidR="000A2BAE" w:rsidRPr="0046594B" w:rsidRDefault="000A2BAE" w:rsidP="355844F1">
      <w:pPr>
        <w:pStyle w:val="Heading4"/>
        <w:ind w:left="0"/>
        <w:jc w:val="left"/>
        <w:rPr>
          <w:rFonts w:asciiTheme="minorHAnsi" w:eastAsiaTheme="minorEastAsia" w:hAnsiTheme="minorHAnsi" w:cstheme="minorBidi"/>
          <w:b w:val="0"/>
          <w:i/>
          <w:iCs/>
          <w:sz w:val="22"/>
          <w:szCs w:val="22"/>
        </w:rPr>
      </w:pPr>
      <w:bookmarkStart w:id="126" w:name="_Toc81889475"/>
      <w:bookmarkStart w:id="127" w:name="_Toc81888807"/>
      <w:bookmarkStart w:id="128" w:name="_Toc81888739"/>
      <w:r w:rsidRPr="355844F1">
        <w:rPr>
          <w:rFonts w:asciiTheme="minorHAnsi" w:eastAsiaTheme="minorEastAsia" w:hAnsiTheme="minorHAnsi" w:cstheme="minorBidi"/>
          <w:b w:val="0"/>
          <w:i/>
          <w:iCs/>
          <w:sz w:val="22"/>
          <w:szCs w:val="22"/>
        </w:rPr>
        <w:t>A</w:t>
      </w:r>
      <w:r w:rsidR="00AF77C9" w:rsidRPr="355844F1">
        <w:rPr>
          <w:rFonts w:asciiTheme="minorHAnsi" w:eastAsiaTheme="minorEastAsia" w:hAnsiTheme="minorHAnsi" w:cstheme="minorBidi"/>
          <w:b w:val="0"/>
          <w:i/>
          <w:iCs/>
          <w:sz w:val="22"/>
          <w:szCs w:val="22"/>
        </w:rPr>
        <w:t>dmission</w:t>
      </w:r>
      <w:bookmarkEnd w:id="126"/>
      <w:bookmarkEnd w:id="127"/>
      <w:bookmarkEnd w:id="128"/>
    </w:p>
    <w:p w14:paraId="09AC33D6" w14:textId="77777777" w:rsidR="000A2BAE" w:rsidRPr="0046594B" w:rsidRDefault="000A2BAE" w:rsidP="001A7086">
      <w:pPr>
        <w:pStyle w:val="BodyTextIndent"/>
        <w:ind w:left="0"/>
        <w:rPr>
          <w:rFonts w:asciiTheme="minorHAnsi" w:hAnsiTheme="minorHAnsi"/>
          <w:szCs w:val="22"/>
        </w:rPr>
      </w:pPr>
      <w:r w:rsidRPr="0046594B">
        <w:rPr>
          <w:rFonts w:asciiTheme="minorHAnsi" w:hAnsiTheme="minorHAnsi"/>
          <w:szCs w:val="22"/>
        </w:rPr>
        <w:t xml:space="preserve">The </w:t>
      </w:r>
      <w:r w:rsidR="0046594B" w:rsidRPr="0046594B">
        <w:rPr>
          <w:rFonts w:asciiTheme="minorHAnsi" w:hAnsiTheme="minorHAnsi"/>
          <w:szCs w:val="22"/>
        </w:rPr>
        <w:t xml:space="preserve">WVC </w:t>
      </w:r>
      <w:r w:rsidR="003D33EE" w:rsidRPr="002C10CC">
        <w:rPr>
          <w:rFonts w:asciiTheme="minorHAnsi" w:hAnsiTheme="minorHAnsi"/>
          <w:szCs w:val="22"/>
        </w:rPr>
        <w:t>Pharmacy Technician</w:t>
      </w:r>
      <w:r w:rsidR="003D33EE" w:rsidRPr="00C67A0D">
        <w:rPr>
          <w:rFonts w:asciiTheme="minorHAnsi" w:hAnsiTheme="minorHAnsi"/>
          <w:szCs w:val="22"/>
        </w:rPr>
        <w:t xml:space="preserve"> </w:t>
      </w:r>
      <w:r w:rsidR="0046594B" w:rsidRPr="0046594B">
        <w:rPr>
          <w:rFonts w:asciiTheme="minorHAnsi" w:hAnsiTheme="minorHAnsi"/>
          <w:szCs w:val="22"/>
        </w:rPr>
        <w:t>Program</w:t>
      </w:r>
      <w:r w:rsidRPr="0046594B">
        <w:rPr>
          <w:rFonts w:asciiTheme="minorHAnsi" w:hAnsiTheme="minorHAnsi"/>
          <w:szCs w:val="22"/>
        </w:rPr>
        <w:t xml:space="preserve"> is a limited enrollment program</w:t>
      </w:r>
      <w:r w:rsidR="0046594B" w:rsidRPr="0046594B">
        <w:rPr>
          <w:rFonts w:asciiTheme="minorHAnsi" w:hAnsiTheme="minorHAnsi"/>
          <w:szCs w:val="22"/>
        </w:rPr>
        <w:t xml:space="preserve"> </w:t>
      </w:r>
      <w:r w:rsidR="0046594B" w:rsidRPr="0046594B">
        <w:rPr>
          <w:rFonts w:asciiTheme="minorHAnsi" w:hAnsiTheme="minorHAnsi"/>
        </w:rPr>
        <w:t xml:space="preserve">that prepares individuals to </w:t>
      </w:r>
      <w:r w:rsidR="00C67A0D">
        <w:rPr>
          <w:rFonts w:asciiTheme="minorHAnsi" w:hAnsiTheme="minorHAnsi"/>
        </w:rPr>
        <w:t>work</w:t>
      </w:r>
      <w:r w:rsidR="0046594B" w:rsidRPr="0046594B">
        <w:rPr>
          <w:rFonts w:asciiTheme="minorHAnsi" w:hAnsiTheme="minorHAnsi"/>
        </w:rPr>
        <w:t xml:space="preserve"> in a variety of </w:t>
      </w:r>
      <w:r w:rsidR="00C67A0D">
        <w:rPr>
          <w:rFonts w:asciiTheme="minorHAnsi" w:hAnsiTheme="minorHAnsi"/>
        </w:rPr>
        <w:t>pharmacy</w:t>
      </w:r>
      <w:r w:rsidR="0046594B" w:rsidRPr="0046594B">
        <w:rPr>
          <w:rFonts w:asciiTheme="minorHAnsi" w:hAnsiTheme="minorHAnsi"/>
        </w:rPr>
        <w:t xml:space="preserve"> settings</w:t>
      </w:r>
      <w:r w:rsidRPr="0046594B">
        <w:rPr>
          <w:rFonts w:asciiTheme="minorHAnsi" w:hAnsiTheme="minorHAnsi"/>
          <w:szCs w:val="22"/>
        </w:rPr>
        <w:t xml:space="preserve">.  </w:t>
      </w:r>
    </w:p>
    <w:p w14:paraId="2E4D54B0" w14:textId="77777777" w:rsidR="00CD1675" w:rsidRPr="003E33D1" w:rsidRDefault="00CD1675" w:rsidP="001A7086">
      <w:pPr>
        <w:pStyle w:val="BodyTextIndent"/>
        <w:rPr>
          <w:rFonts w:asciiTheme="minorHAnsi" w:hAnsiTheme="minorHAnsi"/>
          <w:szCs w:val="22"/>
        </w:rPr>
      </w:pPr>
    </w:p>
    <w:p w14:paraId="67B6A366" w14:textId="77777777" w:rsidR="000A2BAE" w:rsidRPr="0046594B" w:rsidRDefault="000A2BAE" w:rsidP="001A7086">
      <w:pPr>
        <w:pStyle w:val="Heading5"/>
        <w:pBdr>
          <w:top w:val="none" w:sz="0" w:space="0" w:color="auto"/>
          <w:left w:val="none" w:sz="0" w:space="0" w:color="auto"/>
          <w:bottom w:val="none" w:sz="0" w:space="0" w:color="auto"/>
          <w:right w:val="none" w:sz="0" w:space="0" w:color="auto"/>
        </w:pBdr>
        <w:jc w:val="left"/>
        <w:rPr>
          <w:rFonts w:asciiTheme="minorHAnsi" w:hAnsiTheme="minorHAnsi"/>
          <w:b w:val="0"/>
          <w:bCs/>
          <w:i/>
          <w:sz w:val="22"/>
          <w:szCs w:val="22"/>
        </w:rPr>
      </w:pPr>
      <w:bookmarkStart w:id="129" w:name="_Toc81889476"/>
      <w:bookmarkStart w:id="130" w:name="_Toc81888808"/>
      <w:bookmarkStart w:id="131" w:name="_Toc81888740"/>
      <w:r w:rsidRPr="0046594B">
        <w:rPr>
          <w:rFonts w:asciiTheme="minorHAnsi" w:hAnsiTheme="minorHAnsi"/>
          <w:b w:val="0"/>
          <w:bCs/>
          <w:i/>
          <w:sz w:val="22"/>
          <w:szCs w:val="22"/>
        </w:rPr>
        <w:t>E</w:t>
      </w:r>
      <w:r w:rsidR="00AF77C9" w:rsidRPr="0046594B">
        <w:rPr>
          <w:rFonts w:asciiTheme="minorHAnsi" w:hAnsiTheme="minorHAnsi"/>
          <w:b w:val="0"/>
          <w:bCs/>
          <w:i/>
          <w:sz w:val="22"/>
          <w:szCs w:val="22"/>
        </w:rPr>
        <w:t xml:space="preserve">xit and Re-entry </w:t>
      </w:r>
      <w:bookmarkEnd w:id="129"/>
      <w:bookmarkEnd w:id="130"/>
      <w:bookmarkEnd w:id="131"/>
    </w:p>
    <w:p w14:paraId="64A77A7C" w14:textId="77777777" w:rsidR="000A2BAE" w:rsidRDefault="000A2BAE" w:rsidP="001A7086">
      <w:pPr>
        <w:pStyle w:val="BodyTextIndent"/>
        <w:ind w:left="0"/>
        <w:rPr>
          <w:rFonts w:asciiTheme="minorHAnsi" w:hAnsiTheme="minorHAnsi"/>
          <w:szCs w:val="22"/>
        </w:rPr>
      </w:pPr>
      <w:r w:rsidRPr="003E33D1">
        <w:rPr>
          <w:rFonts w:asciiTheme="minorHAnsi" w:hAnsiTheme="minorHAnsi"/>
          <w:szCs w:val="22"/>
        </w:rPr>
        <w:t xml:space="preserve">A student may exit any quarter and return to the </w:t>
      </w:r>
      <w:r w:rsidR="0046594B" w:rsidRPr="003E33D1">
        <w:rPr>
          <w:rFonts w:asciiTheme="minorHAnsi" w:hAnsiTheme="minorHAnsi"/>
          <w:szCs w:val="22"/>
        </w:rPr>
        <w:t xml:space="preserve">Program </w:t>
      </w:r>
      <w:r w:rsidRPr="003E33D1">
        <w:rPr>
          <w:rFonts w:asciiTheme="minorHAnsi" w:hAnsiTheme="minorHAnsi"/>
          <w:szCs w:val="22"/>
        </w:rPr>
        <w:t>the following year</w:t>
      </w:r>
      <w:r w:rsidR="0046594B">
        <w:rPr>
          <w:rFonts w:asciiTheme="minorHAnsi" w:hAnsiTheme="minorHAnsi"/>
          <w:szCs w:val="22"/>
        </w:rPr>
        <w:t>,</w:t>
      </w:r>
      <w:r w:rsidRPr="003E33D1">
        <w:rPr>
          <w:rFonts w:asciiTheme="minorHAnsi" w:hAnsiTheme="minorHAnsi"/>
          <w:szCs w:val="22"/>
        </w:rPr>
        <w:t xml:space="preserve"> for one additional enrollment</w:t>
      </w:r>
      <w:r w:rsidR="0046594B">
        <w:rPr>
          <w:rFonts w:asciiTheme="minorHAnsi" w:hAnsiTheme="minorHAnsi"/>
          <w:szCs w:val="22"/>
        </w:rPr>
        <w:t>,</w:t>
      </w:r>
      <w:r w:rsidR="0017455D" w:rsidRPr="003E33D1">
        <w:rPr>
          <w:rFonts w:asciiTheme="minorHAnsi" w:hAnsiTheme="minorHAnsi"/>
          <w:szCs w:val="22"/>
        </w:rPr>
        <w:t xml:space="preserve"> on a space-available basis</w:t>
      </w:r>
      <w:r w:rsidRPr="003E33D1">
        <w:rPr>
          <w:rFonts w:asciiTheme="minorHAnsi" w:hAnsiTheme="minorHAnsi"/>
          <w:szCs w:val="22"/>
        </w:rPr>
        <w:t>.</w:t>
      </w:r>
      <w:r w:rsidR="0017455D" w:rsidRPr="003E33D1">
        <w:rPr>
          <w:rFonts w:asciiTheme="minorHAnsi" w:hAnsiTheme="minorHAnsi"/>
          <w:szCs w:val="22"/>
        </w:rPr>
        <w:t xml:space="preserve"> </w:t>
      </w:r>
      <w:r w:rsidRPr="003E33D1">
        <w:rPr>
          <w:rFonts w:asciiTheme="minorHAnsi" w:hAnsiTheme="minorHAnsi"/>
          <w:szCs w:val="22"/>
        </w:rPr>
        <w:t xml:space="preserve">  Any returning student must complete a new </w:t>
      </w:r>
      <w:r w:rsidR="00D40767" w:rsidRPr="003E33D1">
        <w:rPr>
          <w:rFonts w:asciiTheme="minorHAnsi" w:hAnsiTheme="minorHAnsi"/>
          <w:szCs w:val="22"/>
        </w:rPr>
        <w:t>application (</w:t>
      </w:r>
      <w:r w:rsidR="0046594B">
        <w:rPr>
          <w:rFonts w:asciiTheme="minorHAnsi" w:hAnsiTheme="minorHAnsi"/>
          <w:szCs w:val="22"/>
        </w:rPr>
        <w:t>WVC</w:t>
      </w:r>
      <w:r w:rsidRPr="003E33D1">
        <w:rPr>
          <w:rFonts w:asciiTheme="minorHAnsi" w:hAnsiTheme="minorHAnsi"/>
          <w:szCs w:val="22"/>
        </w:rPr>
        <w:t xml:space="preserve"> Supplemental Application for A</w:t>
      </w:r>
      <w:r w:rsidR="0046594B">
        <w:rPr>
          <w:rFonts w:asciiTheme="minorHAnsi" w:hAnsiTheme="minorHAnsi"/>
          <w:szCs w:val="22"/>
        </w:rPr>
        <w:t>dmission to Health Care Programs, available on the WVC website</w:t>
      </w:r>
      <w:r w:rsidRPr="003E33D1">
        <w:rPr>
          <w:rFonts w:asciiTheme="minorHAnsi" w:hAnsiTheme="minorHAnsi"/>
          <w:szCs w:val="22"/>
        </w:rPr>
        <w:t xml:space="preserve">) for admission and submit the application to the </w:t>
      </w:r>
      <w:r w:rsidR="0046594B">
        <w:rPr>
          <w:rFonts w:asciiTheme="minorHAnsi" w:hAnsiTheme="minorHAnsi"/>
          <w:szCs w:val="22"/>
        </w:rPr>
        <w:t xml:space="preserve">Allied Health </w:t>
      </w:r>
      <w:r w:rsidR="0017455D" w:rsidRPr="003E33D1">
        <w:rPr>
          <w:rFonts w:asciiTheme="minorHAnsi" w:hAnsiTheme="minorHAnsi"/>
          <w:szCs w:val="22"/>
        </w:rPr>
        <w:t>Educational Plan</w:t>
      </w:r>
      <w:r w:rsidR="000F5A3A" w:rsidRPr="003E33D1">
        <w:rPr>
          <w:rFonts w:asciiTheme="minorHAnsi" w:hAnsiTheme="minorHAnsi"/>
          <w:szCs w:val="22"/>
        </w:rPr>
        <w:t>ner</w:t>
      </w:r>
      <w:r w:rsidRPr="003E33D1">
        <w:rPr>
          <w:rFonts w:asciiTheme="minorHAnsi" w:hAnsiTheme="minorHAnsi"/>
          <w:szCs w:val="22"/>
        </w:rPr>
        <w:t xml:space="preserve">.  The student must fulfill all requirements for entrance into the </w:t>
      </w:r>
      <w:r w:rsidR="003D33EE" w:rsidRPr="002C10CC">
        <w:rPr>
          <w:rFonts w:asciiTheme="minorHAnsi" w:hAnsiTheme="minorHAnsi"/>
          <w:szCs w:val="22"/>
        </w:rPr>
        <w:t xml:space="preserve">Pharmacy Technician </w:t>
      </w:r>
      <w:r w:rsidR="0046594B">
        <w:rPr>
          <w:rFonts w:asciiTheme="minorHAnsi" w:hAnsiTheme="minorHAnsi"/>
          <w:szCs w:val="22"/>
        </w:rPr>
        <w:t>Program</w:t>
      </w:r>
      <w:r w:rsidRPr="003E33D1">
        <w:rPr>
          <w:rFonts w:asciiTheme="minorHAnsi" w:hAnsiTheme="minorHAnsi"/>
          <w:b/>
          <w:szCs w:val="22"/>
        </w:rPr>
        <w:t xml:space="preserve"> </w:t>
      </w:r>
      <w:r w:rsidRPr="003E33D1">
        <w:rPr>
          <w:rFonts w:asciiTheme="minorHAnsi" w:hAnsiTheme="minorHAnsi"/>
          <w:szCs w:val="22"/>
        </w:rPr>
        <w:t xml:space="preserve">(refer to the </w:t>
      </w:r>
      <w:r w:rsidR="0046594B">
        <w:rPr>
          <w:rFonts w:asciiTheme="minorHAnsi" w:hAnsiTheme="minorHAnsi"/>
          <w:szCs w:val="22"/>
        </w:rPr>
        <w:t>WVC</w:t>
      </w:r>
      <w:r w:rsidRPr="003E33D1">
        <w:rPr>
          <w:rFonts w:asciiTheme="minorHAnsi" w:hAnsiTheme="minorHAnsi"/>
          <w:szCs w:val="22"/>
        </w:rPr>
        <w:t xml:space="preserve"> </w:t>
      </w:r>
      <w:r w:rsidR="000C2BE1" w:rsidRPr="003E33D1">
        <w:rPr>
          <w:rFonts w:asciiTheme="minorHAnsi" w:hAnsiTheme="minorHAnsi"/>
          <w:szCs w:val="22"/>
        </w:rPr>
        <w:t>catalog</w:t>
      </w:r>
      <w:r w:rsidRPr="003E33D1">
        <w:rPr>
          <w:rFonts w:asciiTheme="minorHAnsi" w:hAnsiTheme="minorHAnsi"/>
          <w:szCs w:val="22"/>
        </w:rPr>
        <w:t xml:space="preserve"> and the supplemental application form for specific information). </w:t>
      </w:r>
    </w:p>
    <w:p w14:paraId="0812DF9C" w14:textId="77777777" w:rsidR="0046594B" w:rsidRPr="003E33D1" w:rsidRDefault="0046594B" w:rsidP="001A7086">
      <w:pPr>
        <w:pStyle w:val="BodyTextIndent"/>
        <w:ind w:left="0"/>
        <w:rPr>
          <w:rFonts w:asciiTheme="minorHAnsi" w:hAnsiTheme="minorHAnsi"/>
          <w:szCs w:val="22"/>
        </w:rPr>
      </w:pPr>
    </w:p>
    <w:p w14:paraId="5719211D" w14:textId="77777777" w:rsidR="00DA6E4C" w:rsidRDefault="000A2BAE" w:rsidP="001A7086">
      <w:pPr>
        <w:pStyle w:val="BodyTextIndent"/>
        <w:ind w:left="0"/>
        <w:rPr>
          <w:rFonts w:asciiTheme="minorHAnsi" w:hAnsiTheme="minorHAnsi"/>
          <w:szCs w:val="22"/>
        </w:rPr>
      </w:pPr>
      <w:r w:rsidRPr="003E33D1">
        <w:rPr>
          <w:rFonts w:asciiTheme="minorHAnsi" w:hAnsiTheme="minorHAnsi"/>
          <w:szCs w:val="22"/>
        </w:rPr>
        <w:t>A student may repeat a</w:t>
      </w:r>
      <w:r w:rsidR="003D33EE">
        <w:rPr>
          <w:rFonts w:asciiTheme="minorHAnsi" w:hAnsiTheme="minorHAnsi"/>
          <w:szCs w:val="22"/>
        </w:rPr>
        <w:t xml:space="preserve"> </w:t>
      </w:r>
      <w:r w:rsidR="003D33EE" w:rsidRPr="002C10CC">
        <w:rPr>
          <w:rFonts w:asciiTheme="minorHAnsi" w:hAnsiTheme="minorHAnsi"/>
          <w:szCs w:val="22"/>
        </w:rPr>
        <w:t xml:space="preserve">Pharmacy Technician </w:t>
      </w:r>
      <w:r w:rsidRPr="003E33D1">
        <w:rPr>
          <w:rFonts w:asciiTheme="minorHAnsi" w:hAnsiTheme="minorHAnsi"/>
          <w:szCs w:val="22"/>
        </w:rPr>
        <w:t xml:space="preserve">course only once throughout the </w:t>
      </w:r>
      <w:r w:rsidR="003D33EE" w:rsidRPr="002C10CC">
        <w:rPr>
          <w:rFonts w:asciiTheme="minorHAnsi" w:hAnsiTheme="minorHAnsi"/>
          <w:szCs w:val="22"/>
        </w:rPr>
        <w:t>Pharmacy</w:t>
      </w:r>
      <w:r w:rsidR="003D33EE">
        <w:rPr>
          <w:rFonts w:asciiTheme="minorHAnsi" w:hAnsiTheme="minorHAnsi"/>
          <w:color w:val="00B050"/>
          <w:szCs w:val="22"/>
        </w:rPr>
        <w:t xml:space="preserve"> </w:t>
      </w:r>
      <w:r w:rsidR="006C6A40" w:rsidRPr="002C10CC">
        <w:rPr>
          <w:rFonts w:asciiTheme="minorHAnsi" w:hAnsiTheme="minorHAnsi"/>
          <w:szCs w:val="22"/>
        </w:rPr>
        <w:t>Technician</w:t>
      </w:r>
      <w:r w:rsidR="006C6A40">
        <w:rPr>
          <w:rFonts w:asciiTheme="minorHAnsi" w:hAnsiTheme="minorHAnsi"/>
          <w:color w:val="00B050"/>
          <w:szCs w:val="22"/>
        </w:rPr>
        <w:t xml:space="preserve"> </w:t>
      </w:r>
      <w:r w:rsidR="006C6A40">
        <w:rPr>
          <w:rFonts w:asciiTheme="minorHAnsi" w:hAnsiTheme="minorHAnsi"/>
          <w:szCs w:val="22"/>
        </w:rPr>
        <w:t>Program</w:t>
      </w:r>
      <w:r w:rsidR="0046594B">
        <w:rPr>
          <w:rFonts w:asciiTheme="minorHAnsi" w:hAnsiTheme="minorHAnsi"/>
          <w:szCs w:val="22"/>
        </w:rPr>
        <w:t>,</w:t>
      </w:r>
      <w:r w:rsidR="000C2BE1" w:rsidRPr="003E33D1">
        <w:rPr>
          <w:rFonts w:asciiTheme="minorHAnsi" w:hAnsiTheme="minorHAnsi"/>
          <w:szCs w:val="22"/>
        </w:rPr>
        <w:t xml:space="preserve"> on a space-available basis</w:t>
      </w:r>
      <w:r w:rsidRPr="003E33D1">
        <w:rPr>
          <w:rFonts w:asciiTheme="minorHAnsi" w:hAnsiTheme="minorHAnsi"/>
          <w:szCs w:val="22"/>
        </w:rPr>
        <w:t xml:space="preserve">.  In the event of a failure, the student may apply for readmission and will be </w:t>
      </w:r>
      <w:r w:rsidR="000C2BE1" w:rsidRPr="003E33D1">
        <w:rPr>
          <w:rFonts w:asciiTheme="minorHAnsi" w:hAnsiTheme="minorHAnsi"/>
          <w:szCs w:val="22"/>
        </w:rPr>
        <w:t>admitted</w:t>
      </w:r>
      <w:r w:rsidR="0046594B">
        <w:rPr>
          <w:rFonts w:asciiTheme="minorHAnsi" w:hAnsiTheme="minorHAnsi"/>
          <w:szCs w:val="22"/>
        </w:rPr>
        <w:t>,</w:t>
      </w:r>
      <w:r w:rsidR="000C2BE1" w:rsidRPr="003E33D1">
        <w:rPr>
          <w:rFonts w:asciiTheme="minorHAnsi" w:hAnsiTheme="minorHAnsi"/>
          <w:szCs w:val="22"/>
        </w:rPr>
        <w:t xml:space="preserve"> on a space-available basis</w:t>
      </w:r>
      <w:r w:rsidRPr="003E33D1">
        <w:rPr>
          <w:rFonts w:asciiTheme="minorHAnsi" w:hAnsiTheme="minorHAnsi"/>
          <w:szCs w:val="22"/>
        </w:rPr>
        <w:t>.  If the student fails a</w:t>
      </w:r>
      <w:r w:rsidRPr="00C67A0D">
        <w:rPr>
          <w:rFonts w:asciiTheme="minorHAnsi" w:hAnsiTheme="minorHAnsi"/>
          <w:szCs w:val="22"/>
        </w:rPr>
        <w:t xml:space="preserve"> </w:t>
      </w:r>
      <w:r w:rsidR="003D33EE" w:rsidRPr="002C10CC">
        <w:rPr>
          <w:rFonts w:asciiTheme="minorHAnsi" w:hAnsiTheme="minorHAnsi"/>
          <w:szCs w:val="22"/>
        </w:rPr>
        <w:t>Pharmacy Technician</w:t>
      </w:r>
      <w:r w:rsidR="003D33EE">
        <w:rPr>
          <w:rFonts w:asciiTheme="minorHAnsi" w:hAnsiTheme="minorHAnsi"/>
          <w:color w:val="00B050"/>
          <w:szCs w:val="22"/>
        </w:rPr>
        <w:t xml:space="preserve"> </w:t>
      </w:r>
      <w:r w:rsidRPr="003E33D1">
        <w:rPr>
          <w:rFonts w:asciiTheme="minorHAnsi" w:hAnsiTheme="minorHAnsi"/>
          <w:szCs w:val="22"/>
        </w:rPr>
        <w:t>course the second time, the student will not be readmitted</w:t>
      </w:r>
      <w:r w:rsidR="000F5A3A" w:rsidRPr="003E33D1">
        <w:rPr>
          <w:rFonts w:asciiTheme="minorHAnsi" w:hAnsiTheme="minorHAnsi"/>
          <w:szCs w:val="22"/>
        </w:rPr>
        <w:t>.</w:t>
      </w:r>
      <w:r w:rsidRPr="003E33D1">
        <w:rPr>
          <w:rFonts w:asciiTheme="minorHAnsi" w:hAnsiTheme="minorHAnsi"/>
          <w:szCs w:val="22"/>
        </w:rPr>
        <w:t xml:space="preserve"> </w:t>
      </w:r>
    </w:p>
    <w:p w14:paraId="7A182D46" w14:textId="77777777" w:rsidR="003D33EE" w:rsidRDefault="003D33EE" w:rsidP="001A7086">
      <w:pPr>
        <w:pStyle w:val="BodyTextIndent"/>
        <w:ind w:left="0"/>
        <w:rPr>
          <w:rFonts w:asciiTheme="minorHAnsi" w:hAnsiTheme="minorHAnsi"/>
          <w:szCs w:val="22"/>
        </w:rPr>
      </w:pPr>
    </w:p>
    <w:p w14:paraId="0C8DCB2C" w14:textId="77777777" w:rsidR="00DA6E4C" w:rsidRPr="003E33D1" w:rsidRDefault="00DA6E4C" w:rsidP="00DA6E4C">
      <w:pPr>
        <w:pStyle w:val="BodyTextIndent"/>
        <w:ind w:left="0"/>
        <w:rPr>
          <w:rStyle w:val="a0"/>
          <w:rFonts w:asciiTheme="minorHAnsi" w:hAnsiTheme="minorHAnsi"/>
          <w:spacing w:val="-2"/>
          <w:szCs w:val="22"/>
        </w:rPr>
      </w:pPr>
      <w:r w:rsidRPr="003E33D1">
        <w:rPr>
          <w:rStyle w:val="a0"/>
          <w:rFonts w:asciiTheme="minorHAnsi" w:hAnsiTheme="minorHAnsi"/>
          <w:spacing w:val="-2"/>
          <w:szCs w:val="22"/>
        </w:rPr>
        <w:t xml:space="preserve">A student may re-enter the </w:t>
      </w:r>
      <w:r w:rsidR="003D33EE" w:rsidRPr="002C10CC">
        <w:rPr>
          <w:rFonts w:asciiTheme="minorHAnsi" w:hAnsiTheme="minorHAnsi"/>
          <w:szCs w:val="22"/>
        </w:rPr>
        <w:t xml:space="preserve">Pharmacy Technician </w:t>
      </w:r>
      <w:r w:rsidRPr="003E33D1">
        <w:rPr>
          <w:rStyle w:val="a0"/>
          <w:rFonts w:asciiTheme="minorHAnsi" w:hAnsiTheme="minorHAnsi"/>
          <w:spacing w:val="-2"/>
          <w:szCs w:val="22"/>
        </w:rPr>
        <w:t>Program once. Exception to this policy is rare and made only when exit</w:t>
      </w:r>
      <w:r w:rsidR="00436E57">
        <w:rPr>
          <w:rStyle w:val="a0"/>
          <w:rFonts w:asciiTheme="minorHAnsi" w:hAnsiTheme="minorHAnsi"/>
          <w:spacing w:val="-2"/>
          <w:szCs w:val="22"/>
        </w:rPr>
        <w:t>s</w:t>
      </w:r>
      <w:r w:rsidRPr="003E33D1">
        <w:rPr>
          <w:rStyle w:val="a0"/>
          <w:rFonts w:asciiTheme="minorHAnsi" w:hAnsiTheme="minorHAnsi"/>
          <w:spacing w:val="-2"/>
          <w:szCs w:val="22"/>
        </w:rPr>
        <w:t xml:space="preserve"> from the </w:t>
      </w:r>
      <w:r w:rsidR="00436E57" w:rsidRPr="003E33D1">
        <w:rPr>
          <w:rStyle w:val="a0"/>
          <w:rFonts w:asciiTheme="minorHAnsi" w:hAnsiTheme="minorHAnsi"/>
          <w:spacing w:val="-2"/>
          <w:szCs w:val="22"/>
        </w:rPr>
        <w:t xml:space="preserve">Program </w:t>
      </w:r>
      <w:r w:rsidRPr="003E33D1">
        <w:rPr>
          <w:rStyle w:val="a0"/>
          <w:rFonts w:asciiTheme="minorHAnsi" w:hAnsiTheme="minorHAnsi"/>
          <w:spacing w:val="-2"/>
          <w:szCs w:val="22"/>
        </w:rPr>
        <w:t xml:space="preserve">were based on extreme, non-academic reasons. A committee of </w:t>
      </w:r>
      <w:r w:rsidR="00436E57" w:rsidRPr="003E33D1">
        <w:rPr>
          <w:rStyle w:val="a0"/>
          <w:rFonts w:asciiTheme="minorHAnsi" w:hAnsiTheme="minorHAnsi"/>
          <w:spacing w:val="-2"/>
          <w:szCs w:val="22"/>
        </w:rPr>
        <w:t xml:space="preserve">Program </w:t>
      </w:r>
      <w:r w:rsidRPr="003E33D1">
        <w:rPr>
          <w:rStyle w:val="a0"/>
          <w:rFonts w:asciiTheme="minorHAnsi" w:hAnsiTheme="minorHAnsi"/>
          <w:spacing w:val="-2"/>
          <w:szCs w:val="22"/>
        </w:rPr>
        <w:t>faculty, the Dean of Allied Health</w:t>
      </w:r>
      <w:r w:rsidR="00436E57">
        <w:rPr>
          <w:rStyle w:val="a0"/>
          <w:rFonts w:asciiTheme="minorHAnsi" w:hAnsiTheme="minorHAnsi"/>
          <w:spacing w:val="-2"/>
          <w:szCs w:val="22"/>
        </w:rPr>
        <w:t>,</w:t>
      </w:r>
      <w:r w:rsidRPr="003E33D1">
        <w:rPr>
          <w:rStyle w:val="a0"/>
          <w:rFonts w:asciiTheme="minorHAnsi" w:hAnsiTheme="minorHAnsi"/>
          <w:spacing w:val="-2"/>
          <w:szCs w:val="22"/>
        </w:rPr>
        <w:t xml:space="preserve"> and the Vice President of </w:t>
      </w:r>
      <w:r w:rsidRPr="00DA6E4C">
        <w:rPr>
          <w:rStyle w:val="a0"/>
          <w:rFonts w:asciiTheme="minorHAnsi" w:hAnsiTheme="minorHAnsi"/>
          <w:spacing w:val="-2"/>
          <w:szCs w:val="22"/>
        </w:rPr>
        <w:t xml:space="preserve">Student </w:t>
      </w:r>
      <w:r w:rsidR="00436E57">
        <w:rPr>
          <w:rStyle w:val="a0"/>
          <w:rFonts w:asciiTheme="minorHAnsi" w:hAnsiTheme="minorHAnsi"/>
          <w:spacing w:val="-2"/>
          <w:szCs w:val="22"/>
        </w:rPr>
        <w:t>Services</w:t>
      </w:r>
      <w:r w:rsidRPr="00DA6E4C">
        <w:rPr>
          <w:rStyle w:val="a0"/>
          <w:rFonts w:asciiTheme="minorHAnsi" w:hAnsiTheme="minorHAnsi"/>
          <w:spacing w:val="-2"/>
          <w:szCs w:val="22"/>
        </w:rPr>
        <w:t xml:space="preserve"> will review the petitions for re-entry</w:t>
      </w:r>
      <w:r w:rsidRPr="003E33D1">
        <w:rPr>
          <w:rStyle w:val="a0"/>
          <w:rFonts w:asciiTheme="minorHAnsi" w:hAnsiTheme="minorHAnsi"/>
          <w:spacing w:val="-2"/>
          <w:szCs w:val="22"/>
        </w:rPr>
        <w:t xml:space="preserve">.  Returning students must notify the Allied Health Educational Planner of their intent to return and provide a completed application to the </w:t>
      </w:r>
      <w:r w:rsidR="003D33EE" w:rsidRPr="002C10CC">
        <w:rPr>
          <w:rFonts w:asciiTheme="minorHAnsi" w:hAnsiTheme="minorHAnsi"/>
          <w:szCs w:val="22"/>
        </w:rPr>
        <w:t>Pharmacy</w:t>
      </w:r>
      <w:r w:rsidR="003D33EE">
        <w:rPr>
          <w:rFonts w:asciiTheme="minorHAnsi" w:hAnsiTheme="minorHAnsi"/>
          <w:color w:val="00B050"/>
          <w:szCs w:val="22"/>
        </w:rPr>
        <w:t xml:space="preserve"> </w:t>
      </w:r>
      <w:r w:rsidR="003D33EE" w:rsidRPr="002C10CC">
        <w:rPr>
          <w:rFonts w:asciiTheme="minorHAnsi" w:hAnsiTheme="minorHAnsi"/>
          <w:szCs w:val="22"/>
        </w:rPr>
        <w:t>Technician</w:t>
      </w:r>
      <w:r w:rsidRPr="003E33D1">
        <w:rPr>
          <w:rStyle w:val="a0"/>
          <w:rFonts w:asciiTheme="minorHAnsi" w:hAnsiTheme="minorHAnsi"/>
          <w:spacing w:val="-2"/>
          <w:szCs w:val="22"/>
        </w:rPr>
        <w:t xml:space="preserve"> </w:t>
      </w:r>
      <w:r w:rsidR="00436E57" w:rsidRPr="002C10CC">
        <w:rPr>
          <w:rStyle w:val="a0"/>
          <w:rFonts w:asciiTheme="minorHAnsi" w:hAnsiTheme="minorHAnsi"/>
          <w:spacing w:val="-2"/>
          <w:szCs w:val="22"/>
        </w:rPr>
        <w:t>Program</w:t>
      </w:r>
      <w:r w:rsidRPr="003E33D1">
        <w:rPr>
          <w:rStyle w:val="a0"/>
          <w:rFonts w:asciiTheme="minorHAnsi" w:hAnsiTheme="minorHAnsi"/>
          <w:spacing w:val="-2"/>
          <w:szCs w:val="22"/>
        </w:rPr>
        <w:t>.</w:t>
      </w:r>
    </w:p>
    <w:p w14:paraId="36B80A76" w14:textId="77777777" w:rsidR="00DA6E4C" w:rsidRPr="003E33D1" w:rsidRDefault="00DA6E4C" w:rsidP="00DA6E4C">
      <w:pPr>
        <w:pStyle w:val="Heading1"/>
        <w:tabs>
          <w:tab w:val="clear" w:pos="2160"/>
          <w:tab w:val="clear" w:pos="2880"/>
          <w:tab w:val="clear" w:pos="4320"/>
          <w:tab w:val="clear" w:pos="5760"/>
          <w:tab w:val="left" w:pos="0"/>
          <w:tab w:val="left" w:pos="360"/>
          <w:tab w:val="left" w:pos="1800"/>
          <w:tab w:val="left" w:pos="3240"/>
          <w:tab w:val="left" w:pos="3600"/>
          <w:tab w:val="left" w:leader="dot" w:pos="5040"/>
        </w:tabs>
        <w:rPr>
          <w:rStyle w:val="a0"/>
          <w:rFonts w:asciiTheme="minorHAnsi" w:hAnsiTheme="minorHAnsi"/>
          <w:szCs w:val="22"/>
        </w:rPr>
      </w:pPr>
    </w:p>
    <w:p w14:paraId="4D76228A" w14:textId="77777777" w:rsidR="00887E08" w:rsidRPr="00887E08" w:rsidRDefault="00887E08" w:rsidP="355844F1">
      <w:pPr>
        <w:pStyle w:val="Heading4"/>
        <w:ind w:left="0"/>
        <w:jc w:val="left"/>
        <w:rPr>
          <w:rFonts w:asciiTheme="minorHAnsi" w:eastAsiaTheme="minorEastAsia" w:hAnsiTheme="minorHAnsi" w:cstheme="minorBidi"/>
          <w:b w:val="0"/>
          <w:i/>
          <w:iCs/>
          <w:sz w:val="22"/>
          <w:szCs w:val="22"/>
        </w:rPr>
      </w:pPr>
      <w:r w:rsidRPr="355844F1">
        <w:rPr>
          <w:rFonts w:asciiTheme="minorHAnsi" w:eastAsiaTheme="minorEastAsia" w:hAnsiTheme="minorHAnsi" w:cstheme="minorBidi"/>
          <w:b w:val="0"/>
          <w:i/>
          <w:iCs/>
          <w:sz w:val="22"/>
          <w:szCs w:val="22"/>
        </w:rPr>
        <w:t>Time Limit for Completion of the Program</w:t>
      </w:r>
    </w:p>
    <w:p w14:paraId="4817E186" w14:textId="77777777" w:rsidR="00887E08" w:rsidRDefault="00887E08" w:rsidP="00887E08">
      <w:pPr>
        <w:pStyle w:val="BodyTextIndent"/>
        <w:ind w:left="0"/>
        <w:rPr>
          <w:rFonts w:asciiTheme="minorHAnsi" w:hAnsiTheme="minorHAnsi"/>
          <w:szCs w:val="22"/>
        </w:rPr>
      </w:pPr>
      <w:r>
        <w:rPr>
          <w:rFonts w:asciiTheme="minorHAnsi" w:hAnsiTheme="minorHAnsi"/>
          <w:szCs w:val="22"/>
        </w:rPr>
        <w:t>The Program m</w:t>
      </w:r>
      <w:r w:rsidRPr="003E33D1">
        <w:rPr>
          <w:rFonts w:asciiTheme="minorHAnsi" w:hAnsiTheme="minorHAnsi"/>
          <w:szCs w:val="22"/>
        </w:rPr>
        <w:t xml:space="preserve">ust be completed within </w:t>
      </w:r>
      <w:r>
        <w:rPr>
          <w:rFonts w:asciiTheme="minorHAnsi" w:hAnsiTheme="minorHAnsi"/>
          <w:szCs w:val="22"/>
        </w:rPr>
        <w:t>two (2)</w:t>
      </w:r>
      <w:r w:rsidRPr="003E33D1">
        <w:rPr>
          <w:rFonts w:asciiTheme="minorHAnsi" w:hAnsiTheme="minorHAnsi"/>
          <w:szCs w:val="22"/>
        </w:rPr>
        <w:t xml:space="preserve"> years </w:t>
      </w:r>
      <w:r>
        <w:rPr>
          <w:rFonts w:asciiTheme="minorHAnsi" w:hAnsiTheme="minorHAnsi"/>
          <w:szCs w:val="22"/>
        </w:rPr>
        <w:t>of the student’s</w:t>
      </w:r>
      <w:r w:rsidRPr="003E33D1">
        <w:rPr>
          <w:rFonts w:asciiTheme="minorHAnsi" w:hAnsiTheme="minorHAnsi"/>
          <w:szCs w:val="22"/>
        </w:rPr>
        <w:t xml:space="preserve"> </w:t>
      </w:r>
      <w:r>
        <w:rPr>
          <w:rFonts w:asciiTheme="minorHAnsi" w:hAnsiTheme="minorHAnsi"/>
          <w:szCs w:val="22"/>
        </w:rPr>
        <w:t>official</w:t>
      </w:r>
      <w:r w:rsidRPr="003E33D1">
        <w:rPr>
          <w:rFonts w:asciiTheme="minorHAnsi" w:hAnsiTheme="minorHAnsi"/>
          <w:szCs w:val="22"/>
        </w:rPr>
        <w:t xml:space="preserve"> start</w:t>
      </w:r>
      <w:r>
        <w:rPr>
          <w:rFonts w:asciiTheme="minorHAnsi" w:hAnsiTheme="minorHAnsi"/>
          <w:szCs w:val="22"/>
        </w:rPr>
        <w:t xml:space="preserve"> acceptance into the Program)</w:t>
      </w:r>
      <w:r w:rsidRPr="003E33D1">
        <w:rPr>
          <w:rFonts w:asciiTheme="minorHAnsi" w:hAnsiTheme="minorHAnsi"/>
          <w:szCs w:val="22"/>
        </w:rPr>
        <w:t xml:space="preserve"> </w:t>
      </w:r>
      <w:r>
        <w:rPr>
          <w:rFonts w:asciiTheme="minorHAnsi" w:hAnsiTheme="minorHAnsi"/>
          <w:szCs w:val="22"/>
        </w:rPr>
        <w:t>in</w:t>
      </w:r>
      <w:r w:rsidRPr="003E33D1">
        <w:rPr>
          <w:rFonts w:asciiTheme="minorHAnsi" w:hAnsiTheme="minorHAnsi"/>
          <w:szCs w:val="22"/>
        </w:rPr>
        <w:t xml:space="preserve"> the </w:t>
      </w:r>
      <w:r w:rsidR="003D33EE" w:rsidRPr="002C10CC">
        <w:rPr>
          <w:rFonts w:asciiTheme="minorHAnsi" w:hAnsiTheme="minorHAnsi"/>
          <w:szCs w:val="22"/>
        </w:rPr>
        <w:t xml:space="preserve">Pharmacy Technician </w:t>
      </w:r>
      <w:r w:rsidR="00853BA5">
        <w:rPr>
          <w:rFonts w:asciiTheme="minorHAnsi" w:hAnsiTheme="minorHAnsi"/>
          <w:szCs w:val="22"/>
        </w:rPr>
        <w:t>Program</w:t>
      </w:r>
      <w:r w:rsidRPr="003E33D1">
        <w:rPr>
          <w:rFonts w:asciiTheme="minorHAnsi" w:hAnsiTheme="minorHAnsi"/>
          <w:szCs w:val="22"/>
        </w:rPr>
        <w:t>.</w:t>
      </w:r>
    </w:p>
    <w:p w14:paraId="57339FE7" w14:textId="77777777" w:rsidR="00F905CA" w:rsidRPr="003E33D1" w:rsidRDefault="00F905CA" w:rsidP="001A7086">
      <w:pPr>
        <w:pStyle w:val="BodyTextIndent"/>
        <w:rPr>
          <w:rFonts w:asciiTheme="minorHAnsi" w:hAnsiTheme="minorHAnsi"/>
          <w:szCs w:val="22"/>
        </w:rPr>
      </w:pPr>
    </w:p>
    <w:p w14:paraId="728A5308" w14:textId="77777777" w:rsidR="000A2BAE" w:rsidRPr="003E33D1" w:rsidRDefault="00DA6E4C" w:rsidP="355844F1">
      <w:pPr>
        <w:pStyle w:val="Heading3"/>
        <w:jc w:val="left"/>
        <w:rPr>
          <w:rFonts w:ascii="Cambria" w:eastAsia="Cambria" w:hAnsi="Cambria" w:cs="Cambria"/>
          <w:bCs/>
        </w:rPr>
      </w:pPr>
      <w:bookmarkStart w:id="132" w:name="_Toc81889477"/>
      <w:bookmarkStart w:id="133" w:name="_Toc81888809"/>
      <w:bookmarkStart w:id="134" w:name="_Toc81888741"/>
      <w:bookmarkStart w:id="135" w:name="_Toc154480126"/>
      <w:bookmarkStart w:id="136" w:name="_Toc298935886"/>
      <w:bookmarkStart w:id="137" w:name="_Toc298937244"/>
      <w:bookmarkStart w:id="138" w:name="_Toc298937268"/>
      <w:bookmarkStart w:id="139" w:name="_Toc298938163"/>
      <w:bookmarkStart w:id="140" w:name="_Toc28867542"/>
      <w:r w:rsidRPr="355844F1">
        <w:rPr>
          <w:rFonts w:ascii="Cambria" w:eastAsia="Cambria" w:hAnsi="Cambria" w:cs="Cambria"/>
          <w:bCs/>
        </w:rPr>
        <w:t>Graduation</w:t>
      </w:r>
      <w:bookmarkEnd w:id="132"/>
      <w:bookmarkEnd w:id="133"/>
      <w:bookmarkEnd w:id="134"/>
      <w:bookmarkEnd w:id="135"/>
      <w:bookmarkEnd w:id="136"/>
      <w:bookmarkEnd w:id="137"/>
      <w:bookmarkEnd w:id="138"/>
      <w:bookmarkEnd w:id="139"/>
      <w:r w:rsidR="00B755B6" w:rsidRPr="355844F1">
        <w:rPr>
          <w:rFonts w:ascii="Cambria" w:eastAsia="Cambria" w:hAnsi="Cambria" w:cs="Cambria"/>
          <w:bCs/>
        </w:rPr>
        <w:t xml:space="preserve"> Policy</w:t>
      </w:r>
      <w:bookmarkEnd w:id="140"/>
    </w:p>
    <w:p w14:paraId="3FA04C3F" w14:textId="5D06DE7C" w:rsidR="000A2BAE" w:rsidRPr="003E33D1" w:rsidRDefault="5B37B331" w:rsidP="5B37B331">
      <w:pPr>
        <w:pStyle w:val="BodyTextIndent"/>
        <w:ind w:left="0"/>
        <w:rPr>
          <w:rFonts w:asciiTheme="minorHAnsi" w:hAnsiTheme="minorHAnsi"/>
        </w:rPr>
      </w:pPr>
      <w:commentRangeStart w:id="141"/>
      <w:r w:rsidRPr="5B37B331">
        <w:rPr>
          <w:rFonts w:asciiTheme="minorHAnsi" w:hAnsiTheme="minorHAnsi"/>
        </w:rPr>
        <w:t xml:space="preserve">Application for </w:t>
      </w:r>
      <w:r w:rsidR="00677BCF">
        <w:rPr>
          <w:rFonts w:asciiTheme="minorHAnsi" w:hAnsiTheme="minorHAnsi"/>
        </w:rPr>
        <w:t xml:space="preserve">Summer </w:t>
      </w:r>
      <w:r w:rsidRPr="5B37B331">
        <w:rPr>
          <w:rFonts w:asciiTheme="minorHAnsi" w:hAnsiTheme="minorHAnsi"/>
        </w:rPr>
        <w:t xml:space="preserve">quarter Wenatchee campus graduation must be made by the student no later than </w:t>
      </w:r>
      <w:r w:rsidR="00677BCF">
        <w:rPr>
          <w:rFonts w:asciiTheme="minorHAnsi" w:hAnsiTheme="minorHAnsi"/>
        </w:rPr>
        <w:t>August 1st</w:t>
      </w:r>
      <w:r w:rsidRPr="5B37B331">
        <w:rPr>
          <w:rFonts w:asciiTheme="minorHAnsi" w:hAnsiTheme="minorHAnsi"/>
        </w:rPr>
        <w:t xml:space="preserve"> of each year</w:t>
      </w:r>
      <w:commentRangeEnd w:id="141"/>
      <w:r w:rsidR="000A2BAE" w:rsidRPr="5B37B331">
        <w:rPr>
          <w:rStyle w:val="CommentReference"/>
          <w:rFonts w:asciiTheme="minorHAnsi" w:hAnsiTheme="minorHAnsi"/>
          <w:sz w:val="22"/>
          <w:szCs w:val="20"/>
        </w:rPr>
        <w:commentReference w:id="141"/>
      </w:r>
      <w:r w:rsidRPr="5B37B331">
        <w:rPr>
          <w:rFonts w:asciiTheme="minorHAnsi" w:hAnsiTheme="minorHAnsi"/>
        </w:rPr>
        <w:t xml:space="preserve">.  Application for graduation is required for the </w:t>
      </w:r>
      <w:r w:rsidRPr="5B37B331">
        <w:rPr>
          <w:rFonts w:asciiTheme="minorHAnsi" w:hAnsiTheme="minorHAnsi"/>
          <w:i/>
          <w:iCs/>
        </w:rPr>
        <w:t>Pharmacy Technician</w:t>
      </w:r>
      <w:r w:rsidRPr="5B37B331">
        <w:rPr>
          <w:rFonts w:asciiTheme="minorHAnsi" w:hAnsiTheme="minorHAnsi"/>
          <w:i/>
          <w:iCs/>
          <w:color w:val="00B050"/>
        </w:rPr>
        <w:t xml:space="preserve"> </w:t>
      </w:r>
      <w:r w:rsidRPr="5B37B331">
        <w:rPr>
          <w:rFonts w:asciiTheme="minorHAnsi" w:hAnsiTheme="minorHAnsi"/>
          <w:i/>
          <w:iCs/>
        </w:rPr>
        <w:t>Certificate</w:t>
      </w:r>
      <w:r w:rsidRPr="5B37B331">
        <w:rPr>
          <w:rFonts w:asciiTheme="minorHAnsi" w:hAnsiTheme="minorHAnsi"/>
        </w:rPr>
        <w:t xml:space="preserve"> to appear on the student’s official transcript. This certificate of completion must appear on your transcript in order for the Department of Health for Washington State to complete documentation for your Pharmacy Technician license. </w:t>
      </w:r>
    </w:p>
    <w:p w14:paraId="0399EDEC" w14:textId="77777777" w:rsidR="00B14B1A" w:rsidRPr="00DA6E4C" w:rsidRDefault="00B14B1A" w:rsidP="00DA6E4C">
      <w:pPr>
        <w:pStyle w:val="Heading6"/>
        <w:rPr>
          <w:rStyle w:val="a0"/>
          <w:rFonts w:asciiTheme="minorHAnsi" w:hAnsiTheme="minorHAnsi"/>
          <w:b w:val="0"/>
          <w:spacing w:val="-3"/>
          <w:szCs w:val="22"/>
        </w:rPr>
      </w:pPr>
      <w:bookmarkStart w:id="142" w:name="_Toc81889478"/>
      <w:bookmarkStart w:id="143" w:name="_Toc81888810"/>
      <w:bookmarkStart w:id="144" w:name="_Toc81888742"/>
    </w:p>
    <w:p w14:paraId="434932D4" w14:textId="77777777" w:rsidR="000A2BAE" w:rsidRPr="00DA6E4C" w:rsidRDefault="00887E08" w:rsidP="355844F1">
      <w:pPr>
        <w:pStyle w:val="Heading3"/>
        <w:jc w:val="left"/>
        <w:rPr>
          <w:rFonts w:ascii="Cambria" w:eastAsia="Cambria" w:hAnsi="Cambria" w:cs="Cambria"/>
          <w:bCs/>
        </w:rPr>
      </w:pPr>
      <w:bookmarkStart w:id="145" w:name="_Toc154480127"/>
      <w:bookmarkStart w:id="146" w:name="_Toc298935887"/>
      <w:bookmarkStart w:id="147" w:name="_Toc298937245"/>
      <w:bookmarkStart w:id="148" w:name="_Toc298937269"/>
      <w:bookmarkStart w:id="149" w:name="_Toc298938164"/>
      <w:bookmarkStart w:id="150" w:name="_Toc28867543"/>
      <w:r w:rsidRPr="355844F1">
        <w:rPr>
          <w:rFonts w:ascii="Cambria" w:eastAsia="Cambria" w:hAnsi="Cambria" w:cs="Cambria"/>
          <w:bCs/>
        </w:rPr>
        <w:t>Student Appeal, Withdrawal</w:t>
      </w:r>
      <w:r w:rsidR="0019421B" w:rsidRPr="355844F1">
        <w:rPr>
          <w:rFonts w:ascii="Cambria" w:eastAsia="Cambria" w:hAnsi="Cambria" w:cs="Cambria"/>
          <w:bCs/>
        </w:rPr>
        <w:t>,</w:t>
      </w:r>
      <w:r w:rsidRPr="355844F1">
        <w:rPr>
          <w:rFonts w:ascii="Cambria" w:eastAsia="Cambria" w:hAnsi="Cambria" w:cs="Cambria"/>
          <w:bCs/>
        </w:rPr>
        <w:t xml:space="preserve"> </w:t>
      </w:r>
      <w:r w:rsidR="00B06F09" w:rsidRPr="355844F1">
        <w:rPr>
          <w:rFonts w:ascii="Cambria" w:eastAsia="Cambria" w:hAnsi="Cambria" w:cs="Cambria"/>
          <w:bCs/>
        </w:rPr>
        <w:t xml:space="preserve">and/or </w:t>
      </w:r>
      <w:r w:rsidRPr="355844F1">
        <w:rPr>
          <w:rFonts w:ascii="Cambria" w:eastAsia="Cambria" w:hAnsi="Cambria" w:cs="Cambria"/>
          <w:bCs/>
        </w:rPr>
        <w:t>Dismissal</w:t>
      </w:r>
      <w:bookmarkEnd w:id="142"/>
      <w:bookmarkEnd w:id="143"/>
      <w:bookmarkEnd w:id="144"/>
      <w:bookmarkEnd w:id="145"/>
      <w:bookmarkEnd w:id="146"/>
      <w:bookmarkEnd w:id="147"/>
      <w:bookmarkEnd w:id="148"/>
      <w:bookmarkEnd w:id="149"/>
      <w:r w:rsidR="0019421B" w:rsidRPr="355844F1">
        <w:rPr>
          <w:rFonts w:ascii="Cambria" w:eastAsia="Cambria" w:hAnsi="Cambria" w:cs="Cambria"/>
          <w:bCs/>
        </w:rPr>
        <w:t xml:space="preserve"> Policy</w:t>
      </w:r>
      <w:bookmarkEnd w:id="150"/>
    </w:p>
    <w:p w14:paraId="6A2FBC6A" w14:textId="77777777" w:rsidR="000A2BAE" w:rsidRPr="00887E08" w:rsidRDefault="00CA5560" w:rsidP="355844F1">
      <w:pPr>
        <w:pStyle w:val="Heading4"/>
        <w:ind w:left="0"/>
        <w:jc w:val="left"/>
        <w:rPr>
          <w:rFonts w:asciiTheme="minorHAnsi" w:eastAsiaTheme="minorEastAsia" w:hAnsiTheme="minorHAnsi" w:cstheme="minorBidi"/>
          <w:b w:val="0"/>
          <w:i/>
          <w:iCs/>
          <w:sz w:val="22"/>
          <w:szCs w:val="22"/>
        </w:rPr>
      </w:pPr>
      <w:bookmarkStart w:id="151" w:name="_Toc81889479"/>
      <w:bookmarkStart w:id="152" w:name="_Toc81888811"/>
      <w:bookmarkStart w:id="153" w:name="_Toc81888743"/>
      <w:r w:rsidRPr="355844F1">
        <w:rPr>
          <w:rFonts w:asciiTheme="minorHAnsi" w:eastAsiaTheme="minorEastAsia" w:hAnsiTheme="minorHAnsi" w:cstheme="minorBidi"/>
          <w:b w:val="0"/>
          <w:i/>
          <w:iCs/>
        </w:rPr>
        <w:t>Line of Authority</w:t>
      </w:r>
      <w:bookmarkEnd w:id="151"/>
      <w:bookmarkEnd w:id="152"/>
      <w:bookmarkEnd w:id="153"/>
    </w:p>
    <w:p w14:paraId="445C20B3" w14:textId="77777777" w:rsidR="00B06F09" w:rsidRPr="00B06F09" w:rsidRDefault="00B06F09" w:rsidP="00B06F09">
      <w:pPr>
        <w:pStyle w:val="BodyText"/>
        <w:kinsoku w:val="0"/>
        <w:overflowPunct w:val="0"/>
        <w:ind w:right="146"/>
        <w:rPr>
          <w:rFonts w:asciiTheme="minorHAnsi" w:hAnsiTheme="minorHAnsi"/>
        </w:rPr>
      </w:pPr>
      <w:r w:rsidRPr="00B06F09">
        <w:rPr>
          <w:rFonts w:asciiTheme="minorHAnsi" w:hAnsiTheme="minorHAnsi"/>
        </w:rPr>
        <w:t xml:space="preserve">In an effort to articulate and cultivate habits for being a member of the healthcare community and for a professional career in </w:t>
      </w:r>
      <w:r>
        <w:rPr>
          <w:rFonts w:asciiTheme="minorHAnsi" w:hAnsiTheme="minorHAnsi"/>
        </w:rPr>
        <w:t>medical assisting</w:t>
      </w:r>
      <w:r w:rsidRPr="00B06F09">
        <w:rPr>
          <w:rFonts w:asciiTheme="minorHAnsi" w:hAnsiTheme="minorHAnsi"/>
        </w:rPr>
        <w:t>, the following statements are a guide for students with interactions within the Program:</w:t>
      </w:r>
    </w:p>
    <w:p w14:paraId="1D5F45FA" w14:textId="77777777" w:rsidR="00B06F09" w:rsidRPr="00B06F09" w:rsidRDefault="00B06F09" w:rsidP="00B06F09">
      <w:pPr>
        <w:pStyle w:val="BodyText"/>
        <w:numPr>
          <w:ilvl w:val="0"/>
          <w:numId w:val="36"/>
        </w:numPr>
        <w:tabs>
          <w:tab w:val="clear" w:pos="540"/>
          <w:tab w:val="clear" w:pos="1080"/>
          <w:tab w:val="clear" w:pos="1440"/>
          <w:tab w:val="clear" w:pos="1800"/>
        </w:tabs>
        <w:suppressAutoHyphens w:val="0"/>
        <w:kinsoku w:val="0"/>
        <w:overflowPunct w:val="0"/>
        <w:autoSpaceDE w:val="0"/>
        <w:autoSpaceDN w:val="0"/>
        <w:adjustRightInd w:val="0"/>
        <w:ind w:left="360"/>
        <w:rPr>
          <w:rFonts w:asciiTheme="minorHAnsi" w:hAnsiTheme="minorHAnsi"/>
        </w:rPr>
      </w:pPr>
      <w:r w:rsidRPr="00B06F09">
        <w:rPr>
          <w:rFonts w:asciiTheme="minorHAnsi" w:hAnsiTheme="minorHAnsi"/>
        </w:rPr>
        <w:t>Assume good will; approach situations positively.</w:t>
      </w:r>
    </w:p>
    <w:p w14:paraId="6B0C3E37" w14:textId="77777777" w:rsidR="00B06F09" w:rsidRPr="00B06F09" w:rsidRDefault="00B06F09" w:rsidP="00B06F09">
      <w:pPr>
        <w:pStyle w:val="BodyText"/>
        <w:numPr>
          <w:ilvl w:val="0"/>
          <w:numId w:val="36"/>
        </w:numPr>
        <w:tabs>
          <w:tab w:val="clear" w:pos="540"/>
          <w:tab w:val="clear" w:pos="1080"/>
          <w:tab w:val="clear" w:pos="1440"/>
          <w:tab w:val="clear" w:pos="1800"/>
        </w:tabs>
        <w:suppressAutoHyphens w:val="0"/>
        <w:kinsoku w:val="0"/>
        <w:overflowPunct w:val="0"/>
        <w:autoSpaceDE w:val="0"/>
        <w:autoSpaceDN w:val="0"/>
        <w:adjustRightInd w:val="0"/>
        <w:ind w:left="360"/>
        <w:rPr>
          <w:rFonts w:asciiTheme="minorHAnsi" w:hAnsiTheme="minorHAnsi"/>
        </w:rPr>
      </w:pPr>
      <w:r w:rsidRPr="00B06F09">
        <w:rPr>
          <w:rFonts w:asciiTheme="minorHAnsi" w:hAnsiTheme="minorHAnsi"/>
        </w:rPr>
        <w:t>Communicate respectfully; listen actively</w:t>
      </w:r>
      <w:r>
        <w:rPr>
          <w:rFonts w:asciiTheme="minorHAnsi" w:hAnsiTheme="minorHAnsi"/>
        </w:rPr>
        <w:t>,</w:t>
      </w:r>
      <w:r w:rsidRPr="00B06F09">
        <w:rPr>
          <w:rFonts w:asciiTheme="minorHAnsi" w:hAnsiTheme="minorHAnsi"/>
        </w:rPr>
        <w:t xml:space="preserve"> and be timely with communication.</w:t>
      </w:r>
    </w:p>
    <w:p w14:paraId="4FBBBF3D" w14:textId="77777777" w:rsidR="00B06F09" w:rsidRDefault="00B06F09" w:rsidP="00B06F09">
      <w:pPr>
        <w:pStyle w:val="BodyText"/>
        <w:numPr>
          <w:ilvl w:val="0"/>
          <w:numId w:val="36"/>
        </w:numPr>
        <w:tabs>
          <w:tab w:val="clear" w:pos="540"/>
          <w:tab w:val="clear" w:pos="1080"/>
          <w:tab w:val="clear" w:pos="1440"/>
          <w:tab w:val="clear" w:pos="1800"/>
        </w:tabs>
        <w:suppressAutoHyphens w:val="0"/>
        <w:kinsoku w:val="0"/>
        <w:overflowPunct w:val="0"/>
        <w:autoSpaceDE w:val="0"/>
        <w:autoSpaceDN w:val="0"/>
        <w:adjustRightInd w:val="0"/>
        <w:ind w:left="360"/>
        <w:rPr>
          <w:rFonts w:asciiTheme="minorHAnsi" w:hAnsiTheme="minorHAnsi"/>
        </w:rPr>
      </w:pPr>
      <w:r w:rsidRPr="00B06F09">
        <w:rPr>
          <w:rFonts w:asciiTheme="minorHAnsi" w:hAnsiTheme="minorHAnsi"/>
        </w:rPr>
        <w:t>Be purposeful with your communication; take the problem to the person involved without going around or behind the person involved.</w:t>
      </w:r>
    </w:p>
    <w:p w14:paraId="70A4595B" w14:textId="77777777" w:rsidR="00B06F09" w:rsidRPr="00B06F09" w:rsidRDefault="00B06F09" w:rsidP="00B06F09">
      <w:pPr>
        <w:pStyle w:val="BodyText"/>
        <w:tabs>
          <w:tab w:val="clear" w:pos="540"/>
          <w:tab w:val="clear" w:pos="1080"/>
          <w:tab w:val="clear" w:pos="1440"/>
          <w:tab w:val="clear" w:pos="1800"/>
        </w:tabs>
        <w:suppressAutoHyphens w:val="0"/>
        <w:kinsoku w:val="0"/>
        <w:overflowPunct w:val="0"/>
        <w:autoSpaceDE w:val="0"/>
        <w:autoSpaceDN w:val="0"/>
        <w:adjustRightInd w:val="0"/>
        <w:rPr>
          <w:rFonts w:asciiTheme="minorHAnsi" w:hAnsiTheme="minorHAnsi"/>
        </w:rPr>
      </w:pPr>
    </w:p>
    <w:p w14:paraId="6C04DBDC" w14:textId="7C3E4B39" w:rsidR="00B06F09" w:rsidRPr="00B06F09" w:rsidRDefault="5B37B331" w:rsidP="355844F1">
      <w:pPr>
        <w:pStyle w:val="BodyText"/>
        <w:spacing w:line="259" w:lineRule="auto"/>
        <w:rPr>
          <w:rFonts w:asciiTheme="minorHAnsi" w:hAnsiTheme="minorHAnsi"/>
        </w:rPr>
      </w:pPr>
      <w:r w:rsidRPr="355844F1">
        <w:rPr>
          <w:rFonts w:asciiTheme="minorHAnsi" w:hAnsiTheme="minorHAnsi"/>
        </w:rPr>
        <w:lastRenderedPageBreak/>
        <w:t xml:space="preserve">The due process procedure in the current WVC Student Planner/Handbook will be utilized for all Pharmacy Technician student appeals. Often, the instructor is also the </w:t>
      </w:r>
      <w:r w:rsidR="6F1E3CA2" w:rsidRPr="355844F1">
        <w:rPr>
          <w:rFonts w:asciiTheme="minorHAnsi" w:hAnsiTheme="minorHAnsi"/>
        </w:rPr>
        <w:t>p</w:t>
      </w:r>
      <w:r w:rsidRPr="355844F1">
        <w:rPr>
          <w:rFonts w:asciiTheme="minorHAnsi" w:hAnsiTheme="minorHAnsi"/>
        </w:rPr>
        <w:t xml:space="preserve">rogram </w:t>
      </w:r>
      <w:r w:rsidR="43BFB580" w:rsidRPr="355844F1">
        <w:rPr>
          <w:rFonts w:asciiTheme="minorHAnsi" w:hAnsiTheme="minorHAnsi"/>
        </w:rPr>
        <w:t>c</w:t>
      </w:r>
      <w:r w:rsidRPr="355844F1">
        <w:rPr>
          <w:rFonts w:asciiTheme="minorHAnsi" w:hAnsiTheme="minorHAnsi"/>
        </w:rPr>
        <w:t>oordinator; in that case, the student should discuss the issue with the Program Co</w:t>
      </w:r>
      <w:r w:rsidR="00677BCF" w:rsidRPr="355844F1">
        <w:rPr>
          <w:rFonts w:asciiTheme="minorHAnsi" w:hAnsiTheme="minorHAnsi"/>
        </w:rPr>
        <w:t>o</w:t>
      </w:r>
      <w:r w:rsidRPr="355844F1">
        <w:rPr>
          <w:rFonts w:asciiTheme="minorHAnsi" w:hAnsiTheme="minorHAnsi"/>
        </w:rPr>
        <w:t xml:space="preserve">rdinator, in a professional manner, and then meet with the </w:t>
      </w:r>
      <w:r w:rsidR="0D4EDB11" w:rsidRPr="355844F1">
        <w:rPr>
          <w:rFonts w:asciiTheme="minorHAnsi" w:hAnsiTheme="minorHAnsi"/>
        </w:rPr>
        <w:t>a</w:t>
      </w:r>
      <w:r w:rsidRPr="355844F1">
        <w:rPr>
          <w:rFonts w:asciiTheme="minorHAnsi" w:hAnsiTheme="minorHAnsi"/>
        </w:rPr>
        <w:t xml:space="preserve">ssociate </w:t>
      </w:r>
      <w:r w:rsidR="1B545392" w:rsidRPr="355844F1">
        <w:rPr>
          <w:rFonts w:asciiTheme="minorHAnsi" w:hAnsiTheme="minorHAnsi"/>
        </w:rPr>
        <w:t>d</w:t>
      </w:r>
      <w:r w:rsidRPr="355844F1">
        <w:rPr>
          <w:rFonts w:asciiTheme="minorHAnsi" w:hAnsiTheme="minorHAnsi"/>
        </w:rPr>
        <w:t>ean of Allied Health, if needed. Following is an organizational chart detailing the flow of the due process procedure:</w:t>
      </w:r>
    </w:p>
    <w:p w14:paraId="11738508" w14:textId="77777777" w:rsidR="00AE4737" w:rsidRDefault="00AE4737">
      <w:pPr>
        <w:rPr>
          <w:rFonts w:asciiTheme="minorHAnsi" w:hAnsiTheme="minorHAnsi"/>
          <w:sz w:val="22"/>
        </w:rPr>
      </w:pPr>
      <w:r>
        <w:rPr>
          <w:rFonts w:asciiTheme="minorHAnsi" w:hAnsiTheme="minorHAnsi"/>
        </w:rPr>
        <w:br w:type="page"/>
      </w:r>
    </w:p>
    <w:p w14:paraId="17C32BFF" w14:textId="77777777" w:rsidR="00B06F09" w:rsidRPr="00B06F09" w:rsidRDefault="00B06F09" w:rsidP="00B06F09">
      <w:pPr>
        <w:pStyle w:val="BodyText"/>
        <w:tabs>
          <w:tab w:val="clear" w:pos="540"/>
          <w:tab w:val="clear" w:pos="1080"/>
          <w:tab w:val="clear" w:pos="1440"/>
          <w:tab w:val="clear" w:pos="1800"/>
        </w:tabs>
        <w:suppressAutoHyphens w:val="0"/>
        <w:kinsoku w:val="0"/>
        <w:overflowPunct w:val="0"/>
        <w:autoSpaceDE w:val="0"/>
        <w:autoSpaceDN w:val="0"/>
        <w:adjustRightInd w:val="0"/>
        <w:rPr>
          <w:rFonts w:asciiTheme="minorHAnsi" w:hAnsiTheme="minorHAnsi"/>
        </w:rPr>
      </w:pPr>
    </w:p>
    <w:p w14:paraId="357B8FEF" w14:textId="77777777" w:rsidR="00B06F09" w:rsidRPr="00B06F09" w:rsidRDefault="00B06F09" w:rsidP="00B06F09">
      <w:pPr>
        <w:kinsoku w:val="0"/>
        <w:overflowPunct w:val="0"/>
        <w:ind w:left="360"/>
        <w:rPr>
          <w:rFonts w:asciiTheme="minorHAnsi" w:hAnsiTheme="minorHAnsi"/>
          <w:sz w:val="20"/>
        </w:rPr>
      </w:pPr>
    </w:p>
    <w:p w14:paraId="604D8370" w14:textId="77777777" w:rsidR="00B06F09" w:rsidRDefault="00B06F09" w:rsidP="001A7086">
      <w:pPr>
        <w:pStyle w:val="BodyTextIndent"/>
        <w:ind w:left="0"/>
        <w:rPr>
          <w:rFonts w:asciiTheme="minorHAnsi" w:hAnsiTheme="minorHAnsi"/>
          <w:szCs w:val="22"/>
        </w:rPr>
      </w:pPr>
    </w:p>
    <w:p w14:paraId="18B841B2" w14:textId="77777777" w:rsidR="00B06F09" w:rsidRPr="006901E7" w:rsidRDefault="00B06F09" w:rsidP="00B06F09">
      <w:pPr>
        <w:pStyle w:val="BodyText"/>
        <w:kinsoku w:val="0"/>
        <w:overflowPunct w:val="0"/>
      </w:pPr>
      <w:r w:rsidRPr="006901E7">
        <w:rPr>
          <w:rFonts w:asciiTheme="minorHAnsi" w:hAnsiTheme="minorHAnsi"/>
          <w:noProof/>
        </w:rPr>
        <mc:AlternateContent>
          <mc:Choice Requires="wps">
            <w:drawing>
              <wp:anchor distT="0" distB="0" distL="114300" distR="114300" simplePos="0" relativeHeight="251650048" behindDoc="0" locked="0" layoutInCell="1" allowOverlap="1" wp14:anchorId="0D3CD020" wp14:editId="42EF07CD">
                <wp:simplePos x="0" y="0"/>
                <wp:positionH relativeFrom="column">
                  <wp:posOffset>1356360</wp:posOffset>
                </wp:positionH>
                <wp:positionV relativeFrom="paragraph">
                  <wp:posOffset>33655</wp:posOffset>
                </wp:positionV>
                <wp:extent cx="2682240" cy="487680"/>
                <wp:effectExtent l="0" t="0" r="22860" b="26670"/>
                <wp:wrapNone/>
                <wp:docPr id="78" name="Frame 78" descr="A blue rectangle in a flow chart."/>
                <wp:cNvGraphicFramePr/>
                <a:graphic xmlns:a="http://schemas.openxmlformats.org/drawingml/2006/main">
                  <a:graphicData uri="http://schemas.microsoft.com/office/word/2010/wordprocessingShape">
                    <wps:wsp>
                      <wps:cNvSpPr/>
                      <wps:spPr>
                        <a:xfrm>
                          <a:off x="0" y="0"/>
                          <a:ext cx="2682240" cy="487680"/>
                        </a:xfrm>
                        <a:prstGeom prst="frame">
                          <a:avLst/>
                        </a:prstGeom>
                        <a:ln w="9525">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70C8A8" id="Frame 78" o:spid="_x0000_s1026" alt="A blue rectangle in a flow chart." style="position:absolute;margin-left:106.8pt;margin-top:2.65pt;width:211.2pt;height:38.4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82240,487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" path="m,l2682240,r,487680l,487680,,xm60960,60960r,365760l2621280,426720r,-365760l60960,60960xe" fillcolor="#4f81bd [3204]" strokecolor="#c6d9f1 [671]">
                <v:path arrowok="t" o:connecttype="custom" o:connectlocs="0,0;2682240,0;2682240,487680;0,487680;0,0;60960,60960;60960,426720;2621280,426720;2621280,60960;60960,60960" o:connectangles="0,0,0,0,0,0,0,0,0,0"/>
              </v:shape>
            </w:pict>
          </mc:Fallback>
        </mc:AlternateContent>
      </w:r>
    </w:p>
    <w:p w14:paraId="6FBD139E" w14:textId="77777777" w:rsidR="00B06F09" w:rsidRPr="006901E7" w:rsidRDefault="00B06F09" w:rsidP="00B06F09">
      <w:pPr>
        <w:pStyle w:val="BodyText"/>
        <w:kinsoku w:val="0"/>
        <w:overflowPunct w:val="0"/>
        <w:jc w:val="center"/>
        <w:rPr>
          <w:rFonts w:asciiTheme="minorHAnsi" w:hAnsiTheme="minorHAnsi"/>
        </w:rPr>
      </w:pPr>
      <w:r w:rsidRPr="006901E7">
        <w:rPr>
          <w:rFonts w:asciiTheme="minorHAnsi" w:hAnsiTheme="minorHAnsi"/>
          <w:noProof/>
        </w:rPr>
        <mc:AlternateContent>
          <mc:Choice Requires="wps">
            <w:drawing>
              <wp:anchor distT="0" distB="0" distL="114300" distR="114300" simplePos="0" relativeHeight="251651072" behindDoc="0" locked="0" layoutInCell="1" allowOverlap="1" wp14:anchorId="032ACEE8" wp14:editId="6C1EDF07">
                <wp:simplePos x="0" y="0"/>
                <wp:positionH relativeFrom="column">
                  <wp:posOffset>4038600</wp:posOffset>
                </wp:positionH>
                <wp:positionV relativeFrom="paragraph">
                  <wp:posOffset>26035</wp:posOffset>
                </wp:positionV>
                <wp:extent cx="731520" cy="899160"/>
                <wp:effectExtent l="0" t="0" r="11430" b="15240"/>
                <wp:wrapNone/>
                <wp:docPr id="84" name="Curved Left Arrow 84" descr="A blue arrow pointing to the next item in a flowchart."/>
                <wp:cNvGraphicFramePr/>
                <a:graphic xmlns:a="http://schemas.openxmlformats.org/drawingml/2006/main">
                  <a:graphicData uri="http://schemas.microsoft.com/office/word/2010/wordprocessingShape">
                    <wps:wsp>
                      <wps:cNvSpPr/>
                      <wps:spPr>
                        <a:xfrm>
                          <a:off x="0" y="0"/>
                          <a:ext cx="731520" cy="89916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2873D8C"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84" o:spid="_x0000_s1026" type="#_x0000_t103" alt="A blue arrow pointing to the next item in a flowchart." style="position:absolute;margin-left:318pt;margin-top:2.05pt;width:57.6pt;height:70.8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" adj="12814,19404,5400" fillcolor="#4f81bd [3204]" strokecolor="#243f60 [1604]" strokeweight="2pt"/>
            </w:pict>
          </mc:Fallback>
        </mc:AlternateContent>
      </w:r>
      <w:r w:rsidR="001800D5" w:rsidRPr="001800D5">
        <w:rPr>
          <w:rFonts w:asciiTheme="minorHAnsi" w:hAnsiTheme="minorHAnsi"/>
          <w:color w:val="00B050"/>
          <w:szCs w:val="22"/>
        </w:rPr>
        <w:t xml:space="preserve"> </w:t>
      </w:r>
      <w:r w:rsidR="001800D5" w:rsidRPr="002C10CC">
        <w:rPr>
          <w:rFonts w:asciiTheme="minorHAnsi" w:hAnsiTheme="minorHAnsi"/>
          <w:szCs w:val="22"/>
        </w:rPr>
        <w:t xml:space="preserve">Pharmacy Technician </w:t>
      </w:r>
      <w:r w:rsidRPr="006901E7">
        <w:rPr>
          <w:rFonts w:asciiTheme="minorHAnsi" w:hAnsiTheme="minorHAnsi"/>
        </w:rPr>
        <w:t>Student</w:t>
      </w:r>
    </w:p>
    <w:p w14:paraId="43A678F4" w14:textId="77777777" w:rsidR="00B06F09" w:rsidRPr="006901E7" w:rsidRDefault="00B06F09" w:rsidP="00B06F09">
      <w:pPr>
        <w:pStyle w:val="BodyText"/>
        <w:kinsoku w:val="0"/>
        <w:overflowPunct w:val="0"/>
        <w:jc w:val="center"/>
        <w:rPr>
          <w:rFonts w:asciiTheme="minorHAnsi" w:hAnsiTheme="minorHAnsi"/>
        </w:rPr>
      </w:pPr>
    </w:p>
    <w:p w14:paraId="647AF97D" w14:textId="77777777" w:rsidR="00B06F09" w:rsidRPr="006901E7" w:rsidRDefault="00B06F09" w:rsidP="00B06F09">
      <w:pPr>
        <w:pStyle w:val="BodyText"/>
        <w:kinsoku w:val="0"/>
        <w:overflowPunct w:val="0"/>
        <w:jc w:val="center"/>
        <w:rPr>
          <w:rFonts w:asciiTheme="minorHAnsi" w:hAnsiTheme="minorHAnsi"/>
        </w:rPr>
      </w:pPr>
    </w:p>
    <w:p w14:paraId="5CC209E0" w14:textId="77777777" w:rsidR="00B06F09" w:rsidRPr="006901E7" w:rsidRDefault="00B06F09" w:rsidP="00B06F09">
      <w:pPr>
        <w:pStyle w:val="BodyText"/>
        <w:kinsoku w:val="0"/>
        <w:overflowPunct w:val="0"/>
        <w:jc w:val="center"/>
        <w:rPr>
          <w:rFonts w:asciiTheme="minorHAnsi" w:hAnsiTheme="minorHAnsi"/>
        </w:rPr>
      </w:pPr>
      <w:r w:rsidRPr="006901E7">
        <w:rPr>
          <w:rFonts w:asciiTheme="minorHAnsi" w:hAnsiTheme="minorHAnsi"/>
          <w:noProof/>
        </w:rPr>
        <mc:AlternateContent>
          <mc:Choice Requires="wps">
            <w:drawing>
              <wp:anchor distT="0" distB="0" distL="114300" distR="114300" simplePos="0" relativeHeight="251652096" behindDoc="0" locked="0" layoutInCell="1" allowOverlap="1" wp14:anchorId="4F901F7A" wp14:editId="5C190895">
                <wp:simplePos x="0" y="0"/>
                <wp:positionH relativeFrom="column">
                  <wp:posOffset>662940</wp:posOffset>
                </wp:positionH>
                <wp:positionV relativeFrom="paragraph">
                  <wp:posOffset>147955</wp:posOffset>
                </wp:positionV>
                <wp:extent cx="693420" cy="952500"/>
                <wp:effectExtent l="0" t="0" r="11430" b="19050"/>
                <wp:wrapNone/>
                <wp:docPr id="85" name="Curved Right Arrow 85" descr="A blue arrow pointing to the next item in a flowchart."/>
                <wp:cNvGraphicFramePr/>
                <a:graphic xmlns:a="http://schemas.openxmlformats.org/drawingml/2006/main">
                  <a:graphicData uri="http://schemas.microsoft.com/office/word/2010/wordprocessingShape">
                    <wps:wsp>
                      <wps:cNvSpPr/>
                      <wps:spPr>
                        <a:xfrm>
                          <a:off x="0" y="0"/>
                          <a:ext cx="693420" cy="95250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5C102C"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85" o:spid="_x0000_s1026" type="#_x0000_t102" alt="A blue arrow pointing to the next item in a flowchart." style="position:absolute;margin-left:52.2pt;margin-top:11.65pt;width:54.6pt;height: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" adj="13738,19635,16200" fillcolor="#4f81bd [3204]" strokecolor="#243f60 [1604]" strokeweight="2pt"/>
            </w:pict>
          </mc:Fallback>
        </mc:AlternateContent>
      </w:r>
      <w:r w:rsidRPr="006901E7">
        <w:rPr>
          <w:rFonts w:asciiTheme="minorHAnsi" w:hAnsiTheme="minorHAnsi"/>
          <w:noProof/>
        </w:rPr>
        <mc:AlternateContent>
          <mc:Choice Requires="wps">
            <w:drawing>
              <wp:anchor distT="0" distB="0" distL="114300" distR="114300" simplePos="0" relativeHeight="251649024" behindDoc="0" locked="0" layoutInCell="1" allowOverlap="1" wp14:anchorId="1779250A" wp14:editId="28376A75">
                <wp:simplePos x="0" y="0"/>
                <wp:positionH relativeFrom="column">
                  <wp:posOffset>1356360</wp:posOffset>
                </wp:positionH>
                <wp:positionV relativeFrom="paragraph">
                  <wp:posOffset>10795</wp:posOffset>
                </wp:positionV>
                <wp:extent cx="2682240" cy="487680"/>
                <wp:effectExtent l="0" t="0" r="22860" b="26670"/>
                <wp:wrapNone/>
                <wp:docPr id="77" name="Frame 77" descr="A blue rectangle in a flow chart."/>
                <wp:cNvGraphicFramePr/>
                <a:graphic xmlns:a="http://schemas.openxmlformats.org/drawingml/2006/main">
                  <a:graphicData uri="http://schemas.microsoft.com/office/word/2010/wordprocessingShape">
                    <wps:wsp>
                      <wps:cNvSpPr/>
                      <wps:spPr>
                        <a:xfrm>
                          <a:off x="0" y="0"/>
                          <a:ext cx="2682240" cy="487680"/>
                        </a:xfrm>
                        <a:prstGeom prst="frame">
                          <a:avLst/>
                        </a:prstGeom>
                        <a:ln w="9525">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085C6A" id="Frame 77" o:spid="_x0000_s1026" alt="A blue rectangle in a flow chart." style="position:absolute;margin-left:106.8pt;margin-top:.85pt;width:211.2pt;height:38.4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82240,487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" path="m,l2682240,r,487680l,487680,,xm60960,60960r,365760l2621280,426720r,-365760l60960,60960xe" fillcolor="#4f81bd [3204]" strokecolor="#c6d9f1 [671]">
                <v:path arrowok="t" o:connecttype="custom" o:connectlocs="0,0;2682240,0;2682240,487680;0,487680;0,0;60960,60960;60960,426720;2621280,426720;2621280,60960;60960,60960" o:connectangles="0,0,0,0,0,0,0,0,0,0"/>
              </v:shape>
            </w:pict>
          </mc:Fallback>
        </mc:AlternateContent>
      </w:r>
    </w:p>
    <w:p w14:paraId="1B01AB92" w14:textId="77777777" w:rsidR="00B06F09" w:rsidRPr="006901E7" w:rsidRDefault="00B06F09" w:rsidP="00B06F09">
      <w:pPr>
        <w:pStyle w:val="BodyText"/>
        <w:kinsoku w:val="0"/>
        <w:overflowPunct w:val="0"/>
        <w:jc w:val="center"/>
        <w:rPr>
          <w:rFonts w:asciiTheme="minorHAnsi" w:hAnsiTheme="minorHAnsi"/>
        </w:rPr>
      </w:pPr>
      <w:r w:rsidRPr="006901E7">
        <w:rPr>
          <w:rFonts w:asciiTheme="minorHAnsi" w:hAnsiTheme="minorHAnsi"/>
        </w:rPr>
        <w:t>Instructor</w:t>
      </w:r>
    </w:p>
    <w:p w14:paraId="2A1FC7AC" w14:textId="77777777" w:rsidR="00B06F09" w:rsidRPr="006901E7" w:rsidRDefault="00B06F09" w:rsidP="00B06F09">
      <w:pPr>
        <w:pStyle w:val="BodyText"/>
        <w:kinsoku w:val="0"/>
        <w:overflowPunct w:val="0"/>
        <w:jc w:val="center"/>
        <w:rPr>
          <w:rFonts w:asciiTheme="minorHAnsi" w:hAnsiTheme="minorHAnsi"/>
        </w:rPr>
      </w:pPr>
    </w:p>
    <w:p w14:paraId="203BDDD7" w14:textId="77777777" w:rsidR="00B06F09" w:rsidRPr="006901E7" w:rsidRDefault="00B06F09" w:rsidP="00B06F09">
      <w:pPr>
        <w:pStyle w:val="BodyText"/>
        <w:kinsoku w:val="0"/>
        <w:overflowPunct w:val="0"/>
        <w:jc w:val="center"/>
        <w:rPr>
          <w:rFonts w:asciiTheme="minorHAnsi" w:hAnsiTheme="minorHAnsi"/>
        </w:rPr>
      </w:pPr>
    </w:p>
    <w:p w14:paraId="33BA381B" w14:textId="77777777" w:rsidR="00B06F09" w:rsidRPr="006901E7" w:rsidRDefault="00B06F09" w:rsidP="00B06F09">
      <w:pPr>
        <w:pStyle w:val="BodyText"/>
        <w:kinsoku w:val="0"/>
        <w:overflowPunct w:val="0"/>
        <w:jc w:val="center"/>
        <w:rPr>
          <w:rFonts w:asciiTheme="minorHAnsi" w:hAnsiTheme="minorHAnsi"/>
        </w:rPr>
      </w:pPr>
      <w:r w:rsidRPr="006901E7">
        <w:rPr>
          <w:rFonts w:asciiTheme="minorHAnsi" w:hAnsiTheme="minorHAnsi"/>
          <w:noProof/>
        </w:rPr>
        <mc:AlternateContent>
          <mc:Choice Requires="wps">
            <w:drawing>
              <wp:anchor distT="0" distB="0" distL="114300" distR="114300" simplePos="0" relativeHeight="251656192" behindDoc="0" locked="0" layoutInCell="1" allowOverlap="1" wp14:anchorId="05FDE38B" wp14:editId="6F4AE572">
                <wp:simplePos x="0" y="0"/>
                <wp:positionH relativeFrom="column">
                  <wp:posOffset>1352550</wp:posOffset>
                </wp:positionH>
                <wp:positionV relativeFrom="paragraph">
                  <wp:posOffset>19685</wp:posOffset>
                </wp:positionV>
                <wp:extent cx="2682240" cy="487680"/>
                <wp:effectExtent l="0" t="0" r="22860" b="26670"/>
                <wp:wrapNone/>
                <wp:docPr id="18" name="Frame 18" descr="A blue rectangle in a flow chart."/>
                <wp:cNvGraphicFramePr/>
                <a:graphic xmlns:a="http://schemas.openxmlformats.org/drawingml/2006/main">
                  <a:graphicData uri="http://schemas.microsoft.com/office/word/2010/wordprocessingShape">
                    <wps:wsp>
                      <wps:cNvSpPr/>
                      <wps:spPr>
                        <a:xfrm>
                          <a:off x="0" y="0"/>
                          <a:ext cx="2682240" cy="487680"/>
                        </a:xfrm>
                        <a:prstGeom prst="frame">
                          <a:avLst/>
                        </a:prstGeom>
                        <a:ln w="9525">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0267DD" id="Frame 18" o:spid="_x0000_s1026" alt="A blue rectangle in a flow chart." style="position:absolute;margin-left:106.5pt;margin-top:1.55pt;width:211.2pt;height:38.4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82240,487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" path="m,l2682240,r,487680l,487680,,xm60960,60960r,365760l2621280,426720r,-365760l60960,60960xe" fillcolor="#4f81bd [3204]" strokecolor="#c6d9f1 [671]">
                <v:path arrowok="t" o:connecttype="custom" o:connectlocs="0,0;2682240,0;2682240,487680;0,487680;0,0;60960,60960;60960,426720;2621280,426720;2621280,60960;60960,60960" o:connectangles="0,0,0,0,0,0,0,0,0,0"/>
              </v:shape>
            </w:pict>
          </mc:Fallback>
        </mc:AlternateContent>
      </w:r>
    </w:p>
    <w:p w14:paraId="0A0723BA" w14:textId="77777777" w:rsidR="00B06F09" w:rsidRDefault="00B06F09" w:rsidP="5B37B331">
      <w:pPr>
        <w:pStyle w:val="BodyText"/>
        <w:kinsoku w:val="0"/>
        <w:overflowPunct w:val="0"/>
        <w:jc w:val="center"/>
        <w:rPr>
          <w:rFonts w:asciiTheme="minorHAnsi" w:hAnsiTheme="minorHAnsi"/>
        </w:rPr>
      </w:pPr>
      <w:r w:rsidRPr="006901E7">
        <w:rPr>
          <w:rFonts w:asciiTheme="minorHAnsi" w:hAnsiTheme="minorHAnsi"/>
          <w:noProof/>
        </w:rPr>
        <mc:AlternateContent>
          <mc:Choice Requires="wps">
            <w:drawing>
              <wp:anchor distT="0" distB="0" distL="114300" distR="114300" simplePos="0" relativeHeight="251657216" behindDoc="0" locked="0" layoutInCell="1" allowOverlap="1" wp14:anchorId="730D7FFB" wp14:editId="2BC73A84">
                <wp:simplePos x="0" y="0"/>
                <wp:positionH relativeFrom="column">
                  <wp:posOffset>4038600</wp:posOffset>
                </wp:positionH>
                <wp:positionV relativeFrom="paragraph">
                  <wp:posOffset>32385</wp:posOffset>
                </wp:positionV>
                <wp:extent cx="731520" cy="899160"/>
                <wp:effectExtent l="0" t="0" r="11430" b="15240"/>
                <wp:wrapNone/>
                <wp:docPr id="86" name="Curved Left Arrow 86" descr="A blue arrow pointing to the next item in a flowchart."/>
                <wp:cNvGraphicFramePr/>
                <a:graphic xmlns:a="http://schemas.openxmlformats.org/drawingml/2006/main">
                  <a:graphicData uri="http://schemas.microsoft.com/office/word/2010/wordprocessingShape">
                    <wps:wsp>
                      <wps:cNvSpPr/>
                      <wps:spPr>
                        <a:xfrm>
                          <a:off x="0" y="0"/>
                          <a:ext cx="731520" cy="89916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B14042" id="Curved Left Arrow 86" o:spid="_x0000_s1026" type="#_x0000_t103" alt="A blue arrow pointing to the next item in a flowchart." style="position:absolute;margin-left:318pt;margin-top:2.55pt;width:57.6pt;height:70.8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" adj="12814,19404,5400" fillcolor="#4f81bd [3204]" strokecolor="#243f60 [1604]" strokeweight="2pt"/>
            </w:pict>
          </mc:Fallback>
        </mc:AlternateContent>
      </w:r>
      <w:r w:rsidRPr="5B37B331">
        <w:rPr>
          <w:rFonts w:asciiTheme="minorHAnsi" w:hAnsiTheme="minorHAnsi"/>
        </w:rPr>
        <w:t>Program Coordinator</w:t>
      </w:r>
    </w:p>
    <w:p w14:paraId="4EF247B9" w14:textId="77777777" w:rsidR="00B06F09" w:rsidRDefault="00B06F09" w:rsidP="00B06F09">
      <w:pPr>
        <w:pStyle w:val="BodyText"/>
        <w:kinsoku w:val="0"/>
        <w:overflowPunct w:val="0"/>
        <w:jc w:val="center"/>
        <w:rPr>
          <w:rFonts w:asciiTheme="minorHAnsi" w:hAnsiTheme="minorHAnsi"/>
        </w:rPr>
      </w:pPr>
    </w:p>
    <w:p w14:paraId="3FB6640A" w14:textId="77777777" w:rsidR="00B06F09" w:rsidRDefault="00B06F09" w:rsidP="00B06F09">
      <w:pPr>
        <w:pStyle w:val="BodyText"/>
        <w:kinsoku w:val="0"/>
        <w:overflowPunct w:val="0"/>
        <w:jc w:val="center"/>
        <w:rPr>
          <w:rFonts w:asciiTheme="minorHAnsi" w:hAnsiTheme="minorHAnsi"/>
        </w:rPr>
      </w:pPr>
    </w:p>
    <w:p w14:paraId="5328B9AF" w14:textId="77777777" w:rsidR="00B06F09" w:rsidRDefault="00B06F09" w:rsidP="00B06F09">
      <w:pPr>
        <w:pStyle w:val="BodyText"/>
        <w:kinsoku w:val="0"/>
        <w:overflowPunct w:val="0"/>
        <w:jc w:val="center"/>
        <w:rPr>
          <w:rFonts w:asciiTheme="minorHAnsi" w:hAnsiTheme="minorHAnsi"/>
        </w:rPr>
      </w:pPr>
      <w:r w:rsidRPr="006901E7">
        <w:rPr>
          <w:rFonts w:asciiTheme="minorHAnsi" w:hAnsiTheme="minorHAnsi"/>
          <w:noProof/>
        </w:rPr>
        <mc:AlternateContent>
          <mc:Choice Requires="wps">
            <w:drawing>
              <wp:anchor distT="0" distB="0" distL="114300" distR="114300" simplePos="0" relativeHeight="251654144" behindDoc="0" locked="0" layoutInCell="1" allowOverlap="1" wp14:anchorId="08B05B30" wp14:editId="7D06ECCE">
                <wp:simplePos x="0" y="0"/>
                <wp:positionH relativeFrom="column">
                  <wp:posOffset>1356360</wp:posOffset>
                </wp:positionH>
                <wp:positionV relativeFrom="paragraph">
                  <wp:posOffset>17145</wp:posOffset>
                </wp:positionV>
                <wp:extent cx="2682240" cy="487680"/>
                <wp:effectExtent l="0" t="0" r="22860" b="26670"/>
                <wp:wrapNone/>
                <wp:docPr id="88" name="Frame 88" descr="A blue rectangle in a flow chart."/>
                <wp:cNvGraphicFramePr/>
                <a:graphic xmlns:a="http://schemas.openxmlformats.org/drawingml/2006/main">
                  <a:graphicData uri="http://schemas.microsoft.com/office/word/2010/wordprocessingShape">
                    <wps:wsp>
                      <wps:cNvSpPr/>
                      <wps:spPr>
                        <a:xfrm>
                          <a:off x="0" y="0"/>
                          <a:ext cx="2682240" cy="487680"/>
                        </a:xfrm>
                        <a:prstGeom prst="frame">
                          <a:avLst/>
                        </a:prstGeom>
                        <a:ln w="9525">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DB7F52" id="Frame 88" o:spid="_x0000_s1026" alt="A blue rectangle in a flow chart." style="position:absolute;margin-left:106.8pt;margin-top:1.35pt;width:211.2pt;height:38.4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82240,487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" path="m,l2682240,r,487680l,487680,,xm60960,60960r,365760l2621280,426720r,-365760l60960,60960xe" fillcolor="#4f81bd [3204]" strokecolor="#c6d9f1 [671]">
                <v:path arrowok="t" o:connecttype="custom" o:connectlocs="0,0;2682240,0;2682240,487680;0,487680;0,0;60960,60960;60960,426720;2621280,426720;2621280,60960;60960,60960" o:connectangles="0,0,0,0,0,0,0,0,0,0"/>
              </v:shape>
            </w:pict>
          </mc:Fallback>
        </mc:AlternateContent>
      </w:r>
    </w:p>
    <w:p w14:paraId="5C68578C" w14:textId="29DD6AA4" w:rsidR="00B06F09" w:rsidRPr="006901E7" w:rsidRDefault="00B06F09" w:rsidP="00B06F09">
      <w:pPr>
        <w:pStyle w:val="BodyText"/>
        <w:kinsoku w:val="0"/>
        <w:overflowPunct w:val="0"/>
        <w:jc w:val="center"/>
        <w:rPr>
          <w:rFonts w:asciiTheme="minorHAnsi" w:hAnsiTheme="minorHAnsi"/>
        </w:rPr>
      </w:pPr>
      <w:r w:rsidRPr="006901E7">
        <w:rPr>
          <w:rFonts w:asciiTheme="minorHAnsi" w:hAnsiTheme="minorHAnsi"/>
          <w:noProof/>
        </w:rPr>
        <mc:AlternateContent>
          <mc:Choice Requires="wps">
            <w:drawing>
              <wp:anchor distT="0" distB="0" distL="114300" distR="114300" simplePos="0" relativeHeight="251653120" behindDoc="0" locked="0" layoutInCell="1" allowOverlap="1" wp14:anchorId="4F780EB9" wp14:editId="49995DCF">
                <wp:simplePos x="0" y="0"/>
                <wp:positionH relativeFrom="column">
                  <wp:posOffset>662940</wp:posOffset>
                </wp:positionH>
                <wp:positionV relativeFrom="paragraph">
                  <wp:posOffset>20955</wp:posOffset>
                </wp:positionV>
                <wp:extent cx="693420" cy="952500"/>
                <wp:effectExtent l="0" t="0" r="11430" b="19050"/>
                <wp:wrapNone/>
                <wp:docPr id="87" name="Curved Right Arrow 87" descr="A blue arrow pointing to the next item in a flowchart."/>
                <wp:cNvGraphicFramePr/>
                <a:graphic xmlns:a="http://schemas.openxmlformats.org/drawingml/2006/main">
                  <a:graphicData uri="http://schemas.microsoft.com/office/word/2010/wordprocessingShape">
                    <wps:wsp>
                      <wps:cNvSpPr/>
                      <wps:spPr>
                        <a:xfrm>
                          <a:off x="0" y="0"/>
                          <a:ext cx="693420" cy="95250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847F1" id="Curved Right Arrow 87" o:spid="_x0000_s1026" type="#_x0000_t102" alt="A blue arrow pointing to the next item in a flowchart." style="position:absolute;margin-left:52.2pt;margin-top:1.65pt;width:54.6pt;height: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" adj="13738,19635,16200" fillcolor="#4f81bd [3204]" strokecolor="#243f60 [1604]" strokeweight="2pt"/>
            </w:pict>
          </mc:Fallback>
        </mc:AlternateContent>
      </w:r>
      <w:r>
        <w:rPr>
          <w:rFonts w:asciiTheme="minorHAnsi" w:hAnsiTheme="minorHAnsi"/>
        </w:rPr>
        <w:t xml:space="preserve">Dean of Allied Health </w:t>
      </w:r>
    </w:p>
    <w:p w14:paraId="29F3820F" w14:textId="77777777" w:rsidR="00B06F09" w:rsidRPr="006901E7" w:rsidRDefault="00B06F09" w:rsidP="00B06F09">
      <w:pPr>
        <w:pStyle w:val="BodyText"/>
        <w:kinsoku w:val="0"/>
        <w:overflowPunct w:val="0"/>
        <w:jc w:val="center"/>
        <w:rPr>
          <w:rFonts w:asciiTheme="minorHAnsi" w:hAnsiTheme="minorHAnsi"/>
        </w:rPr>
      </w:pPr>
    </w:p>
    <w:p w14:paraId="7DD13803" w14:textId="77777777" w:rsidR="00B06F09" w:rsidRPr="006901E7" w:rsidRDefault="00B06F09" w:rsidP="00B06F09">
      <w:pPr>
        <w:pStyle w:val="BodyText"/>
        <w:kinsoku w:val="0"/>
        <w:overflowPunct w:val="0"/>
        <w:jc w:val="center"/>
        <w:rPr>
          <w:rFonts w:asciiTheme="minorHAnsi" w:hAnsiTheme="minorHAnsi"/>
        </w:rPr>
      </w:pPr>
    </w:p>
    <w:p w14:paraId="5E5EBEA1" w14:textId="77777777" w:rsidR="00B06F09" w:rsidRPr="006901E7" w:rsidRDefault="00B06F09" w:rsidP="00B06F09">
      <w:pPr>
        <w:pStyle w:val="BodyText"/>
        <w:kinsoku w:val="0"/>
        <w:overflowPunct w:val="0"/>
        <w:jc w:val="center"/>
        <w:rPr>
          <w:rFonts w:asciiTheme="minorHAnsi" w:hAnsiTheme="minorHAnsi"/>
        </w:rPr>
      </w:pPr>
      <w:r w:rsidRPr="006901E7">
        <w:rPr>
          <w:rFonts w:asciiTheme="minorHAnsi" w:hAnsiTheme="minorHAnsi"/>
          <w:noProof/>
        </w:rPr>
        <mc:AlternateContent>
          <mc:Choice Requires="wps">
            <w:drawing>
              <wp:anchor distT="0" distB="0" distL="114300" distR="114300" simplePos="0" relativeHeight="251648000" behindDoc="0" locked="0" layoutInCell="1" allowOverlap="1" wp14:anchorId="793F7721" wp14:editId="366A2825">
                <wp:simplePos x="0" y="0"/>
                <wp:positionH relativeFrom="column">
                  <wp:posOffset>1356360</wp:posOffset>
                </wp:positionH>
                <wp:positionV relativeFrom="paragraph">
                  <wp:posOffset>19050</wp:posOffset>
                </wp:positionV>
                <wp:extent cx="2682240" cy="487680"/>
                <wp:effectExtent l="0" t="0" r="22860" b="26670"/>
                <wp:wrapNone/>
                <wp:docPr id="76" name="Frame 76" descr="A blue rectangle in a flow chart."/>
                <wp:cNvGraphicFramePr/>
                <a:graphic xmlns:a="http://schemas.openxmlformats.org/drawingml/2006/main">
                  <a:graphicData uri="http://schemas.microsoft.com/office/word/2010/wordprocessingShape">
                    <wps:wsp>
                      <wps:cNvSpPr/>
                      <wps:spPr>
                        <a:xfrm>
                          <a:off x="0" y="0"/>
                          <a:ext cx="2682240" cy="487680"/>
                        </a:xfrm>
                        <a:prstGeom prst="frame">
                          <a:avLst/>
                        </a:prstGeom>
                        <a:ln w="9525">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505960" id="Frame 76" o:spid="_x0000_s1026" alt="A blue rectangle in a flow chart." style="position:absolute;margin-left:106.8pt;margin-top:1.5pt;width:211.2pt;height:38.4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82240,487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" path="m,l2682240,r,487680l,487680,,xm60960,60960r,365760l2621280,426720r,-365760l60960,60960xe" fillcolor="#4f81bd [3204]" strokecolor="#c6d9f1 [671]">
                <v:path arrowok="t" o:connecttype="custom" o:connectlocs="0,0;2682240,0;2682240,487680;0,487680;0,0;60960,60960;60960,426720;2621280,426720;2621280,60960;60960,60960" o:connectangles="0,0,0,0,0,0,0,0,0,0"/>
              </v:shape>
            </w:pict>
          </mc:Fallback>
        </mc:AlternateContent>
      </w:r>
    </w:p>
    <w:p w14:paraId="73C403EC" w14:textId="77777777" w:rsidR="00B06F09" w:rsidRPr="006901E7" w:rsidRDefault="00B06F09" w:rsidP="00B06F09">
      <w:pPr>
        <w:pStyle w:val="BodyText"/>
        <w:kinsoku w:val="0"/>
        <w:overflowPunct w:val="0"/>
        <w:jc w:val="center"/>
        <w:rPr>
          <w:rFonts w:asciiTheme="minorHAnsi" w:hAnsiTheme="minorHAnsi"/>
        </w:rPr>
      </w:pPr>
      <w:r w:rsidRPr="006901E7">
        <w:rPr>
          <w:rFonts w:asciiTheme="minorHAnsi" w:hAnsiTheme="minorHAnsi"/>
          <w:noProof/>
        </w:rPr>
        <mc:AlternateContent>
          <mc:Choice Requires="wps">
            <w:drawing>
              <wp:anchor distT="0" distB="0" distL="114300" distR="114300" simplePos="0" relativeHeight="251655168" behindDoc="0" locked="0" layoutInCell="1" allowOverlap="1" wp14:anchorId="71CFBB90" wp14:editId="69F7CC83">
                <wp:simplePos x="0" y="0"/>
                <wp:positionH relativeFrom="column">
                  <wp:posOffset>4038600</wp:posOffset>
                </wp:positionH>
                <wp:positionV relativeFrom="paragraph">
                  <wp:posOffset>22860</wp:posOffset>
                </wp:positionV>
                <wp:extent cx="731520" cy="899160"/>
                <wp:effectExtent l="0" t="0" r="11430" b="15240"/>
                <wp:wrapNone/>
                <wp:docPr id="89" name="Curved Left Arrow 89" descr="A blue arrow pointing to the next item in a flowchart."/>
                <wp:cNvGraphicFramePr/>
                <a:graphic xmlns:a="http://schemas.openxmlformats.org/drawingml/2006/main">
                  <a:graphicData uri="http://schemas.microsoft.com/office/word/2010/wordprocessingShape">
                    <wps:wsp>
                      <wps:cNvSpPr/>
                      <wps:spPr>
                        <a:xfrm>
                          <a:off x="0" y="0"/>
                          <a:ext cx="731520" cy="89916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961E905" id="Curved Left Arrow 89" o:spid="_x0000_s1026" type="#_x0000_t103" alt="A blue arrow pointing to the next item in a flowchart." style="position:absolute;margin-left:318pt;margin-top:1.8pt;width:57.6pt;height:70.8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" adj="12814,19404,5400" fillcolor="#4f81bd [3204]" strokecolor="#243f60 [1604]" strokeweight="2pt"/>
            </w:pict>
          </mc:Fallback>
        </mc:AlternateContent>
      </w:r>
      <w:r w:rsidRPr="006901E7">
        <w:rPr>
          <w:rFonts w:asciiTheme="minorHAnsi" w:hAnsiTheme="minorHAnsi"/>
        </w:rPr>
        <w:t>Vice President of Instruction</w:t>
      </w:r>
    </w:p>
    <w:p w14:paraId="41D761FB" w14:textId="77777777" w:rsidR="00B06F09" w:rsidRPr="006901E7" w:rsidRDefault="00B06F09" w:rsidP="00B06F09">
      <w:pPr>
        <w:pStyle w:val="BodyText"/>
        <w:kinsoku w:val="0"/>
        <w:overflowPunct w:val="0"/>
        <w:jc w:val="center"/>
        <w:rPr>
          <w:rFonts w:asciiTheme="minorHAnsi" w:hAnsiTheme="minorHAnsi"/>
        </w:rPr>
      </w:pPr>
    </w:p>
    <w:p w14:paraId="7ED6ADBA" w14:textId="77777777" w:rsidR="00B06F09" w:rsidRPr="006901E7" w:rsidRDefault="00B06F09" w:rsidP="00B06F09">
      <w:pPr>
        <w:pStyle w:val="BodyText"/>
        <w:kinsoku w:val="0"/>
        <w:overflowPunct w:val="0"/>
        <w:jc w:val="center"/>
        <w:rPr>
          <w:rFonts w:asciiTheme="minorHAnsi" w:hAnsiTheme="minorHAnsi"/>
        </w:rPr>
      </w:pPr>
    </w:p>
    <w:p w14:paraId="0CD3A6B8" w14:textId="77777777" w:rsidR="00B06F09" w:rsidRPr="006901E7" w:rsidRDefault="00B06F09" w:rsidP="00B06F09">
      <w:pPr>
        <w:pStyle w:val="BodyText"/>
        <w:kinsoku w:val="0"/>
        <w:overflowPunct w:val="0"/>
        <w:jc w:val="center"/>
        <w:rPr>
          <w:rFonts w:asciiTheme="minorHAnsi" w:hAnsiTheme="minorHAnsi"/>
        </w:rPr>
      </w:pPr>
      <w:r w:rsidRPr="006901E7">
        <w:rPr>
          <w:rFonts w:asciiTheme="minorHAnsi" w:hAnsiTheme="minorHAnsi"/>
          <w:noProof/>
        </w:rPr>
        <mc:AlternateContent>
          <mc:Choice Requires="wps">
            <w:drawing>
              <wp:anchor distT="0" distB="0" distL="114300" distR="114300" simplePos="0" relativeHeight="251660288" behindDoc="0" locked="0" layoutInCell="1" allowOverlap="1" wp14:anchorId="5330BA65" wp14:editId="5DEB17EB">
                <wp:simplePos x="0" y="0"/>
                <wp:positionH relativeFrom="column">
                  <wp:posOffset>647700</wp:posOffset>
                </wp:positionH>
                <wp:positionV relativeFrom="paragraph">
                  <wp:posOffset>139065</wp:posOffset>
                </wp:positionV>
                <wp:extent cx="693420" cy="952500"/>
                <wp:effectExtent l="0" t="0" r="11430" b="19050"/>
                <wp:wrapNone/>
                <wp:docPr id="25" name="Curved Right Arrow 25" descr="A blue arrow pointing to the next item in a flowchart."/>
                <wp:cNvGraphicFramePr/>
                <a:graphic xmlns:a="http://schemas.openxmlformats.org/drawingml/2006/main">
                  <a:graphicData uri="http://schemas.microsoft.com/office/word/2010/wordprocessingShape">
                    <wps:wsp>
                      <wps:cNvSpPr/>
                      <wps:spPr>
                        <a:xfrm>
                          <a:off x="0" y="0"/>
                          <a:ext cx="693420" cy="95250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8B658" id="Curved Right Arrow 25" o:spid="_x0000_s1026" type="#_x0000_t102" alt="A blue arrow pointing to the next item in a flowchart." style="position:absolute;margin-left:51pt;margin-top:10.95pt;width:54.6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" adj="13738,19635,16200" fillcolor="#4f81bd [3204]" strokecolor="#243f60 [1604]" strokeweight="2pt"/>
            </w:pict>
          </mc:Fallback>
        </mc:AlternateContent>
      </w:r>
      <w:r w:rsidRPr="006901E7">
        <w:rPr>
          <w:rFonts w:asciiTheme="minorHAnsi" w:hAnsiTheme="minorHAnsi"/>
          <w:noProof/>
        </w:rPr>
        <mc:AlternateContent>
          <mc:Choice Requires="wps">
            <w:drawing>
              <wp:anchor distT="0" distB="0" distL="114300" distR="114300" simplePos="0" relativeHeight="251646976" behindDoc="0" locked="0" layoutInCell="1" allowOverlap="1" wp14:anchorId="3038BBB0" wp14:editId="12FBCC26">
                <wp:simplePos x="0" y="0"/>
                <wp:positionH relativeFrom="column">
                  <wp:posOffset>1356360</wp:posOffset>
                </wp:positionH>
                <wp:positionV relativeFrom="paragraph">
                  <wp:posOffset>635</wp:posOffset>
                </wp:positionV>
                <wp:extent cx="2682240" cy="487680"/>
                <wp:effectExtent l="0" t="0" r="22860" b="26670"/>
                <wp:wrapNone/>
                <wp:docPr id="75" name="Frame 75" descr="A blue rectangle in a flow chart."/>
                <wp:cNvGraphicFramePr/>
                <a:graphic xmlns:a="http://schemas.openxmlformats.org/drawingml/2006/main">
                  <a:graphicData uri="http://schemas.microsoft.com/office/word/2010/wordprocessingShape">
                    <wps:wsp>
                      <wps:cNvSpPr/>
                      <wps:spPr>
                        <a:xfrm>
                          <a:off x="0" y="0"/>
                          <a:ext cx="2682240" cy="487680"/>
                        </a:xfrm>
                        <a:prstGeom prst="frame">
                          <a:avLst/>
                        </a:prstGeom>
                        <a:ln w="9525">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52B819" id="Frame 75" o:spid="_x0000_s1026" alt="A blue rectangle in a flow chart." style="position:absolute;margin-left:106.8pt;margin-top:.05pt;width:211.2pt;height:38.4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82240,487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" path="m,l2682240,r,487680l,487680,,xm60960,60960r,365760l2621280,426720r,-365760l60960,60960xe" fillcolor="#4f81bd [3204]" strokecolor="#c6d9f1 [671]">
                <v:path arrowok="t" o:connecttype="custom" o:connectlocs="0,0;2682240,0;2682240,487680;0,487680;0,0;60960,60960;60960,426720;2621280,426720;2621280,60960;60960,60960" o:connectangles="0,0,0,0,0,0,0,0,0,0"/>
              </v:shape>
            </w:pict>
          </mc:Fallback>
        </mc:AlternateContent>
      </w:r>
    </w:p>
    <w:p w14:paraId="2EAF94EC" w14:textId="77777777" w:rsidR="00B06F09" w:rsidRPr="006901E7" w:rsidRDefault="00B06F09" w:rsidP="00B06F09">
      <w:pPr>
        <w:pStyle w:val="BodyText"/>
        <w:kinsoku w:val="0"/>
        <w:overflowPunct w:val="0"/>
        <w:jc w:val="center"/>
        <w:rPr>
          <w:rFonts w:asciiTheme="minorHAnsi" w:hAnsiTheme="minorHAnsi"/>
        </w:rPr>
      </w:pPr>
      <w:r w:rsidRPr="006901E7">
        <w:rPr>
          <w:rFonts w:asciiTheme="minorHAnsi" w:hAnsiTheme="minorHAnsi"/>
        </w:rPr>
        <w:t xml:space="preserve">Vice President of Student </w:t>
      </w:r>
      <w:r>
        <w:rPr>
          <w:rFonts w:asciiTheme="minorHAnsi" w:hAnsiTheme="minorHAnsi"/>
        </w:rPr>
        <w:t>Services</w:t>
      </w:r>
    </w:p>
    <w:p w14:paraId="20F0DE6E" w14:textId="77777777" w:rsidR="00B06F09" w:rsidRPr="006901E7" w:rsidRDefault="00B06F09" w:rsidP="00B06F09">
      <w:pPr>
        <w:pStyle w:val="BodyText"/>
        <w:kinsoku w:val="0"/>
        <w:overflowPunct w:val="0"/>
        <w:jc w:val="center"/>
        <w:rPr>
          <w:rFonts w:asciiTheme="minorHAnsi" w:hAnsiTheme="minorHAnsi"/>
        </w:rPr>
      </w:pPr>
    </w:p>
    <w:p w14:paraId="5391DA62" w14:textId="77777777" w:rsidR="00B06F09" w:rsidRPr="006901E7" w:rsidRDefault="00B06F09" w:rsidP="00B06F09">
      <w:pPr>
        <w:pStyle w:val="BodyText"/>
        <w:kinsoku w:val="0"/>
        <w:overflowPunct w:val="0"/>
        <w:jc w:val="center"/>
        <w:rPr>
          <w:rFonts w:asciiTheme="minorHAnsi" w:hAnsiTheme="minorHAnsi"/>
        </w:rPr>
      </w:pPr>
    </w:p>
    <w:p w14:paraId="1D73B2D4" w14:textId="77777777" w:rsidR="00B06F09" w:rsidRPr="006901E7" w:rsidRDefault="00B06F09" w:rsidP="00B06F09">
      <w:pPr>
        <w:pStyle w:val="BodyText"/>
        <w:kinsoku w:val="0"/>
        <w:overflowPunct w:val="0"/>
        <w:jc w:val="center"/>
        <w:rPr>
          <w:rFonts w:asciiTheme="minorHAnsi" w:hAnsiTheme="minorHAnsi"/>
        </w:rPr>
      </w:pPr>
      <w:r w:rsidRPr="006901E7">
        <w:rPr>
          <w:rFonts w:asciiTheme="minorHAnsi" w:hAnsiTheme="minorHAnsi"/>
          <w:noProof/>
        </w:rPr>
        <mc:AlternateContent>
          <mc:Choice Requires="wps">
            <w:drawing>
              <wp:anchor distT="0" distB="0" distL="114300" distR="114300" simplePos="0" relativeHeight="251645952" behindDoc="0" locked="0" layoutInCell="1" allowOverlap="1" wp14:anchorId="0A5B3B6E" wp14:editId="26FD0E28">
                <wp:simplePos x="0" y="0"/>
                <wp:positionH relativeFrom="column">
                  <wp:posOffset>1356360</wp:posOffset>
                </wp:positionH>
                <wp:positionV relativeFrom="paragraph">
                  <wp:posOffset>12700</wp:posOffset>
                </wp:positionV>
                <wp:extent cx="2682240" cy="487680"/>
                <wp:effectExtent l="0" t="0" r="22860" b="26670"/>
                <wp:wrapNone/>
                <wp:docPr id="74" name="Frame 74" descr="A blue rectangle in a flow chart."/>
                <wp:cNvGraphicFramePr/>
                <a:graphic xmlns:a="http://schemas.openxmlformats.org/drawingml/2006/main">
                  <a:graphicData uri="http://schemas.microsoft.com/office/word/2010/wordprocessingShape">
                    <wps:wsp>
                      <wps:cNvSpPr/>
                      <wps:spPr>
                        <a:xfrm>
                          <a:off x="0" y="0"/>
                          <a:ext cx="2682240" cy="487680"/>
                        </a:xfrm>
                        <a:prstGeom prst="frame">
                          <a:avLst/>
                        </a:prstGeom>
                        <a:ln w="9525">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6BDCE7" id="Frame 74" o:spid="_x0000_s1026" alt="A blue rectangle in a flow chart." style="position:absolute;margin-left:106.8pt;margin-top:1pt;width:211.2pt;height:38.4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82240,487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" path="m,l2682240,r,487680l,487680,,xm60960,60960r,365760l2621280,426720r,-365760l60960,60960xe" fillcolor="#4f81bd [3204]" strokecolor="#c6d9f1 [671]">
                <v:path arrowok="t" o:connecttype="custom" o:connectlocs="0,0;2682240,0;2682240,487680;0,487680;0,0;60960,60960;60960,426720;2621280,426720;2621280,60960;60960,60960" o:connectangles="0,0,0,0,0,0,0,0,0,0"/>
              </v:shape>
            </w:pict>
          </mc:Fallback>
        </mc:AlternateContent>
      </w:r>
    </w:p>
    <w:p w14:paraId="7AA01E98" w14:textId="77777777" w:rsidR="00B06F09" w:rsidRPr="003E33D1" w:rsidRDefault="00B06F09" w:rsidP="00B06F09">
      <w:pPr>
        <w:pStyle w:val="BodyTextIndent"/>
        <w:ind w:left="0"/>
        <w:jc w:val="center"/>
        <w:rPr>
          <w:rFonts w:asciiTheme="minorHAnsi" w:hAnsiTheme="minorHAnsi"/>
          <w:szCs w:val="22"/>
        </w:rPr>
      </w:pPr>
      <w:r>
        <w:rPr>
          <w:rFonts w:asciiTheme="minorHAnsi" w:hAnsiTheme="minorHAnsi"/>
          <w:szCs w:val="22"/>
        </w:rPr>
        <w:t>Academic Regulations Committee (ARC)</w:t>
      </w:r>
    </w:p>
    <w:p w14:paraId="6BC2942B" w14:textId="77777777" w:rsidR="00D86DA7" w:rsidRPr="003E33D1" w:rsidRDefault="00D86DA7" w:rsidP="001A7086">
      <w:pPr>
        <w:pStyle w:val="BodyTextIndent"/>
        <w:rPr>
          <w:rFonts w:asciiTheme="minorHAnsi" w:hAnsiTheme="minorHAnsi"/>
          <w:szCs w:val="22"/>
        </w:rPr>
      </w:pPr>
    </w:p>
    <w:p w14:paraId="22BB25A4" w14:textId="77777777" w:rsidR="00C5788B" w:rsidRPr="003E33D1" w:rsidRDefault="00C5788B" w:rsidP="001A7086">
      <w:pPr>
        <w:rPr>
          <w:rFonts w:asciiTheme="minorHAnsi" w:hAnsiTheme="minorHAnsi"/>
          <w:sz w:val="22"/>
          <w:szCs w:val="22"/>
        </w:rPr>
      </w:pPr>
      <w:bookmarkStart w:id="154" w:name="_Toc81889482"/>
      <w:bookmarkStart w:id="155" w:name="_Toc81888814"/>
      <w:bookmarkStart w:id="156" w:name="_Toc81888746"/>
    </w:p>
    <w:p w14:paraId="009FCD56" w14:textId="77777777" w:rsidR="000A2BAE" w:rsidRPr="001022E3" w:rsidRDefault="00CA5560" w:rsidP="355844F1">
      <w:pPr>
        <w:pStyle w:val="Heading4"/>
        <w:ind w:left="0"/>
        <w:jc w:val="left"/>
        <w:rPr>
          <w:rStyle w:val="a0"/>
          <w:rFonts w:asciiTheme="minorHAnsi" w:eastAsiaTheme="minorEastAsia" w:hAnsiTheme="minorHAnsi" w:cstheme="minorBidi"/>
          <w:b w:val="0"/>
          <w:i/>
          <w:iCs/>
          <w:sz w:val="22"/>
          <w:szCs w:val="22"/>
        </w:rPr>
      </w:pPr>
      <w:bookmarkStart w:id="157" w:name="_Toc81889485"/>
      <w:bookmarkStart w:id="158" w:name="_Toc81888817"/>
      <w:bookmarkStart w:id="159" w:name="_Toc81888749"/>
      <w:bookmarkStart w:id="160" w:name="_Toc28867544"/>
      <w:bookmarkEnd w:id="154"/>
      <w:bookmarkEnd w:id="155"/>
      <w:bookmarkEnd w:id="156"/>
      <w:r w:rsidRPr="355844F1">
        <w:rPr>
          <w:rFonts w:asciiTheme="minorHAnsi" w:eastAsiaTheme="minorEastAsia" w:hAnsiTheme="minorHAnsi" w:cstheme="minorBidi"/>
          <w:b w:val="0"/>
          <w:i/>
          <w:iCs/>
          <w:sz w:val="22"/>
          <w:szCs w:val="22"/>
        </w:rPr>
        <w:t>Dismissal and Appeal Process</w:t>
      </w:r>
      <w:bookmarkEnd w:id="157"/>
      <w:bookmarkEnd w:id="158"/>
      <w:bookmarkEnd w:id="159"/>
      <w:bookmarkEnd w:id="160"/>
    </w:p>
    <w:p w14:paraId="0D951E08" w14:textId="77777777" w:rsidR="00C73377" w:rsidRPr="001022E3" w:rsidRDefault="00CF30DD" w:rsidP="009C4B91">
      <w:pPr>
        <w:pStyle w:val="BodyTextIndent"/>
        <w:tabs>
          <w:tab w:val="clear" w:pos="1080"/>
          <w:tab w:val="clear" w:pos="1800"/>
          <w:tab w:val="clear" w:pos="2160"/>
          <w:tab w:val="clear" w:pos="2520"/>
          <w:tab w:val="clear" w:pos="2880"/>
          <w:tab w:val="clear" w:pos="3240"/>
          <w:tab w:val="clear" w:pos="7830"/>
        </w:tabs>
        <w:ind w:left="0"/>
        <w:rPr>
          <w:rStyle w:val="a0"/>
          <w:rFonts w:asciiTheme="minorHAnsi" w:hAnsiTheme="minorHAnsi"/>
          <w:spacing w:val="-2"/>
          <w:szCs w:val="22"/>
        </w:rPr>
      </w:pPr>
      <w:r w:rsidRPr="001022E3">
        <w:rPr>
          <w:rStyle w:val="a0"/>
          <w:rFonts w:asciiTheme="minorHAnsi" w:hAnsiTheme="minorHAnsi"/>
          <w:spacing w:val="-2"/>
          <w:szCs w:val="22"/>
        </w:rPr>
        <w:t>Dismissals and appeals are handled through the office of the Vice Pr</w:t>
      </w:r>
      <w:r w:rsidR="00C5788B" w:rsidRPr="001022E3">
        <w:rPr>
          <w:rStyle w:val="a0"/>
          <w:rFonts w:asciiTheme="minorHAnsi" w:hAnsiTheme="minorHAnsi"/>
          <w:spacing w:val="-2"/>
          <w:szCs w:val="22"/>
        </w:rPr>
        <w:t xml:space="preserve">esident of Student </w:t>
      </w:r>
      <w:r w:rsidR="009C4B91" w:rsidRPr="001022E3">
        <w:rPr>
          <w:rStyle w:val="a0"/>
          <w:rFonts w:asciiTheme="minorHAnsi" w:hAnsiTheme="minorHAnsi"/>
          <w:spacing w:val="-2"/>
          <w:szCs w:val="22"/>
        </w:rPr>
        <w:t>Services</w:t>
      </w:r>
      <w:r w:rsidR="00C5788B" w:rsidRPr="001022E3">
        <w:rPr>
          <w:rStyle w:val="a0"/>
          <w:rFonts w:asciiTheme="minorHAnsi" w:hAnsiTheme="minorHAnsi"/>
          <w:spacing w:val="-2"/>
          <w:szCs w:val="22"/>
        </w:rPr>
        <w:t xml:space="preserve"> in the Administration office.</w:t>
      </w:r>
      <w:r w:rsidR="009C4B91" w:rsidRPr="001022E3">
        <w:rPr>
          <w:rStyle w:val="a0"/>
          <w:rFonts w:asciiTheme="minorHAnsi" w:hAnsiTheme="minorHAnsi"/>
          <w:spacing w:val="-2"/>
          <w:szCs w:val="22"/>
        </w:rPr>
        <w:t xml:space="preserve"> </w:t>
      </w:r>
      <w:r w:rsidR="000A2BAE" w:rsidRPr="001022E3">
        <w:rPr>
          <w:rStyle w:val="a0"/>
          <w:rFonts w:asciiTheme="minorHAnsi" w:hAnsiTheme="minorHAnsi"/>
          <w:spacing w:val="-2"/>
          <w:szCs w:val="22"/>
        </w:rPr>
        <w:t xml:space="preserve">Students may initiate </w:t>
      </w:r>
      <w:r w:rsidR="00F6532F" w:rsidRPr="001022E3">
        <w:rPr>
          <w:rStyle w:val="a0"/>
          <w:rFonts w:asciiTheme="minorHAnsi" w:hAnsiTheme="minorHAnsi"/>
          <w:spacing w:val="-2"/>
          <w:szCs w:val="22"/>
        </w:rPr>
        <w:t xml:space="preserve">an appeal </w:t>
      </w:r>
      <w:r w:rsidR="000A2BAE" w:rsidRPr="001022E3">
        <w:rPr>
          <w:rStyle w:val="a0"/>
          <w:rFonts w:asciiTheme="minorHAnsi" w:hAnsiTheme="minorHAnsi"/>
          <w:spacing w:val="-2"/>
          <w:szCs w:val="22"/>
        </w:rPr>
        <w:t>when they perceive that they have been subject</w:t>
      </w:r>
      <w:r w:rsidR="00F6532F" w:rsidRPr="001022E3">
        <w:rPr>
          <w:rStyle w:val="a0"/>
          <w:rFonts w:asciiTheme="minorHAnsi" w:hAnsiTheme="minorHAnsi"/>
          <w:spacing w:val="-2"/>
          <w:szCs w:val="22"/>
        </w:rPr>
        <w:t>ed</w:t>
      </w:r>
      <w:r w:rsidR="000A2BAE" w:rsidRPr="001022E3">
        <w:rPr>
          <w:rStyle w:val="a0"/>
          <w:rFonts w:asciiTheme="minorHAnsi" w:hAnsiTheme="minorHAnsi"/>
          <w:spacing w:val="-2"/>
          <w:szCs w:val="22"/>
        </w:rPr>
        <w:t xml:space="preserve"> to unjust action or denied their rights.  </w:t>
      </w:r>
      <w:r w:rsidR="00F6532F" w:rsidRPr="001022E3">
        <w:rPr>
          <w:rStyle w:val="a0"/>
          <w:rFonts w:asciiTheme="minorHAnsi" w:hAnsiTheme="minorHAnsi"/>
          <w:spacing w:val="-2"/>
          <w:szCs w:val="22"/>
        </w:rPr>
        <w:t xml:space="preserve">Refer to the </w:t>
      </w:r>
      <w:r w:rsidR="009C4B91" w:rsidRPr="001022E3">
        <w:rPr>
          <w:rStyle w:val="a0"/>
          <w:rFonts w:asciiTheme="minorHAnsi" w:hAnsiTheme="minorHAnsi"/>
          <w:spacing w:val="-2"/>
          <w:szCs w:val="22"/>
        </w:rPr>
        <w:t>WVC</w:t>
      </w:r>
      <w:r w:rsidR="00F6532F" w:rsidRPr="001022E3">
        <w:rPr>
          <w:rStyle w:val="a0"/>
          <w:rFonts w:asciiTheme="minorHAnsi" w:hAnsiTheme="minorHAnsi"/>
          <w:spacing w:val="-2"/>
          <w:szCs w:val="22"/>
        </w:rPr>
        <w:t xml:space="preserve"> Student </w:t>
      </w:r>
      <w:r w:rsidR="009C4B91" w:rsidRPr="001022E3">
        <w:rPr>
          <w:rStyle w:val="a0"/>
          <w:rFonts w:asciiTheme="minorHAnsi" w:hAnsiTheme="minorHAnsi"/>
          <w:spacing w:val="-2"/>
          <w:szCs w:val="22"/>
        </w:rPr>
        <w:t>Planner/</w:t>
      </w:r>
      <w:r w:rsidR="00F6532F" w:rsidRPr="001022E3">
        <w:rPr>
          <w:rStyle w:val="a0"/>
          <w:rFonts w:asciiTheme="minorHAnsi" w:hAnsiTheme="minorHAnsi"/>
          <w:spacing w:val="-2"/>
          <w:szCs w:val="22"/>
        </w:rPr>
        <w:t>Handbook for the procedure to appeal.</w:t>
      </w:r>
    </w:p>
    <w:p w14:paraId="2CADDED1" w14:textId="77777777" w:rsidR="006C6A40" w:rsidRPr="001022E3" w:rsidRDefault="006C6A40" w:rsidP="009C4B91">
      <w:pPr>
        <w:pStyle w:val="Heading2"/>
        <w:tabs>
          <w:tab w:val="clear" w:pos="360"/>
          <w:tab w:val="clear" w:pos="4320"/>
        </w:tabs>
        <w:ind w:left="0" w:firstLine="0"/>
        <w:jc w:val="left"/>
        <w:rPr>
          <w:rStyle w:val="a0"/>
          <w:rFonts w:asciiTheme="minorHAnsi" w:hAnsiTheme="minorHAnsi"/>
          <w:b w:val="0"/>
          <w:szCs w:val="22"/>
        </w:rPr>
      </w:pPr>
      <w:bookmarkStart w:id="161" w:name="_Toc81889489"/>
      <w:bookmarkStart w:id="162" w:name="_Toc81888821"/>
      <w:bookmarkStart w:id="163" w:name="_Toc81888753"/>
      <w:bookmarkStart w:id="164" w:name="_Toc154480128"/>
      <w:bookmarkStart w:id="165" w:name="_Toc298935888"/>
      <w:bookmarkStart w:id="166" w:name="_Toc298937246"/>
      <w:bookmarkStart w:id="167" w:name="_Toc298937270"/>
      <w:bookmarkStart w:id="168" w:name="_Toc298938165"/>
    </w:p>
    <w:p w14:paraId="2549C8F6" w14:textId="77777777" w:rsidR="000A2BAE" w:rsidRPr="001022E3" w:rsidRDefault="009C4B91" w:rsidP="355844F1">
      <w:pPr>
        <w:pStyle w:val="Heading4"/>
        <w:tabs>
          <w:tab w:val="clear" w:pos="4320"/>
        </w:tabs>
        <w:ind w:left="0"/>
        <w:jc w:val="left"/>
        <w:rPr>
          <w:rFonts w:asciiTheme="minorHAnsi" w:eastAsiaTheme="minorEastAsia" w:hAnsiTheme="minorHAnsi" w:cstheme="minorBidi"/>
          <w:b w:val="0"/>
          <w:i/>
          <w:iCs/>
          <w:sz w:val="22"/>
          <w:szCs w:val="22"/>
        </w:rPr>
      </w:pPr>
      <w:bookmarkStart w:id="169" w:name="_Toc28867545"/>
      <w:r w:rsidRPr="355844F1">
        <w:rPr>
          <w:rFonts w:asciiTheme="minorHAnsi" w:eastAsiaTheme="minorEastAsia" w:hAnsiTheme="minorHAnsi" w:cstheme="minorBidi"/>
          <w:b w:val="0"/>
          <w:i/>
          <w:iCs/>
          <w:sz w:val="22"/>
          <w:szCs w:val="22"/>
        </w:rPr>
        <w:t>Judicial Procedure for Academic Dishonesty</w:t>
      </w:r>
      <w:bookmarkEnd w:id="161"/>
      <w:bookmarkEnd w:id="162"/>
      <w:bookmarkEnd w:id="163"/>
      <w:bookmarkEnd w:id="164"/>
      <w:bookmarkEnd w:id="165"/>
      <w:bookmarkEnd w:id="166"/>
      <w:bookmarkEnd w:id="167"/>
      <w:bookmarkEnd w:id="168"/>
      <w:bookmarkEnd w:id="169"/>
    </w:p>
    <w:p w14:paraId="1AAF5D13" w14:textId="77777777" w:rsidR="000A2BAE" w:rsidRPr="001022E3" w:rsidRDefault="001F7558" w:rsidP="009C4B91">
      <w:pPr>
        <w:pStyle w:val="Heading7"/>
        <w:tabs>
          <w:tab w:val="clear" w:pos="4320"/>
        </w:tabs>
        <w:jc w:val="left"/>
        <w:rPr>
          <w:rStyle w:val="a0"/>
          <w:rFonts w:asciiTheme="minorHAnsi" w:hAnsiTheme="minorHAnsi"/>
          <w:b w:val="0"/>
          <w:spacing w:val="-2"/>
          <w:szCs w:val="22"/>
        </w:rPr>
      </w:pPr>
      <w:r w:rsidRPr="001022E3">
        <w:rPr>
          <w:rStyle w:val="a0"/>
          <w:rFonts w:asciiTheme="minorHAnsi" w:hAnsiTheme="minorHAnsi"/>
          <w:b w:val="0"/>
          <w:spacing w:val="-2"/>
          <w:szCs w:val="22"/>
        </w:rPr>
        <w:t xml:space="preserve">Refer to the </w:t>
      </w:r>
      <w:r w:rsidR="009C4B91" w:rsidRPr="001022E3">
        <w:rPr>
          <w:rStyle w:val="a0"/>
          <w:rFonts w:asciiTheme="minorHAnsi" w:hAnsiTheme="minorHAnsi"/>
          <w:b w:val="0"/>
          <w:spacing w:val="-2"/>
          <w:szCs w:val="22"/>
        </w:rPr>
        <w:t>WVC</w:t>
      </w:r>
      <w:r w:rsidRPr="001022E3">
        <w:rPr>
          <w:rStyle w:val="a0"/>
          <w:rFonts w:asciiTheme="minorHAnsi" w:hAnsiTheme="minorHAnsi"/>
          <w:b w:val="0"/>
          <w:spacing w:val="-2"/>
          <w:szCs w:val="22"/>
        </w:rPr>
        <w:t xml:space="preserve"> Student </w:t>
      </w:r>
      <w:r w:rsidR="009C4B91" w:rsidRPr="001022E3">
        <w:rPr>
          <w:rStyle w:val="a0"/>
          <w:rFonts w:asciiTheme="minorHAnsi" w:hAnsiTheme="minorHAnsi"/>
          <w:b w:val="0"/>
          <w:spacing w:val="-2"/>
          <w:szCs w:val="22"/>
        </w:rPr>
        <w:t>Planner/</w:t>
      </w:r>
      <w:r w:rsidRPr="001022E3">
        <w:rPr>
          <w:rStyle w:val="a0"/>
          <w:rFonts w:asciiTheme="minorHAnsi" w:hAnsiTheme="minorHAnsi"/>
          <w:b w:val="0"/>
          <w:spacing w:val="-2"/>
          <w:szCs w:val="22"/>
        </w:rPr>
        <w:t xml:space="preserve">Handbook for </w:t>
      </w:r>
      <w:r w:rsidR="007D6E57" w:rsidRPr="001022E3">
        <w:rPr>
          <w:rStyle w:val="a0"/>
          <w:rFonts w:asciiTheme="minorHAnsi" w:hAnsiTheme="minorHAnsi"/>
          <w:b w:val="0"/>
          <w:spacing w:val="-2"/>
          <w:szCs w:val="22"/>
        </w:rPr>
        <w:t>information related to academic dishonesty.</w:t>
      </w:r>
      <w:r w:rsidR="009C4B91" w:rsidRPr="001022E3">
        <w:rPr>
          <w:rStyle w:val="a0"/>
          <w:rFonts w:asciiTheme="minorHAnsi" w:hAnsiTheme="minorHAnsi"/>
          <w:b w:val="0"/>
          <w:spacing w:val="-2"/>
          <w:szCs w:val="22"/>
        </w:rPr>
        <w:t xml:space="preserve"> </w:t>
      </w:r>
      <w:r w:rsidR="003F0EA3" w:rsidRPr="001022E3">
        <w:rPr>
          <w:rStyle w:val="a0"/>
          <w:rFonts w:asciiTheme="minorHAnsi" w:hAnsiTheme="minorHAnsi"/>
          <w:b w:val="0"/>
          <w:spacing w:val="-2"/>
          <w:szCs w:val="22"/>
        </w:rPr>
        <w:t>Cheating</w:t>
      </w:r>
      <w:r w:rsidR="009C4B91" w:rsidRPr="001022E3">
        <w:rPr>
          <w:rStyle w:val="a0"/>
          <w:rFonts w:asciiTheme="minorHAnsi" w:hAnsiTheme="minorHAnsi"/>
          <w:b w:val="0"/>
          <w:spacing w:val="-2"/>
          <w:szCs w:val="22"/>
        </w:rPr>
        <w:t xml:space="preserve"> and/or academic dishonesty,</w:t>
      </w:r>
      <w:r w:rsidR="003F0EA3" w:rsidRPr="001022E3">
        <w:rPr>
          <w:rStyle w:val="a0"/>
          <w:rFonts w:asciiTheme="minorHAnsi" w:hAnsiTheme="minorHAnsi"/>
          <w:b w:val="0"/>
          <w:spacing w:val="-2"/>
          <w:szCs w:val="22"/>
        </w:rPr>
        <w:t xml:space="preserve"> in any way</w:t>
      </w:r>
      <w:r w:rsidR="009C4B91" w:rsidRPr="001022E3">
        <w:rPr>
          <w:rStyle w:val="a0"/>
          <w:rFonts w:asciiTheme="minorHAnsi" w:hAnsiTheme="minorHAnsi"/>
          <w:b w:val="0"/>
          <w:spacing w:val="-2"/>
          <w:szCs w:val="22"/>
        </w:rPr>
        <w:t>,</w:t>
      </w:r>
      <w:r w:rsidR="003F0EA3" w:rsidRPr="001022E3">
        <w:rPr>
          <w:rStyle w:val="a0"/>
          <w:rFonts w:asciiTheme="minorHAnsi" w:hAnsiTheme="minorHAnsi"/>
          <w:b w:val="0"/>
          <w:spacing w:val="-2"/>
          <w:szCs w:val="22"/>
        </w:rPr>
        <w:t xml:space="preserve"> is cause for dismissal from the </w:t>
      </w:r>
      <w:r w:rsidR="001800D5" w:rsidRPr="001022E3">
        <w:rPr>
          <w:rFonts w:asciiTheme="minorHAnsi" w:hAnsiTheme="minorHAnsi"/>
          <w:b w:val="0"/>
          <w:szCs w:val="22"/>
        </w:rPr>
        <w:t>Pharmacy</w:t>
      </w:r>
      <w:r w:rsidR="001800D5" w:rsidRPr="001022E3">
        <w:rPr>
          <w:rFonts w:asciiTheme="minorHAnsi" w:hAnsiTheme="minorHAnsi"/>
          <w:b w:val="0"/>
          <w:color w:val="00B050"/>
          <w:szCs w:val="22"/>
        </w:rPr>
        <w:t xml:space="preserve"> </w:t>
      </w:r>
      <w:r w:rsidR="001800D5" w:rsidRPr="001022E3">
        <w:rPr>
          <w:rFonts w:asciiTheme="minorHAnsi" w:hAnsiTheme="minorHAnsi"/>
          <w:b w:val="0"/>
          <w:szCs w:val="22"/>
        </w:rPr>
        <w:t>Technician</w:t>
      </w:r>
      <w:r w:rsidR="003F0EA3" w:rsidRPr="001022E3">
        <w:rPr>
          <w:rStyle w:val="a0"/>
          <w:rFonts w:asciiTheme="minorHAnsi" w:hAnsiTheme="minorHAnsi"/>
          <w:b w:val="0"/>
          <w:spacing w:val="-2"/>
          <w:szCs w:val="22"/>
        </w:rPr>
        <w:t xml:space="preserve"> </w:t>
      </w:r>
      <w:r w:rsidR="00853BA5" w:rsidRPr="001022E3">
        <w:rPr>
          <w:rStyle w:val="a0"/>
          <w:rFonts w:asciiTheme="minorHAnsi" w:hAnsiTheme="minorHAnsi"/>
          <w:b w:val="0"/>
          <w:spacing w:val="-2"/>
          <w:szCs w:val="22"/>
        </w:rPr>
        <w:t>Program</w:t>
      </w:r>
      <w:r w:rsidR="009C4B91" w:rsidRPr="001022E3">
        <w:rPr>
          <w:rStyle w:val="a0"/>
          <w:rFonts w:asciiTheme="minorHAnsi" w:hAnsiTheme="minorHAnsi"/>
          <w:b w:val="0"/>
          <w:spacing w:val="-2"/>
          <w:szCs w:val="22"/>
        </w:rPr>
        <w:t xml:space="preserve"> and will </w:t>
      </w:r>
      <w:r w:rsidR="009C4B91" w:rsidRPr="001022E3">
        <w:rPr>
          <w:rFonts w:asciiTheme="minorHAnsi" w:hAnsiTheme="minorHAnsi"/>
          <w:b w:val="0"/>
          <w:szCs w:val="22"/>
        </w:rPr>
        <w:t>result in an “F” for the class</w:t>
      </w:r>
      <w:r w:rsidR="003F0EA3" w:rsidRPr="001022E3">
        <w:rPr>
          <w:rStyle w:val="a0"/>
          <w:rFonts w:asciiTheme="minorHAnsi" w:hAnsiTheme="minorHAnsi"/>
          <w:b w:val="0"/>
          <w:spacing w:val="-2"/>
          <w:szCs w:val="22"/>
        </w:rPr>
        <w:t>.</w:t>
      </w:r>
    </w:p>
    <w:p w14:paraId="5492599C" w14:textId="77777777" w:rsidR="00F27048" w:rsidRPr="001022E3" w:rsidRDefault="00F27048" w:rsidP="0086268A">
      <w:pPr>
        <w:pStyle w:val="BodyTextIndent"/>
        <w:tabs>
          <w:tab w:val="clear" w:pos="1080"/>
          <w:tab w:val="clear" w:pos="1800"/>
          <w:tab w:val="clear" w:pos="2160"/>
          <w:tab w:val="clear" w:pos="2520"/>
          <w:tab w:val="clear" w:pos="2880"/>
          <w:tab w:val="clear" w:pos="3240"/>
          <w:tab w:val="clear" w:pos="7830"/>
        </w:tabs>
        <w:ind w:left="0"/>
        <w:rPr>
          <w:rStyle w:val="a0"/>
          <w:rFonts w:asciiTheme="minorHAnsi" w:hAnsiTheme="minorHAnsi"/>
          <w:b/>
          <w:spacing w:val="-2"/>
          <w:szCs w:val="22"/>
        </w:rPr>
      </w:pPr>
      <w:bookmarkStart w:id="170" w:name="_Toc81889508"/>
      <w:bookmarkStart w:id="171" w:name="_Toc81888840"/>
      <w:bookmarkStart w:id="172" w:name="_Toc81888772"/>
      <w:bookmarkStart w:id="173" w:name="_Toc154480132"/>
    </w:p>
    <w:p w14:paraId="0D84A49B" w14:textId="31BE39E8" w:rsidR="00850C00" w:rsidRPr="00FB6889" w:rsidRDefault="00BD2B7D" w:rsidP="355844F1">
      <w:pPr>
        <w:pStyle w:val="Heading2"/>
        <w:rPr>
          <w:rStyle w:val="a0"/>
          <w:rFonts w:ascii="Cambria" w:eastAsia="Cambria" w:hAnsi="Cambria" w:cs="Cambria"/>
          <w:bCs/>
          <w:sz w:val="36"/>
          <w:szCs w:val="36"/>
          <w:u w:val="single"/>
        </w:rPr>
      </w:pPr>
      <w:r w:rsidRPr="355844F1">
        <w:rPr>
          <w:rFonts w:ascii="Cambria" w:eastAsia="Cambria" w:hAnsi="Cambria" w:cs="Cambria"/>
          <w:bCs/>
          <w:sz w:val="36"/>
          <w:szCs w:val="36"/>
        </w:rPr>
        <w:br w:type="page"/>
      </w:r>
      <w:bookmarkStart w:id="174" w:name="_Toc28867546"/>
      <w:r w:rsidR="00850C00" w:rsidRPr="355844F1">
        <w:rPr>
          <w:rFonts w:ascii="Cambria" w:eastAsia="Cambria" w:hAnsi="Cambria" w:cs="Cambria"/>
          <w:bCs/>
          <w:sz w:val="36"/>
          <w:szCs w:val="36"/>
        </w:rPr>
        <w:lastRenderedPageBreak/>
        <w:t>P</w:t>
      </w:r>
      <w:r w:rsidR="00850C00" w:rsidRPr="355844F1">
        <w:rPr>
          <w:rFonts w:ascii="Cambria" w:eastAsia="Cambria" w:hAnsi="Cambria" w:cs="Cambria"/>
          <w:bCs/>
          <w:noProof/>
          <w:sz w:val="36"/>
          <w:szCs w:val="36"/>
        </w:rPr>
        <w:t>harmacy Technician Student Forms and Agreements</w:t>
      </w:r>
      <w:bookmarkEnd w:id="174"/>
      <w:r w:rsidR="00850C00" w:rsidRPr="355844F1">
        <w:rPr>
          <w:rFonts w:ascii="Cambria" w:eastAsia="Cambria" w:hAnsi="Cambria" w:cs="Cambria"/>
          <w:bCs/>
          <w:sz w:val="36"/>
          <w:szCs w:val="36"/>
        </w:rPr>
        <w:t xml:space="preserve"> </w:t>
      </w:r>
    </w:p>
    <w:p w14:paraId="34AB91E5" w14:textId="77777777" w:rsidR="0019421B" w:rsidRPr="0019421B" w:rsidRDefault="0019421B" w:rsidP="006C6A40">
      <w:pPr>
        <w:pStyle w:val="BodyTextIndent"/>
        <w:tabs>
          <w:tab w:val="clear" w:pos="1080"/>
          <w:tab w:val="clear" w:pos="1800"/>
          <w:tab w:val="clear" w:pos="2160"/>
          <w:tab w:val="clear" w:pos="2520"/>
          <w:tab w:val="clear" w:pos="2880"/>
          <w:tab w:val="clear" w:pos="3240"/>
          <w:tab w:val="clear" w:pos="7830"/>
        </w:tabs>
        <w:ind w:left="0"/>
        <w:rPr>
          <w:rStyle w:val="a0"/>
          <w:rFonts w:ascii="Times New Roman" w:hAnsi="Times New Roman"/>
          <w:b/>
        </w:rPr>
      </w:pPr>
    </w:p>
    <w:p w14:paraId="3508D1E3" w14:textId="77777777" w:rsidR="001C6ABE" w:rsidRPr="001D73C3" w:rsidRDefault="00A431DD" w:rsidP="355844F1">
      <w:pPr>
        <w:pStyle w:val="Heading1"/>
        <w:tabs>
          <w:tab w:val="clear" w:pos="360"/>
          <w:tab w:val="clear" w:pos="720"/>
          <w:tab w:val="clear" w:pos="1080"/>
          <w:tab w:val="clear" w:pos="1440"/>
          <w:tab w:val="clear" w:pos="1800"/>
          <w:tab w:val="clear" w:pos="2160"/>
          <w:tab w:val="clear" w:pos="288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rStyle w:val="a0"/>
          <w:rFonts w:ascii="Times New Roman" w:hAnsi="Times New Roman"/>
        </w:rPr>
      </w:pPr>
      <w:bookmarkStart w:id="175" w:name="_Toc28866634"/>
      <w:bookmarkStart w:id="176" w:name="_Toc28866918"/>
      <w:bookmarkStart w:id="177" w:name="_Toc28866968"/>
      <w:bookmarkStart w:id="178" w:name="_Toc28867272"/>
      <w:bookmarkStart w:id="179" w:name="_Toc28867547"/>
      <w:r>
        <w:rPr>
          <w:rFonts w:ascii="Times New Roman" w:hAnsi="Times New Roman"/>
          <w:noProof/>
        </w:rPr>
        <w:drawing>
          <wp:anchor distT="0" distB="0" distL="114300" distR="114300" simplePos="0" relativeHeight="251662336" behindDoc="0" locked="0" layoutInCell="1" allowOverlap="1" wp14:anchorId="4D408512" wp14:editId="5884EE90">
            <wp:simplePos x="1143000" y="914400"/>
            <wp:positionH relativeFrom="margin">
              <wp:align>left</wp:align>
            </wp:positionH>
            <wp:positionV relativeFrom="margin">
              <wp:align>top</wp:align>
            </wp:positionV>
            <wp:extent cx="1943100" cy="514350"/>
            <wp:effectExtent l="0" t="0" r="0" b="0"/>
            <wp:wrapSquare wrapText="bothSides"/>
            <wp:docPr id="2" name="Picture 1" descr="Wenatchee Valley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Wenatchee Valley College log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43100" cy="514350"/>
                    </a:xfrm>
                    <a:prstGeom prst="rect">
                      <a:avLst/>
                    </a:prstGeom>
                    <a:noFill/>
                    <a:ln>
                      <a:noFill/>
                    </a:ln>
                  </pic:spPr>
                </pic:pic>
              </a:graphicData>
            </a:graphic>
          </wp:anchor>
        </w:drawing>
      </w:r>
      <w:bookmarkEnd w:id="175"/>
      <w:bookmarkEnd w:id="176"/>
      <w:bookmarkEnd w:id="177"/>
      <w:bookmarkEnd w:id="178"/>
      <w:bookmarkEnd w:id="179"/>
    </w:p>
    <w:p w14:paraId="2E68C72F" w14:textId="77777777" w:rsidR="001C6ABE" w:rsidRPr="0019421B" w:rsidRDefault="001C6ABE" w:rsidP="0019421B">
      <w:pPr>
        <w:pStyle w:val="Heading1"/>
        <w:tabs>
          <w:tab w:val="clear" w:pos="-1440"/>
          <w:tab w:val="clear" w:pos="-720"/>
          <w:tab w:val="clear" w:pos="360"/>
          <w:tab w:val="clear" w:pos="720"/>
          <w:tab w:val="clear" w:pos="1080"/>
          <w:tab w:val="clear" w:pos="1440"/>
          <w:tab w:val="clear" w:pos="1800"/>
          <w:tab w:val="clear" w:pos="2160"/>
          <w:tab w:val="clear" w:pos="288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rStyle w:val="a0"/>
          <w:rFonts w:asciiTheme="minorHAnsi" w:hAnsiTheme="minorHAnsi"/>
          <w:b w:val="0"/>
          <w:szCs w:val="22"/>
        </w:rPr>
      </w:pPr>
    </w:p>
    <w:p w14:paraId="20F2E8F9" w14:textId="41FDC9A1" w:rsidR="000A2BAE" w:rsidRPr="00BA5C38" w:rsidRDefault="00BA5C38" w:rsidP="355844F1">
      <w:pPr>
        <w:pStyle w:val="Heading2"/>
        <w:tabs>
          <w:tab w:val="clear" w:pos="360"/>
          <w:tab w:val="clear" w:pos="4320"/>
        </w:tabs>
        <w:ind w:left="0" w:firstLine="0"/>
        <w:rPr>
          <w:rStyle w:val="a0"/>
        </w:rPr>
      </w:pPr>
      <w:bookmarkStart w:id="180" w:name="_Toc298935890"/>
      <w:bookmarkStart w:id="181" w:name="_Toc298937248"/>
      <w:bookmarkStart w:id="182" w:name="_Toc298937272"/>
      <w:bookmarkStart w:id="183" w:name="_Toc298938167"/>
      <w:bookmarkStart w:id="184" w:name="_Toc28867548"/>
      <w:r w:rsidRPr="355844F1">
        <w:rPr>
          <w:rStyle w:val="a0"/>
        </w:rPr>
        <w:t>Student Agreemen</w:t>
      </w:r>
      <w:bookmarkEnd w:id="170"/>
      <w:bookmarkEnd w:id="171"/>
      <w:bookmarkEnd w:id="172"/>
      <w:bookmarkEnd w:id="173"/>
      <w:r w:rsidRPr="355844F1">
        <w:rPr>
          <w:rStyle w:val="a0"/>
        </w:rPr>
        <w:t>t</w:t>
      </w:r>
      <w:bookmarkEnd w:id="180"/>
      <w:bookmarkEnd w:id="181"/>
      <w:bookmarkEnd w:id="182"/>
      <w:bookmarkEnd w:id="183"/>
      <w:bookmarkEnd w:id="184"/>
    </w:p>
    <w:p w14:paraId="21E06616" w14:textId="77777777" w:rsidR="001C6ABE" w:rsidRPr="0019421B" w:rsidRDefault="001C6ABE" w:rsidP="0019421B">
      <w:pPr>
        <w:pStyle w:val="BodyTextIndent"/>
        <w:tabs>
          <w:tab w:val="clear" w:pos="1080"/>
          <w:tab w:val="clear" w:pos="1800"/>
          <w:tab w:val="clear" w:pos="2160"/>
          <w:tab w:val="clear" w:pos="2520"/>
          <w:tab w:val="clear" w:pos="2880"/>
          <w:tab w:val="clear" w:pos="3240"/>
          <w:tab w:val="clear" w:pos="7830"/>
        </w:tabs>
        <w:rPr>
          <w:rStyle w:val="a0"/>
          <w:rFonts w:asciiTheme="minorHAnsi" w:hAnsiTheme="minorHAnsi"/>
          <w:spacing w:val="-2"/>
          <w:szCs w:val="22"/>
        </w:rPr>
      </w:pPr>
    </w:p>
    <w:p w14:paraId="38B9145D" w14:textId="77777777" w:rsidR="000A2BAE" w:rsidRPr="0019421B" w:rsidRDefault="000A2BAE" w:rsidP="0019421B">
      <w:pPr>
        <w:pStyle w:val="BodyText"/>
        <w:tabs>
          <w:tab w:val="clear" w:pos="540"/>
          <w:tab w:val="clear" w:pos="1080"/>
          <w:tab w:val="clear" w:pos="1440"/>
          <w:tab w:val="clear" w:pos="1800"/>
        </w:tabs>
        <w:rPr>
          <w:rStyle w:val="a0"/>
          <w:rFonts w:asciiTheme="minorHAnsi" w:hAnsiTheme="minorHAnsi"/>
          <w:spacing w:val="-2"/>
          <w:szCs w:val="22"/>
        </w:rPr>
      </w:pPr>
      <w:r w:rsidRPr="0019421B">
        <w:rPr>
          <w:rStyle w:val="a0"/>
          <w:rFonts w:asciiTheme="minorHAnsi" w:hAnsiTheme="minorHAnsi"/>
          <w:spacing w:val="-2"/>
          <w:szCs w:val="22"/>
        </w:rPr>
        <w:t xml:space="preserve">I understand that it is my responsibility to monitor my academic and clinical progress in the </w:t>
      </w:r>
      <w:r w:rsidR="00853BA5">
        <w:rPr>
          <w:rStyle w:val="a0"/>
          <w:rFonts w:asciiTheme="minorHAnsi" w:hAnsiTheme="minorHAnsi"/>
          <w:spacing w:val="-2"/>
          <w:szCs w:val="22"/>
        </w:rPr>
        <w:t>Program</w:t>
      </w:r>
      <w:r w:rsidRPr="0019421B">
        <w:rPr>
          <w:rStyle w:val="a0"/>
          <w:rFonts w:asciiTheme="minorHAnsi" w:hAnsiTheme="minorHAnsi"/>
          <w:spacing w:val="-2"/>
          <w:szCs w:val="22"/>
        </w:rPr>
        <w:t xml:space="preserve">.  </w:t>
      </w:r>
    </w:p>
    <w:p w14:paraId="2F4EFA5E" w14:textId="77777777" w:rsidR="001C6ABE" w:rsidRPr="0019421B" w:rsidRDefault="001C6ABE" w:rsidP="0019421B">
      <w:pPr>
        <w:pStyle w:val="BodyText"/>
        <w:tabs>
          <w:tab w:val="clear" w:pos="540"/>
          <w:tab w:val="clear" w:pos="1080"/>
          <w:tab w:val="clear" w:pos="1440"/>
          <w:tab w:val="clear" w:pos="1800"/>
        </w:tabs>
        <w:rPr>
          <w:rStyle w:val="a0"/>
          <w:rFonts w:asciiTheme="minorHAnsi" w:hAnsiTheme="minorHAnsi"/>
          <w:spacing w:val="-2"/>
          <w:szCs w:val="22"/>
        </w:rPr>
      </w:pPr>
    </w:p>
    <w:p w14:paraId="03E7C60A" w14:textId="77777777" w:rsidR="000A2BAE" w:rsidRPr="0019421B" w:rsidRDefault="000A2BAE" w:rsidP="0019421B">
      <w:pPr>
        <w:pStyle w:val="BodyText"/>
        <w:tabs>
          <w:tab w:val="clear" w:pos="540"/>
          <w:tab w:val="clear" w:pos="1080"/>
          <w:tab w:val="clear" w:pos="1440"/>
          <w:tab w:val="clear" w:pos="1800"/>
        </w:tabs>
        <w:rPr>
          <w:rStyle w:val="a0"/>
          <w:rFonts w:asciiTheme="minorHAnsi" w:hAnsiTheme="minorHAnsi"/>
          <w:spacing w:val="-2"/>
          <w:szCs w:val="22"/>
        </w:rPr>
      </w:pPr>
      <w:r w:rsidRPr="0019421B">
        <w:rPr>
          <w:rStyle w:val="a0"/>
          <w:rFonts w:asciiTheme="minorHAnsi" w:hAnsiTheme="minorHAnsi"/>
          <w:spacing w:val="-2"/>
          <w:szCs w:val="22"/>
        </w:rPr>
        <w:t xml:space="preserve">I understand that travel to clinical facilities within the district is required by students in the Wenatchee Valley College </w:t>
      </w:r>
      <w:r w:rsidR="001800D5" w:rsidRPr="002C10CC">
        <w:rPr>
          <w:rFonts w:asciiTheme="minorHAnsi" w:hAnsiTheme="minorHAnsi"/>
          <w:szCs w:val="22"/>
        </w:rPr>
        <w:t xml:space="preserve">Pharmacy Technician </w:t>
      </w:r>
      <w:r w:rsidRPr="0019421B">
        <w:rPr>
          <w:rStyle w:val="a0"/>
          <w:rFonts w:asciiTheme="minorHAnsi" w:hAnsiTheme="minorHAnsi"/>
          <w:spacing w:val="-2"/>
          <w:szCs w:val="22"/>
        </w:rPr>
        <w:t>Program.  I further understand that it is my responsibility to provide my own transportation to externship facilities.</w:t>
      </w:r>
    </w:p>
    <w:p w14:paraId="6DA51199" w14:textId="77777777" w:rsidR="001C6ABE" w:rsidRPr="0019421B" w:rsidRDefault="001C6ABE" w:rsidP="0019421B">
      <w:pPr>
        <w:pStyle w:val="BodyText"/>
        <w:tabs>
          <w:tab w:val="clear" w:pos="540"/>
          <w:tab w:val="clear" w:pos="1080"/>
          <w:tab w:val="clear" w:pos="1440"/>
          <w:tab w:val="clear" w:pos="1800"/>
        </w:tabs>
        <w:rPr>
          <w:rStyle w:val="a0"/>
          <w:rFonts w:asciiTheme="minorHAnsi" w:hAnsiTheme="minorHAnsi"/>
          <w:spacing w:val="-2"/>
          <w:szCs w:val="22"/>
        </w:rPr>
      </w:pPr>
    </w:p>
    <w:p w14:paraId="70A0FB9D" w14:textId="77777777" w:rsidR="000A2BAE" w:rsidRPr="0019421B" w:rsidRDefault="000A2BAE" w:rsidP="0019421B">
      <w:pPr>
        <w:pStyle w:val="BodyText"/>
        <w:tabs>
          <w:tab w:val="clear" w:pos="540"/>
          <w:tab w:val="clear" w:pos="1080"/>
          <w:tab w:val="clear" w:pos="1440"/>
          <w:tab w:val="clear" w:pos="1800"/>
        </w:tabs>
        <w:rPr>
          <w:rStyle w:val="a0"/>
          <w:rFonts w:asciiTheme="minorHAnsi" w:hAnsiTheme="minorHAnsi"/>
          <w:spacing w:val="-2"/>
          <w:szCs w:val="22"/>
        </w:rPr>
      </w:pPr>
      <w:r w:rsidRPr="0019421B">
        <w:rPr>
          <w:rStyle w:val="a0"/>
          <w:rFonts w:asciiTheme="minorHAnsi" w:hAnsiTheme="minorHAnsi"/>
          <w:spacing w:val="-2"/>
          <w:szCs w:val="22"/>
        </w:rPr>
        <w:t xml:space="preserve">I have read, understand and agree to abide by the policies of the Wenatchee Valley College </w:t>
      </w:r>
      <w:r w:rsidR="001800D5" w:rsidRPr="002C10CC">
        <w:rPr>
          <w:rFonts w:asciiTheme="minorHAnsi" w:hAnsiTheme="minorHAnsi"/>
          <w:szCs w:val="22"/>
        </w:rPr>
        <w:t xml:space="preserve">Pharmacy Technician </w:t>
      </w:r>
      <w:r w:rsidRPr="0019421B">
        <w:rPr>
          <w:rStyle w:val="a0"/>
          <w:rFonts w:asciiTheme="minorHAnsi" w:hAnsiTheme="minorHAnsi"/>
          <w:spacing w:val="-2"/>
          <w:szCs w:val="22"/>
        </w:rPr>
        <w:t>Program.</w:t>
      </w:r>
    </w:p>
    <w:p w14:paraId="6AE19890" w14:textId="77777777" w:rsidR="001C6ABE" w:rsidRPr="0019421B" w:rsidRDefault="001C6ABE" w:rsidP="0019421B">
      <w:pPr>
        <w:suppressAutoHyphens/>
        <w:ind w:left="1620" w:hanging="1620"/>
        <w:jc w:val="both"/>
        <w:rPr>
          <w:rStyle w:val="a0"/>
          <w:rFonts w:asciiTheme="minorHAnsi" w:hAnsiTheme="minorHAnsi"/>
          <w:spacing w:val="-2"/>
          <w:sz w:val="22"/>
          <w:szCs w:val="22"/>
        </w:rPr>
      </w:pPr>
    </w:p>
    <w:p w14:paraId="6BA6C71E" w14:textId="77777777" w:rsidR="001C6ABE" w:rsidRPr="0019421B" w:rsidRDefault="001C6ABE" w:rsidP="0019421B">
      <w:pPr>
        <w:suppressAutoHyphens/>
        <w:ind w:left="1620" w:hanging="1620"/>
        <w:jc w:val="both"/>
        <w:rPr>
          <w:rStyle w:val="a0"/>
          <w:rFonts w:asciiTheme="minorHAnsi" w:hAnsiTheme="minorHAnsi"/>
          <w:spacing w:val="-2"/>
          <w:sz w:val="22"/>
          <w:szCs w:val="22"/>
        </w:rPr>
      </w:pPr>
    </w:p>
    <w:p w14:paraId="7831BF02" w14:textId="77777777" w:rsidR="000A2BAE" w:rsidRPr="0019421B" w:rsidRDefault="000A2BAE" w:rsidP="0019421B">
      <w:pPr>
        <w:suppressAutoHyphens/>
        <w:jc w:val="both"/>
        <w:rPr>
          <w:rStyle w:val="a0"/>
          <w:rFonts w:asciiTheme="minorHAnsi" w:hAnsiTheme="minorHAnsi"/>
          <w:spacing w:val="-2"/>
          <w:sz w:val="22"/>
          <w:szCs w:val="22"/>
        </w:rPr>
      </w:pPr>
      <w:r w:rsidRPr="0019421B">
        <w:rPr>
          <w:rStyle w:val="a0"/>
          <w:rFonts w:asciiTheme="minorHAnsi" w:hAnsiTheme="minorHAnsi"/>
          <w:spacing w:val="-2"/>
          <w:sz w:val="22"/>
          <w:szCs w:val="22"/>
        </w:rPr>
        <w:t xml:space="preserve">Name </w:t>
      </w:r>
      <w:r w:rsidRPr="0019421B">
        <w:rPr>
          <w:rStyle w:val="a0"/>
          <w:rFonts w:asciiTheme="minorHAnsi" w:hAnsiTheme="minorHAnsi"/>
          <w:spacing w:val="-2"/>
          <w:sz w:val="22"/>
          <w:szCs w:val="22"/>
        </w:rPr>
        <w:tab/>
      </w:r>
      <w:r w:rsidR="0019421B">
        <w:rPr>
          <w:rStyle w:val="a0"/>
          <w:rFonts w:asciiTheme="minorHAnsi" w:hAnsiTheme="minorHAnsi"/>
          <w:spacing w:val="-2"/>
          <w:sz w:val="22"/>
          <w:szCs w:val="22"/>
        </w:rPr>
        <w:tab/>
      </w:r>
      <w:r w:rsidRPr="0019421B">
        <w:rPr>
          <w:rStyle w:val="a0"/>
          <w:rFonts w:asciiTheme="minorHAnsi" w:hAnsiTheme="minorHAnsi"/>
          <w:spacing w:val="-2"/>
          <w:sz w:val="22"/>
          <w:szCs w:val="22"/>
        </w:rPr>
        <w:t>________________________________________________________________</w:t>
      </w:r>
    </w:p>
    <w:p w14:paraId="2779AC56" w14:textId="77777777" w:rsidR="001C6ABE" w:rsidRPr="0019421B" w:rsidRDefault="000A2BAE" w:rsidP="0019421B">
      <w:pPr>
        <w:suppressAutoHyphens/>
        <w:jc w:val="both"/>
        <w:rPr>
          <w:rStyle w:val="a0"/>
          <w:rFonts w:asciiTheme="minorHAnsi" w:hAnsiTheme="minorHAnsi"/>
          <w:i/>
          <w:spacing w:val="-2"/>
          <w:sz w:val="18"/>
          <w:szCs w:val="18"/>
        </w:rPr>
      </w:pPr>
      <w:r w:rsidRPr="0019421B">
        <w:rPr>
          <w:rStyle w:val="a0"/>
          <w:rFonts w:asciiTheme="minorHAnsi" w:hAnsiTheme="minorHAnsi"/>
          <w:i/>
          <w:spacing w:val="-2"/>
          <w:sz w:val="18"/>
          <w:szCs w:val="18"/>
        </w:rPr>
        <w:tab/>
      </w:r>
      <w:r w:rsidR="0019421B">
        <w:rPr>
          <w:rStyle w:val="a0"/>
          <w:rFonts w:asciiTheme="minorHAnsi" w:hAnsiTheme="minorHAnsi"/>
          <w:i/>
          <w:spacing w:val="-2"/>
          <w:sz w:val="18"/>
          <w:szCs w:val="18"/>
        </w:rPr>
        <w:tab/>
      </w:r>
      <w:r w:rsidRPr="0019421B">
        <w:rPr>
          <w:rStyle w:val="a0"/>
          <w:rFonts w:asciiTheme="minorHAnsi" w:hAnsiTheme="minorHAnsi"/>
          <w:i/>
          <w:spacing w:val="-2"/>
          <w:sz w:val="18"/>
          <w:szCs w:val="18"/>
        </w:rPr>
        <w:t xml:space="preserve">(Please </w:t>
      </w:r>
      <w:r w:rsidR="0019421B">
        <w:rPr>
          <w:rStyle w:val="a0"/>
          <w:rFonts w:asciiTheme="minorHAnsi" w:hAnsiTheme="minorHAnsi"/>
          <w:i/>
          <w:spacing w:val="-2"/>
          <w:sz w:val="18"/>
          <w:szCs w:val="18"/>
        </w:rPr>
        <w:t>print legibly</w:t>
      </w:r>
      <w:r w:rsidRPr="0019421B">
        <w:rPr>
          <w:rStyle w:val="a0"/>
          <w:rFonts w:asciiTheme="minorHAnsi" w:hAnsiTheme="minorHAnsi"/>
          <w:i/>
          <w:spacing w:val="-2"/>
          <w:sz w:val="18"/>
          <w:szCs w:val="18"/>
        </w:rPr>
        <w:t>)</w:t>
      </w:r>
    </w:p>
    <w:p w14:paraId="01D5156B" w14:textId="77777777" w:rsidR="001C6ABE" w:rsidRPr="0019421B" w:rsidRDefault="001C6ABE" w:rsidP="0019421B">
      <w:pPr>
        <w:suppressAutoHyphens/>
        <w:jc w:val="both"/>
        <w:rPr>
          <w:rStyle w:val="a0"/>
          <w:rFonts w:asciiTheme="minorHAnsi" w:hAnsiTheme="minorHAnsi"/>
          <w:spacing w:val="-2"/>
          <w:sz w:val="22"/>
          <w:szCs w:val="22"/>
        </w:rPr>
      </w:pPr>
    </w:p>
    <w:p w14:paraId="66A369DC" w14:textId="77777777" w:rsidR="000A2BAE" w:rsidRPr="0019421B" w:rsidRDefault="000A2BAE" w:rsidP="0019421B">
      <w:pPr>
        <w:suppressAutoHyphens/>
        <w:jc w:val="both"/>
        <w:rPr>
          <w:rStyle w:val="a0"/>
          <w:rFonts w:asciiTheme="minorHAnsi" w:hAnsiTheme="minorHAnsi"/>
          <w:spacing w:val="-2"/>
          <w:sz w:val="22"/>
          <w:szCs w:val="22"/>
        </w:rPr>
      </w:pPr>
      <w:r w:rsidRPr="0019421B">
        <w:rPr>
          <w:rStyle w:val="a0"/>
          <w:rFonts w:asciiTheme="minorHAnsi" w:hAnsiTheme="minorHAnsi"/>
          <w:spacing w:val="-2"/>
          <w:sz w:val="22"/>
          <w:szCs w:val="22"/>
        </w:rPr>
        <w:t>Address</w:t>
      </w:r>
      <w:r w:rsidRPr="0019421B">
        <w:rPr>
          <w:rStyle w:val="a0"/>
          <w:rFonts w:asciiTheme="minorHAnsi" w:hAnsiTheme="minorHAnsi"/>
          <w:spacing w:val="-2"/>
          <w:sz w:val="22"/>
          <w:szCs w:val="22"/>
        </w:rPr>
        <w:tab/>
      </w:r>
      <w:r w:rsidR="0019421B">
        <w:rPr>
          <w:rStyle w:val="a0"/>
          <w:rFonts w:asciiTheme="minorHAnsi" w:hAnsiTheme="minorHAnsi"/>
          <w:spacing w:val="-2"/>
          <w:sz w:val="22"/>
          <w:szCs w:val="22"/>
        </w:rPr>
        <w:tab/>
      </w:r>
      <w:r w:rsidRPr="0019421B">
        <w:rPr>
          <w:rStyle w:val="a0"/>
          <w:rFonts w:asciiTheme="minorHAnsi" w:hAnsiTheme="minorHAnsi"/>
          <w:spacing w:val="-2"/>
          <w:sz w:val="22"/>
          <w:szCs w:val="22"/>
        </w:rPr>
        <w:t>________________________________________________________________</w:t>
      </w:r>
    </w:p>
    <w:p w14:paraId="2620FB69" w14:textId="77777777" w:rsidR="000A2BAE" w:rsidRPr="0019421B" w:rsidRDefault="000A2BAE" w:rsidP="0019421B">
      <w:pPr>
        <w:suppressAutoHyphens/>
        <w:jc w:val="both"/>
        <w:rPr>
          <w:rStyle w:val="a0"/>
          <w:rFonts w:asciiTheme="minorHAnsi" w:hAnsiTheme="minorHAnsi"/>
          <w:spacing w:val="-2"/>
          <w:sz w:val="22"/>
          <w:szCs w:val="22"/>
        </w:rPr>
      </w:pPr>
    </w:p>
    <w:p w14:paraId="5A59B77F" w14:textId="77777777" w:rsidR="000A2BAE" w:rsidRPr="0019421B" w:rsidRDefault="000A2BAE" w:rsidP="0019421B">
      <w:pPr>
        <w:suppressAutoHyphens/>
        <w:jc w:val="both"/>
        <w:rPr>
          <w:rStyle w:val="a0"/>
          <w:rFonts w:asciiTheme="minorHAnsi" w:hAnsiTheme="minorHAnsi"/>
          <w:spacing w:val="-2"/>
          <w:sz w:val="22"/>
          <w:szCs w:val="22"/>
        </w:rPr>
      </w:pPr>
    </w:p>
    <w:p w14:paraId="3EE1607F" w14:textId="77777777" w:rsidR="000A2BAE" w:rsidRPr="0019421B" w:rsidRDefault="00B23196" w:rsidP="0019421B">
      <w:pPr>
        <w:suppressAutoHyphens/>
        <w:jc w:val="both"/>
        <w:rPr>
          <w:rStyle w:val="a0"/>
          <w:rFonts w:asciiTheme="minorHAnsi" w:hAnsiTheme="minorHAnsi"/>
          <w:spacing w:val="-2"/>
          <w:sz w:val="22"/>
          <w:szCs w:val="22"/>
        </w:rPr>
      </w:pPr>
      <w:r w:rsidRPr="0019421B">
        <w:rPr>
          <w:rStyle w:val="a0"/>
          <w:rFonts w:asciiTheme="minorHAnsi" w:hAnsiTheme="minorHAnsi"/>
          <w:spacing w:val="-2"/>
          <w:sz w:val="22"/>
          <w:szCs w:val="22"/>
        </w:rPr>
        <w:tab/>
      </w:r>
      <w:r w:rsidR="0019421B">
        <w:rPr>
          <w:rStyle w:val="a0"/>
          <w:rFonts w:asciiTheme="minorHAnsi" w:hAnsiTheme="minorHAnsi"/>
          <w:spacing w:val="-2"/>
          <w:sz w:val="22"/>
          <w:szCs w:val="22"/>
        </w:rPr>
        <w:tab/>
      </w:r>
      <w:r w:rsidR="000A2BAE" w:rsidRPr="0019421B">
        <w:rPr>
          <w:rStyle w:val="a0"/>
          <w:rFonts w:asciiTheme="minorHAnsi" w:hAnsiTheme="minorHAnsi"/>
          <w:spacing w:val="-2"/>
          <w:sz w:val="22"/>
          <w:szCs w:val="22"/>
        </w:rPr>
        <w:t>________________________________________________________________</w:t>
      </w:r>
    </w:p>
    <w:p w14:paraId="673FCE69" w14:textId="77777777" w:rsidR="000A2BAE" w:rsidRPr="0019421B" w:rsidRDefault="000A2BAE" w:rsidP="0019421B">
      <w:pPr>
        <w:suppressAutoHyphens/>
        <w:spacing w:line="19" w:lineRule="exact"/>
        <w:jc w:val="both"/>
        <w:rPr>
          <w:rStyle w:val="a0"/>
          <w:rFonts w:asciiTheme="minorHAnsi" w:hAnsiTheme="minorHAnsi"/>
          <w:spacing w:val="-2"/>
          <w:sz w:val="22"/>
          <w:szCs w:val="22"/>
        </w:rPr>
      </w:pPr>
      <w:r w:rsidRPr="0019421B">
        <w:rPr>
          <w:rStyle w:val="a0"/>
          <w:rFonts w:asciiTheme="minorHAnsi" w:hAnsiTheme="minorHAnsi"/>
          <w:spacing w:val="-2"/>
          <w:sz w:val="22"/>
          <w:szCs w:val="22"/>
        </w:rPr>
        <w:tab/>
      </w:r>
      <w:r w:rsidRPr="0019421B">
        <w:rPr>
          <w:rStyle w:val="a0"/>
          <w:rFonts w:asciiTheme="minorHAnsi" w:hAnsiTheme="minorHAnsi"/>
          <w:spacing w:val="-2"/>
          <w:sz w:val="22"/>
          <w:szCs w:val="22"/>
        </w:rPr>
        <w:tab/>
      </w:r>
      <w:r w:rsidRPr="0019421B">
        <w:rPr>
          <w:rStyle w:val="a0"/>
          <w:rFonts w:asciiTheme="minorHAnsi" w:hAnsiTheme="minorHAnsi"/>
          <w:spacing w:val="-2"/>
          <w:sz w:val="22"/>
          <w:szCs w:val="22"/>
        </w:rPr>
        <w:tab/>
      </w:r>
    </w:p>
    <w:p w14:paraId="15DE9007" w14:textId="77777777" w:rsidR="001C6ABE" w:rsidRPr="0019421B" w:rsidRDefault="001C6ABE" w:rsidP="0019421B">
      <w:pPr>
        <w:suppressAutoHyphens/>
        <w:jc w:val="both"/>
        <w:rPr>
          <w:rStyle w:val="a0"/>
          <w:rFonts w:asciiTheme="minorHAnsi" w:hAnsiTheme="minorHAnsi"/>
          <w:spacing w:val="-2"/>
          <w:sz w:val="22"/>
          <w:szCs w:val="22"/>
        </w:rPr>
      </w:pPr>
    </w:p>
    <w:p w14:paraId="16481604" w14:textId="77777777" w:rsidR="001C6ABE" w:rsidRPr="0019421B" w:rsidRDefault="001C6ABE" w:rsidP="0019421B">
      <w:pPr>
        <w:suppressAutoHyphens/>
        <w:jc w:val="both"/>
        <w:rPr>
          <w:rStyle w:val="a0"/>
          <w:rFonts w:asciiTheme="minorHAnsi" w:hAnsiTheme="minorHAnsi"/>
          <w:spacing w:val="-2"/>
          <w:sz w:val="22"/>
          <w:szCs w:val="22"/>
        </w:rPr>
      </w:pPr>
    </w:p>
    <w:p w14:paraId="66815724" w14:textId="77777777" w:rsidR="000A2BAE" w:rsidRPr="0019421B" w:rsidRDefault="000A2BAE" w:rsidP="0019421B">
      <w:pPr>
        <w:suppressAutoHyphens/>
        <w:jc w:val="both"/>
        <w:rPr>
          <w:rStyle w:val="a0"/>
          <w:rFonts w:asciiTheme="minorHAnsi" w:hAnsiTheme="minorHAnsi"/>
          <w:spacing w:val="-2"/>
          <w:sz w:val="22"/>
          <w:szCs w:val="22"/>
        </w:rPr>
      </w:pPr>
      <w:r w:rsidRPr="0019421B">
        <w:rPr>
          <w:rStyle w:val="a0"/>
          <w:rFonts w:asciiTheme="minorHAnsi" w:hAnsiTheme="minorHAnsi"/>
          <w:spacing w:val="-2"/>
          <w:sz w:val="22"/>
          <w:szCs w:val="22"/>
        </w:rPr>
        <w:t>Phone</w:t>
      </w:r>
      <w:r w:rsidRPr="0019421B">
        <w:rPr>
          <w:rStyle w:val="a0"/>
          <w:rFonts w:asciiTheme="minorHAnsi" w:hAnsiTheme="minorHAnsi"/>
          <w:spacing w:val="-2"/>
          <w:sz w:val="22"/>
          <w:szCs w:val="22"/>
        </w:rPr>
        <w:tab/>
      </w:r>
      <w:r w:rsidR="0019421B">
        <w:rPr>
          <w:rStyle w:val="a0"/>
          <w:rFonts w:asciiTheme="minorHAnsi" w:hAnsiTheme="minorHAnsi"/>
          <w:spacing w:val="-2"/>
          <w:sz w:val="22"/>
          <w:szCs w:val="22"/>
        </w:rPr>
        <w:tab/>
      </w:r>
      <w:r w:rsidRPr="0019421B">
        <w:rPr>
          <w:rStyle w:val="a0"/>
          <w:rFonts w:asciiTheme="minorHAnsi" w:hAnsiTheme="minorHAnsi"/>
          <w:spacing w:val="-2"/>
          <w:sz w:val="22"/>
          <w:szCs w:val="22"/>
        </w:rPr>
        <w:t>________________________________________________________________</w:t>
      </w:r>
    </w:p>
    <w:p w14:paraId="0AF8E90E" w14:textId="77777777" w:rsidR="00B23196" w:rsidRPr="0019421B" w:rsidRDefault="000A2BAE" w:rsidP="0019421B">
      <w:pPr>
        <w:suppressAutoHyphens/>
        <w:jc w:val="both"/>
        <w:rPr>
          <w:rStyle w:val="a0"/>
          <w:rFonts w:asciiTheme="minorHAnsi" w:hAnsiTheme="minorHAnsi"/>
          <w:i/>
          <w:spacing w:val="-2"/>
          <w:sz w:val="18"/>
          <w:szCs w:val="18"/>
        </w:rPr>
      </w:pPr>
      <w:r w:rsidRPr="0019421B">
        <w:rPr>
          <w:rStyle w:val="a0"/>
          <w:rFonts w:asciiTheme="minorHAnsi" w:hAnsiTheme="minorHAnsi"/>
          <w:i/>
          <w:spacing w:val="-2"/>
          <w:sz w:val="18"/>
          <w:szCs w:val="18"/>
        </w:rPr>
        <w:tab/>
      </w:r>
      <w:r w:rsidRPr="0019421B">
        <w:rPr>
          <w:rStyle w:val="a0"/>
          <w:rFonts w:asciiTheme="minorHAnsi" w:hAnsiTheme="minorHAnsi"/>
          <w:i/>
          <w:spacing w:val="-2"/>
          <w:sz w:val="18"/>
          <w:szCs w:val="18"/>
        </w:rPr>
        <w:tab/>
      </w:r>
      <w:r w:rsidR="0019421B" w:rsidRPr="0019421B">
        <w:rPr>
          <w:rStyle w:val="a0"/>
          <w:rFonts w:asciiTheme="minorHAnsi" w:hAnsiTheme="minorHAnsi"/>
          <w:i/>
          <w:spacing w:val="-2"/>
          <w:sz w:val="18"/>
          <w:szCs w:val="18"/>
        </w:rPr>
        <w:t>(</w:t>
      </w:r>
      <w:r w:rsidRPr="0019421B">
        <w:rPr>
          <w:rStyle w:val="a0"/>
          <w:rFonts w:asciiTheme="minorHAnsi" w:hAnsiTheme="minorHAnsi"/>
          <w:i/>
          <w:spacing w:val="-2"/>
          <w:sz w:val="18"/>
          <w:szCs w:val="18"/>
        </w:rPr>
        <w:t>Home</w:t>
      </w:r>
      <w:r w:rsidR="0019421B" w:rsidRPr="0019421B">
        <w:rPr>
          <w:rStyle w:val="a0"/>
          <w:rFonts w:asciiTheme="minorHAnsi" w:hAnsiTheme="minorHAnsi"/>
          <w:i/>
          <w:spacing w:val="-2"/>
          <w:sz w:val="18"/>
          <w:szCs w:val="18"/>
        </w:rPr>
        <w:t>)</w:t>
      </w:r>
      <w:r w:rsidR="0019421B" w:rsidRPr="0019421B">
        <w:rPr>
          <w:rStyle w:val="a0"/>
          <w:rFonts w:asciiTheme="minorHAnsi" w:hAnsiTheme="minorHAnsi"/>
          <w:i/>
          <w:spacing w:val="-2"/>
          <w:sz w:val="18"/>
          <w:szCs w:val="18"/>
        </w:rPr>
        <w:tab/>
      </w:r>
      <w:r w:rsidR="0019421B" w:rsidRPr="0019421B">
        <w:rPr>
          <w:rStyle w:val="a0"/>
          <w:rFonts w:asciiTheme="minorHAnsi" w:hAnsiTheme="minorHAnsi"/>
          <w:i/>
          <w:spacing w:val="-2"/>
          <w:sz w:val="18"/>
          <w:szCs w:val="18"/>
        </w:rPr>
        <w:tab/>
      </w:r>
      <w:r w:rsidR="0019421B" w:rsidRPr="0019421B">
        <w:rPr>
          <w:rStyle w:val="a0"/>
          <w:rFonts w:asciiTheme="minorHAnsi" w:hAnsiTheme="minorHAnsi"/>
          <w:i/>
          <w:spacing w:val="-2"/>
          <w:sz w:val="18"/>
          <w:szCs w:val="18"/>
        </w:rPr>
        <w:tab/>
      </w:r>
      <w:r w:rsidRPr="0019421B">
        <w:rPr>
          <w:rStyle w:val="a0"/>
          <w:rFonts w:asciiTheme="minorHAnsi" w:hAnsiTheme="minorHAnsi"/>
          <w:i/>
          <w:spacing w:val="-2"/>
          <w:sz w:val="18"/>
          <w:szCs w:val="18"/>
        </w:rPr>
        <w:tab/>
      </w:r>
      <w:r w:rsidRPr="0019421B">
        <w:rPr>
          <w:rStyle w:val="a0"/>
          <w:rFonts w:asciiTheme="minorHAnsi" w:hAnsiTheme="minorHAnsi"/>
          <w:i/>
          <w:spacing w:val="-2"/>
          <w:sz w:val="18"/>
          <w:szCs w:val="18"/>
        </w:rPr>
        <w:tab/>
      </w:r>
      <w:r w:rsidR="0019421B" w:rsidRPr="0019421B">
        <w:rPr>
          <w:rStyle w:val="a0"/>
          <w:rFonts w:asciiTheme="minorHAnsi" w:hAnsiTheme="minorHAnsi"/>
          <w:i/>
          <w:spacing w:val="-2"/>
          <w:sz w:val="18"/>
          <w:szCs w:val="18"/>
        </w:rPr>
        <w:t>(</w:t>
      </w:r>
      <w:r w:rsidRPr="0019421B">
        <w:rPr>
          <w:rStyle w:val="a0"/>
          <w:rFonts w:asciiTheme="minorHAnsi" w:hAnsiTheme="minorHAnsi"/>
          <w:i/>
          <w:spacing w:val="-2"/>
          <w:sz w:val="18"/>
          <w:szCs w:val="18"/>
        </w:rPr>
        <w:t>Work</w:t>
      </w:r>
      <w:r w:rsidR="0019421B" w:rsidRPr="0019421B">
        <w:rPr>
          <w:rStyle w:val="a0"/>
          <w:rFonts w:asciiTheme="minorHAnsi" w:hAnsiTheme="minorHAnsi"/>
          <w:i/>
          <w:spacing w:val="-2"/>
          <w:sz w:val="18"/>
          <w:szCs w:val="18"/>
        </w:rPr>
        <w:t>)</w:t>
      </w:r>
    </w:p>
    <w:p w14:paraId="0A1183EC" w14:textId="77777777" w:rsidR="00B23196" w:rsidRPr="0019421B" w:rsidRDefault="00B23196" w:rsidP="0019421B">
      <w:pPr>
        <w:suppressAutoHyphens/>
        <w:jc w:val="both"/>
        <w:rPr>
          <w:rStyle w:val="a0"/>
          <w:rFonts w:asciiTheme="minorHAnsi" w:hAnsiTheme="minorHAnsi"/>
          <w:spacing w:val="-2"/>
          <w:sz w:val="22"/>
          <w:szCs w:val="22"/>
        </w:rPr>
      </w:pPr>
    </w:p>
    <w:p w14:paraId="5CFEB34C" w14:textId="77777777" w:rsidR="00B23196" w:rsidRPr="0019421B" w:rsidRDefault="00B23196" w:rsidP="0019421B">
      <w:pPr>
        <w:suppressAutoHyphens/>
        <w:jc w:val="both"/>
        <w:rPr>
          <w:rStyle w:val="a0"/>
          <w:rFonts w:asciiTheme="minorHAnsi" w:hAnsiTheme="minorHAnsi"/>
          <w:spacing w:val="-2"/>
          <w:sz w:val="22"/>
          <w:szCs w:val="22"/>
        </w:rPr>
      </w:pPr>
    </w:p>
    <w:p w14:paraId="32315E26" w14:textId="77777777" w:rsidR="00B23196" w:rsidRPr="0019421B" w:rsidRDefault="00B23196" w:rsidP="0019421B">
      <w:pPr>
        <w:suppressAutoHyphens/>
        <w:jc w:val="both"/>
        <w:rPr>
          <w:rStyle w:val="a0"/>
          <w:rFonts w:asciiTheme="minorHAnsi" w:hAnsiTheme="minorHAnsi"/>
          <w:spacing w:val="-2"/>
          <w:sz w:val="22"/>
          <w:szCs w:val="22"/>
        </w:rPr>
      </w:pPr>
    </w:p>
    <w:p w14:paraId="2AF5B518" w14:textId="77777777" w:rsidR="000A2BAE" w:rsidRPr="0019421B" w:rsidRDefault="000A2BAE" w:rsidP="0019421B">
      <w:pPr>
        <w:suppressAutoHyphens/>
        <w:jc w:val="both"/>
        <w:rPr>
          <w:rStyle w:val="a0"/>
          <w:rFonts w:asciiTheme="minorHAnsi" w:hAnsiTheme="minorHAnsi"/>
          <w:spacing w:val="-2"/>
          <w:sz w:val="22"/>
          <w:szCs w:val="22"/>
        </w:rPr>
      </w:pPr>
    </w:p>
    <w:p w14:paraId="2F3112AA" w14:textId="77777777" w:rsidR="000A2BAE" w:rsidRPr="0019421B" w:rsidRDefault="000A2BAE" w:rsidP="0019421B">
      <w:pPr>
        <w:suppressAutoHyphens/>
        <w:jc w:val="both"/>
        <w:rPr>
          <w:rStyle w:val="a0"/>
          <w:rFonts w:asciiTheme="minorHAnsi" w:hAnsiTheme="minorHAnsi"/>
          <w:spacing w:val="-2"/>
          <w:sz w:val="22"/>
          <w:szCs w:val="22"/>
        </w:rPr>
      </w:pPr>
    </w:p>
    <w:p w14:paraId="08A5DF66" w14:textId="5F910055" w:rsidR="000A2BAE" w:rsidRPr="0019421B" w:rsidRDefault="000A2BAE" w:rsidP="2DC8AAE0">
      <w:pPr>
        <w:pStyle w:val="Heading7"/>
        <w:tabs>
          <w:tab w:val="clear" w:pos="4320"/>
        </w:tabs>
        <w:jc w:val="left"/>
        <w:rPr>
          <w:rStyle w:val="a0"/>
          <w:rFonts w:asciiTheme="minorHAnsi" w:hAnsiTheme="minorHAnsi"/>
          <w:b w:val="0"/>
          <w:spacing w:val="-2"/>
        </w:rPr>
      </w:pPr>
      <w:bookmarkStart w:id="185" w:name="_Toc81889510"/>
      <w:bookmarkStart w:id="186" w:name="_Toc81888842"/>
      <w:bookmarkStart w:id="187" w:name="_Toc81888774"/>
      <w:r w:rsidRPr="2DC8AAE0">
        <w:rPr>
          <w:rStyle w:val="a0"/>
          <w:rFonts w:asciiTheme="minorHAnsi" w:hAnsiTheme="minorHAnsi"/>
          <w:b w:val="0"/>
          <w:spacing w:val="-2"/>
        </w:rPr>
        <w:t>Student Signature</w:t>
      </w:r>
      <w:bookmarkEnd w:id="185"/>
      <w:bookmarkEnd w:id="186"/>
      <w:bookmarkEnd w:id="187"/>
      <w:r w:rsidR="00A802EB" w:rsidRPr="2DC8AAE0">
        <w:rPr>
          <w:rStyle w:val="a0"/>
          <w:rFonts w:asciiTheme="minorHAnsi" w:hAnsiTheme="minorHAnsi"/>
          <w:b w:val="0"/>
          <w:spacing w:val="-2"/>
        </w:rPr>
        <w:t xml:space="preserve">     </w:t>
      </w:r>
      <w:r w:rsidR="0019421B" w:rsidRPr="2DC8AAE0">
        <w:rPr>
          <w:rStyle w:val="a0"/>
          <w:rFonts w:asciiTheme="minorHAnsi" w:hAnsiTheme="minorHAnsi"/>
          <w:b w:val="0"/>
          <w:spacing w:val="-2"/>
        </w:rPr>
        <w:t>_</w:t>
      </w:r>
      <w:r w:rsidR="0086268A" w:rsidRPr="2DC8AAE0">
        <w:rPr>
          <w:rStyle w:val="a0"/>
          <w:rFonts w:asciiTheme="minorHAnsi" w:hAnsiTheme="minorHAnsi"/>
          <w:b w:val="0"/>
          <w:spacing w:val="-2"/>
        </w:rPr>
        <w:t>___________________________________</w:t>
      </w:r>
      <w:r>
        <w:tab/>
      </w:r>
      <w:r w:rsidR="0086268A" w:rsidRPr="2DC8AAE0">
        <w:rPr>
          <w:rStyle w:val="a0"/>
          <w:rFonts w:asciiTheme="minorHAnsi" w:hAnsiTheme="minorHAnsi"/>
          <w:b w:val="0"/>
        </w:rPr>
        <w:t>D</w:t>
      </w:r>
      <w:r w:rsidR="00A802EB" w:rsidRPr="2DC8AAE0">
        <w:rPr>
          <w:rStyle w:val="a0"/>
          <w:rFonts w:asciiTheme="minorHAnsi" w:hAnsiTheme="minorHAnsi"/>
          <w:b w:val="0"/>
        </w:rPr>
        <w:t>ate</w:t>
      </w:r>
      <w:r w:rsidR="0086268A" w:rsidRPr="2DC8AAE0">
        <w:rPr>
          <w:rStyle w:val="a0"/>
          <w:rFonts w:asciiTheme="minorHAnsi" w:hAnsiTheme="minorHAnsi"/>
          <w:b w:val="0"/>
        </w:rPr>
        <w:t xml:space="preserve">   ____________</w:t>
      </w:r>
      <w:r>
        <w:tab/>
      </w:r>
    </w:p>
    <w:p w14:paraId="5E780526" w14:textId="77777777" w:rsidR="000A2BAE" w:rsidRPr="0019421B" w:rsidRDefault="000A2BAE" w:rsidP="0019421B">
      <w:pPr>
        <w:suppressAutoHyphens/>
        <w:jc w:val="both"/>
        <w:rPr>
          <w:rStyle w:val="a0"/>
          <w:rFonts w:asciiTheme="minorHAnsi" w:hAnsiTheme="minorHAnsi"/>
          <w:spacing w:val="-2"/>
          <w:sz w:val="22"/>
          <w:szCs w:val="22"/>
        </w:rPr>
      </w:pPr>
    </w:p>
    <w:p w14:paraId="3D6A6C61" w14:textId="77777777" w:rsidR="000A2BAE" w:rsidRDefault="000A2BAE" w:rsidP="000A2BAE">
      <w:pPr>
        <w:tabs>
          <w:tab w:val="center" w:pos="4320"/>
        </w:tabs>
        <w:suppressAutoHyphens/>
        <w:jc w:val="both"/>
        <w:rPr>
          <w:rStyle w:val="a0"/>
          <w:rFonts w:asciiTheme="minorHAnsi" w:hAnsiTheme="minorHAnsi"/>
          <w:spacing w:val="-2"/>
          <w:sz w:val="22"/>
          <w:szCs w:val="22"/>
        </w:rPr>
      </w:pPr>
    </w:p>
    <w:p w14:paraId="36CC9C75" w14:textId="77777777" w:rsidR="0086268A" w:rsidRDefault="0086268A" w:rsidP="000A2BAE">
      <w:pPr>
        <w:tabs>
          <w:tab w:val="center" w:pos="4320"/>
        </w:tabs>
        <w:suppressAutoHyphens/>
        <w:jc w:val="both"/>
        <w:rPr>
          <w:rStyle w:val="a0"/>
          <w:rFonts w:asciiTheme="minorHAnsi" w:hAnsiTheme="minorHAnsi"/>
          <w:spacing w:val="-2"/>
          <w:sz w:val="22"/>
          <w:szCs w:val="22"/>
        </w:rPr>
      </w:pPr>
    </w:p>
    <w:p w14:paraId="629AF876" w14:textId="77777777" w:rsidR="0086268A" w:rsidRDefault="0086268A" w:rsidP="0086268A">
      <w:pPr>
        <w:tabs>
          <w:tab w:val="center" w:pos="4320"/>
        </w:tabs>
        <w:suppressAutoHyphens/>
        <w:jc w:val="center"/>
        <w:rPr>
          <w:rStyle w:val="a0"/>
          <w:rFonts w:asciiTheme="minorHAnsi" w:hAnsiTheme="minorHAnsi"/>
          <w:spacing w:val="-2"/>
          <w:sz w:val="22"/>
          <w:szCs w:val="22"/>
        </w:rPr>
      </w:pPr>
      <w:r>
        <w:rPr>
          <w:rStyle w:val="a0"/>
          <w:rFonts w:asciiTheme="minorHAnsi" w:hAnsiTheme="minorHAnsi"/>
          <w:spacing w:val="-2"/>
          <w:sz w:val="22"/>
          <w:szCs w:val="22"/>
        </w:rPr>
        <w:br w:type="page"/>
      </w:r>
    </w:p>
    <w:p w14:paraId="6E3ABD67" w14:textId="77777777" w:rsidR="006C6A40" w:rsidRPr="006C6A40" w:rsidRDefault="00A431DD" w:rsidP="006C6A40">
      <w:pPr>
        <w:pStyle w:val="Heading7"/>
        <w:jc w:val="left"/>
        <w:rPr>
          <w:rFonts w:ascii="Calibri" w:hAnsi="Calibri" w:cs="Calibri"/>
          <w:bCs/>
          <w:szCs w:val="22"/>
        </w:rPr>
      </w:pPr>
      <w:r>
        <w:rPr>
          <w:rFonts w:ascii="Times New Roman" w:hAnsi="Times New Roman"/>
          <w:noProof/>
        </w:rPr>
        <w:lastRenderedPageBreak/>
        <w:drawing>
          <wp:anchor distT="0" distB="0" distL="114300" distR="114300" simplePos="0" relativeHeight="251661312" behindDoc="0" locked="0" layoutInCell="1" allowOverlap="1" wp14:anchorId="453CEE92" wp14:editId="2048B786">
            <wp:simplePos x="0" y="0"/>
            <wp:positionH relativeFrom="margin">
              <wp:posOffset>-457200</wp:posOffset>
            </wp:positionH>
            <wp:positionV relativeFrom="topMargin">
              <wp:align>bottom</wp:align>
            </wp:positionV>
            <wp:extent cx="1943100" cy="514350"/>
            <wp:effectExtent l="0" t="0" r="0" b="0"/>
            <wp:wrapSquare wrapText="bothSides"/>
            <wp:docPr id="5" name="Picture 2" descr="Wenatchee Valley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Wenatchee Valley College log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43100" cy="514350"/>
                    </a:xfrm>
                    <a:prstGeom prst="rect">
                      <a:avLst/>
                    </a:prstGeom>
                    <a:noFill/>
                    <a:ln>
                      <a:noFill/>
                    </a:ln>
                  </pic:spPr>
                </pic:pic>
              </a:graphicData>
            </a:graphic>
          </wp:anchor>
        </w:drawing>
      </w:r>
    </w:p>
    <w:p w14:paraId="5E80FFE4" w14:textId="661E15BB" w:rsidR="006C6A40" w:rsidRPr="006C6A40" w:rsidRDefault="006C6A40" w:rsidP="00850C00">
      <w:pPr>
        <w:pStyle w:val="Heading2"/>
      </w:pPr>
      <w:bookmarkStart w:id="188" w:name="_Toc11940294"/>
      <w:bookmarkStart w:id="189" w:name="_Toc28867549"/>
      <w:r>
        <w:br/>
        <w:t>Student Reference Request and FERPA Release</w:t>
      </w:r>
      <w:bookmarkEnd w:id="188"/>
      <w:bookmarkEnd w:id="189"/>
    </w:p>
    <w:p w14:paraId="2B3DA4AB" w14:textId="06AF3EFE" w:rsidR="006C6A40" w:rsidRPr="006C6A40" w:rsidRDefault="006C6A40" w:rsidP="355844F1">
      <w:pPr>
        <w:rPr>
          <w:rFonts w:ascii="Calibri" w:eastAsiaTheme="minorEastAsia" w:hAnsi="Calibri" w:cs="Calibri"/>
          <w:sz w:val="20"/>
        </w:rPr>
      </w:pPr>
      <w:r w:rsidRPr="355844F1">
        <w:rPr>
          <w:rFonts w:asciiTheme="minorHAnsi" w:eastAsiaTheme="minorEastAsia" w:hAnsiTheme="minorHAnsi" w:cstheme="minorBidi"/>
          <w:sz w:val="20"/>
        </w:rPr>
        <w:t>In accordance with FERPA (Family Educational Rights and Privacy Act) regulations, any student wishing a recommendation</w:t>
      </w:r>
      <w:r w:rsidRPr="355844F1">
        <w:rPr>
          <w:rFonts w:ascii="Calibri" w:eastAsiaTheme="minorEastAsia" w:hAnsi="Calibri" w:cs="Calibri"/>
          <w:sz w:val="20"/>
        </w:rPr>
        <w:t xml:space="preserve"> from </w:t>
      </w:r>
      <w:r w:rsidR="00D83208" w:rsidRPr="355844F1">
        <w:rPr>
          <w:rFonts w:ascii="Calibri" w:eastAsiaTheme="minorEastAsia" w:hAnsi="Calibri" w:cs="Calibri"/>
          <w:sz w:val="20"/>
        </w:rPr>
        <w:t>a pharmacy</w:t>
      </w:r>
      <w:r w:rsidRPr="355844F1">
        <w:rPr>
          <w:rFonts w:ascii="Calibri" w:eastAsiaTheme="minorEastAsia" w:hAnsi="Calibri" w:cs="Calibri"/>
          <w:sz w:val="20"/>
        </w:rPr>
        <w:t xml:space="preserve"> faculty will provide the following information.</w:t>
      </w:r>
    </w:p>
    <w:p w14:paraId="76E2F5AE" w14:textId="77777777" w:rsidR="006C6A40" w:rsidRPr="006C6A40" w:rsidRDefault="006C6A40" w:rsidP="006C6A40">
      <w:pPr>
        <w:kinsoku w:val="0"/>
        <w:overflowPunct w:val="0"/>
        <w:autoSpaceDE w:val="0"/>
        <w:autoSpaceDN w:val="0"/>
        <w:adjustRightInd w:val="0"/>
        <w:rPr>
          <w:sz w:val="20"/>
        </w:rPr>
      </w:pPr>
    </w:p>
    <w:p w14:paraId="7BF811F0" w14:textId="77777777" w:rsidR="006C6A40" w:rsidRPr="006C6A40" w:rsidRDefault="006C6A40" w:rsidP="006C6A40">
      <w:pPr>
        <w:tabs>
          <w:tab w:val="left" w:pos="8189"/>
        </w:tabs>
        <w:kinsoku w:val="0"/>
        <w:overflowPunct w:val="0"/>
        <w:autoSpaceDE w:val="0"/>
        <w:autoSpaceDN w:val="0"/>
        <w:adjustRightInd w:val="0"/>
        <w:rPr>
          <w:rFonts w:ascii="Calibri" w:hAnsi="Calibri" w:cs="Calibri"/>
          <w:sz w:val="20"/>
        </w:rPr>
      </w:pPr>
      <w:r w:rsidRPr="006C6A40">
        <w:rPr>
          <w:rFonts w:ascii="Calibri" w:hAnsi="Calibri" w:cs="Calibri"/>
          <w:sz w:val="20"/>
        </w:rPr>
        <w:t xml:space="preserve">Student name (please print): </w:t>
      </w:r>
      <w:r w:rsidRPr="006C6A40">
        <w:rPr>
          <w:rFonts w:ascii="Calibri" w:hAnsi="Calibri" w:cs="Calibri"/>
          <w:sz w:val="20"/>
          <w:u w:val="single"/>
        </w:rPr>
        <w:t xml:space="preserve"> </w:t>
      </w:r>
      <w:r w:rsidRPr="006C6A40">
        <w:rPr>
          <w:rFonts w:ascii="Calibri" w:hAnsi="Calibri" w:cs="Calibri"/>
          <w:sz w:val="20"/>
          <w:u w:val="single"/>
        </w:rPr>
        <w:tab/>
      </w:r>
    </w:p>
    <w:p w14:paraId="76D51C98" w14:textId="77777777" w:rsidR="006C6A40" w:rsidRPr="006C6A40" w:rsidRDefault="006C6A40" w:rsidP="006C6A40">
      <w:pPr>
        <w:kinsoku w:val="0"/>
        <w:overflowPunct w:val="0"/>
        <w:autoSpaceDE w:val="0"/>
        <w:autoSpaceDN w:val="0"/>
        <w:adjustRightInd w:val="0"/>
        <w:rPr>
          <w:sz w:val="20"/>
        </w:rPr>
      </w:pPr>
    </w:p>
    <w:p w14:paraId="68B6EF86" w14:textId="77777777" w:rsidR="006C6A40" w:rsidRPr="006C6A40" w:rsidRDefault="006C6A40" w:rsidP="006C6A40">
      <w:pPr>
        <w:kinsoku w:val="0"/>
        <w:overflowPunct w:val="0"/>
        <w:autoSpaceDE w:val="0"/>
        <w:autoSpaceDN w:val="0"/>
        <w:adjustRightInd w:val="0"/>
        <w:rPr>
          <w:rFonts w:ascii="Calibri" w:hAnsi="Calibri" w:cs="Calibri"/>
          <w:sz w:val="20"/>
        </w:rPr>
      </w:pPr>
      <w:r w:rsidRPr="006C6A40">
        <w:rPr>
          <w:rFonts w:ascii="Calibri" w:hAnsi="Calibri" w:cs="Calibri"/>
          <w:sz w:val="20"/>
        </w:rPr>
        <w:t xml:space="preserve">I request the following faculty to serve as a reference for me and to provide requested reference in written form. (print names below </w:t>
      </w:r>
      <w:r w:rsidRPr="006C6A40">
        <w:rPr>
          <w:rFonts w:ascii="Calibri" w:hAnsi="Calibri" w:cs="Calibri"/>
          <w:b/>
          <w:sz w:val="20"/>
        </w:rPr>
        <w:t>OR</w:t>
      </w:r>
      <w:r w:rsidRPr="006C6A40">
        <w:rPr>
          <w:rFonts w:ascii="Calibri" w:hAnsi="Calibri" w:cs="Calibri"/>
          <w:sz w:val="20"/>
        </w:rPr>
        <w:t xml:space="preserve"> check box for all faculty/staff)</w:t>
      </w:r>
      <w:r w:rsidRPr="006C6A40">
        <w:rPr>
          <w:rFonts w:ascii="Calibri" w:hAnsi="Calibri" w:cs="Calibri"/>
          <w:sz w:val="20"/>
        </w:rPr>
        <w:tab/>
      </w:r>
    </w:p>
    <w:p w14:paraId="4D0FCEB5" w14:textId="77777777" w:rsidR="006C6A40" w:rsidRPr="006C6A40" w:rsidRDefault="006C6A40" w:rsidP="006C6A40">
      <w:pPr>
        <w:kinsoku w:val="0"/>
        <w:overflowPunct w:val="0"/>
        <w:autoSpaceDE w:val="0"/>
        <w:autoSpaceDN w:val="0"/>
        <w:adjustRightInd w:val="0"/>
        <w:rPr>
          <w:rFonts w:ascii="Calibri" w:hAnsi="Calibri" w:cs="Calibri"/>
          <w:sz w:val="20"/>
        </w:rPr>
      </w:pPr>
    </w:p>
    <w:p w14:paraId="7279C639" w14:textId="77777777" w:rsidR="006C6A40" w:rsidRPr="006C6A40" w:rsidRDefault="006C6A40" w:rsidP="006C6A40">
      <w:pPr>
        <w:kinsoku w:val="0"/>
        <w:overflowPunct w:val="0"/>
        <w:autoSpaceDE w:val="0"/>
        <w:autoSpaceDN w:val="0"/>
        <w:adjustRightInd w:val="0"/>
        <w:rPr>
          <w:rFonts w:ascii="Calibri" w:hAnsi="Calibri" w:cs="Calibri"/>
          <w:sz w:val="20"/>
        </w:rPr>
      </w:pPr>
      <w:r w:rsidRPr="006C6A40">
        <w:rPr>
          <w:rFonts w:ascii="Calibri" w:hAnsi="Calibri" w:cs="Calibri"/>
          <w:sz w:val="20"/>
        </w:rPr>
        <w:t>Faculty Name_____________________________</w:t>
      </w:r>
      <w:r w:rsidRPr="006C6A40">
        <w:rPr>
          <w:rFonts w:ascii="Calibri" w:hAnsi="Calibri" w:cs="Calibri"/>
          <w:sz w:val="20"/>
        </w:rPr>
        <w:tab/>
        <w:t>Faculty Name_____________________________</w:t>
      </w:r>
    </w:p>
    <w:p w14:paraId="44B67C0E" w14:textId="77777777" w:rsidR="006C6A40" w:rsidRPr="006C6A40" w:rsidRDefault="006C6A40" w:rsidP="006C6A40">
      <w:pPr>
        <w:kinsoku w:val="0"/>
        <w:overflowPunct w:val="0"/>
        <w:autoSpaceDE w:val="0"/>
        <w:autoSpaceDN w:val="0"/>
        <w:adjustRightInd w:val="0"/>
        <w:jc w:val="center"/>
        <w:rPr>
          <w:rFonts w:ascii="Calibri" w:hAnsi="Calibri" w:cs="Calibri"/>
          <w:sz w:val="20"/>
        </w:rPr>
      </w:pPr>
      <w:r w:rsidRPr="006C6A40">
        <w:rPr>
          <w:rFonts w:ascii="Calibri" w:hAnsi="Calibri" w:cs="Calibri"/>
          <w:sz w:val="20"/>
        </w:rPr>
        <w:t>Please feel free to use the back of this form if needed.</w:t>
      </w:r>
    </w:p>
    <w:p w14:paraId="27C20EF6" w14:textId="77777777" w:rsidR="006C6A40" w:rsidRPr="006C6A40" w:rsidRDefault="006C6A40" w:rsidP="006C6A40">
      <w:pPr>
        <w:kinsoku w:val="0"/>
        <w:overflowPunct w:val="0"/>
        <w:autoSpaceDE w:val="0"/>
        <w:autoSpaceDN w:val="0"/>
        <w:adjustRightInd w:val="0"/>
        <w:rPr>
          <w:rFonts w:ascii="Calibri" w:hAnsi="Calibri" w:cs="Calibri"/>
          <w:sz w:val="20"/>
        </w:rPr>
      </w:pPr>
      <w:r w:rsidRPr="006C6A40">
        <w:rPr>
          <w:rFonts w:ascii="Calibri" w:hAnsi="Calibri" w:cs="Calibri"/>
          <w:noProof/>
          <w:sz w:val="20"/>
        </w:rPr>
        <mc:AlternateContent>
          <mc:Choice Requires="wps">
            <w:drawing>
              <wp:anchor distT="0" distB="0" distL="114300" distR="114300" simplePos="0" relativeHeight="251665408" behindDoc="0" locked="0" layoutInCell="1" allowOverlap="1" wp14:anchorId="0A7907F4" wp14:editId="6032E1C6">
                <wp:simplePos x="0" y="0"/>
                <wp:positionH relativeFrom="column">
                  <wp:posOffset>10072</wp:posOffset>
                </wp:positionH>
                <wp:positionV relativeFrom="paragraph">
                  <wp:posOffset>80246</wp:posOffset>
                </wp:positionV>
                <wp:extent cx="223283" cy="202019"/>
                <wp:effectExtent l="0" t="0" r="24765" b="26670"/>
                <wp:wrapNone/>
                <wp:docPr id="272" name="Rectangle 272"/>
                <wp:cNvGraphicFramePr/>
                <a:graphic xmlns:a="http://schemas.openxmlformats.org/drawingml/2006/main">
                  <a:graphicData uri="http://schemas.microsoft.com/office/word/2010/wordprocessingShape">
                    <wps:wsp>
                      <wps:cNvSpPr/>
                      <wps:spPr>
                        <a:xfrm>
                          <a:off x="0" y="0"/>
                          <a:ext cx="223283" cy="202019"/>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83078C" id="Rectangle 272" o:spid="_x0000_s1026" style="position:absolute;margin-left:.8pt;margin-top:6.3pt;width:17.6pt;height:15.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" fillcolor="window" strokecolor="#41719c" strokeweight="1pt"/>
            </w:pict>
          </mc:Fallback>
        </mc:AlternateContent>
      </w:r>
    </w:p>
    <w:p w14:paraId="5AC4C018" w14:textId="77777777" w:rsidR="006C6A40" w:rsidRPr="006C6A40" w:rsidRDefault="006C6A40" w:rsidP="006C6A40">
      <w:pPr>
        <w:kinsoku w:val="0"/>
        <w:overflowPunct w:val="0"/>
        <w:autoSpaceDE w:val="0"/>
        <w:autoSpaceDN w:val="0"/>
        <w:adjustRightInd w:val="0"/>
        <w:rPr>
          <w:rFonts w:ascii="Calibri" w:hAnsi="Calibri" w:cs="Calibri"/>
          <w:b/>
          <w:sz w:val="20"/>
        </w:rPr>
      </w:pPr>
      <w:r w:rsidRPr="006C6A40">
        <w:rPr>
          <w:rFonts w:ascii="Calibri" w:hAnsi="Calibri" w:cs="Calibri"/>
          <w:b/>
          <w:sz w:val="20"/>
        </w:rPr>
        <w:t xml:space="preserve">          Check this box if you authorize all faculty/staff.</w:t>
      </w:r>
    </w:p>
    <w:p w14:paraId="490A328F" w14:textId="77777777" w:rsidR="006C6A40" w:rsidRPr="006C6A40" w:rsidRDefault="006C6A40" w:rsidP="006C6A40">
      <w:pPr>
        <w:kinsoku w:val="0"/>
        <w:overflowPunct w:val="0"/>
        <w:autoSpaceDE w:val="0"/>
        <w:autoSpaceDN w:val="0"/>
        <w:adjustRightInd w:val="0"/>
        <w:rPr>
          <w:rFonts w:ascii="Calibri" w:hAnsi="Calibri" w:cs="Calibri"/>
          <w:sz w:val="20"/>
        </w:rPr>
      </w:pPr>
    </w:p>
    <w:p w14:paraId="2742699F" w14:textId="77777777" w:rsidR="006C6A40" w:rsidRPr="006C6A40" w:rsidRDefault="006C6A40" w:rsidP="006C6A40">
      <w:pPr>
        <w:kinsoku w:val="0"/>
        <w:overflowPunct w:val="0"/>
        <w:autoSpaceDE w:val="0"/>
        <w:autoSpaceDN w:val="0"/>
        <w:adjustRightInd w:val="0"/>
        <w:rPr>
          <w:rFonts w:ascii="Calibri" w:hAnsi="Calibri" w:cs="Calibri"/>
          <w:sz w:val="20"/>
        </w:rPr>
      </w:pPr>
      <w:r w:rsidRPr="006C6A40">
        <w:rPr>
          <w:rFonts w:ascii="Calibri" w:hAnsi="Calibri" w:cs="Calibri"/>
          <w:sz w:val="20"/>
        </w:rPr>
        <w:t>The purpose of the reference is (check all applicable spaces):</w:t>
      </w:r>
    </w:p>
    <w:p w14:paraId="39DAD227" w14:textId="77777777" w:rsidR="006C6A40" w:rsidRPr="006C6A40" w:rsidRDefault="006C6A40" w:rsidP="006C6A40">
      <w:pPr>
        <w:kinsoku w:val="0"/>
        <w:overflowPunct w:val="0"/>
        <w:autoSpaceDE w:val="0"/>
        <w:autoSpaceDN w:val="0"/>
        <w:adjustRightInd w:val="0"/>
        <w:ind w:left="360" w:hanging="360"/>
        <w:rPr>
          <w:sz w:val="20"/>
        </w:rPr>
      </w:pPr>
    </w:p>
    <w:p w14:paraId="1ABCF065" w14:textId="77777777" w:rsidR="006C6A40" w:rsidRPr="006C6A40" w:rsidRDefault="006C6A40" w:rsidP="006C6A40">
      <w:pPr>
        <w:numPr>
          <w:ilvl w:val="0"/>
          <w:numId w:val="38"/>
        </w:numPr>
        <w:tabs>
          <w:tab w:val="left" w:pos="820"/>
        </w:tabs>
        <w:kinsoku w:val="0"/>
        <w:overflowPunct w:val="0"/>
        <w:autoSpaceDE w:val="0"/>
        <w:autoSpaceDN w:val="0"/>
        <w:adjustRightInd w:val="0"/>
        <w:ind w:left="720"/>
        <w:rPr>
          <w:rFonts w:ascii="Calibri" w:hAnsi="Calibri" w:cs="Calibri"/>
          <w:sz w:val="20"/>
        </w:rPr>
      </w:pPr>
      <w:r w:rsidRPr="006C6A40">
        <w:rPr>
          <w:rFonts w:ascii="Calibri" w:hAnsi="Calibri" w:cs="Calibri"/>
          <w:sz w:val="20"/>
        </w:rPr>
        <w:t>Application for employment, scholarship, internship</w:t>
      </w:r>
    </w:p>
    <w:p w14:paraId="5D5F1E71" w14:textId="77777777" w:rsidR="006C6A40" w:rsidRPr="006C6A40" w:rsidRDefault="006C6A40" w:rsidP="006C6A40">
      <w:pPr>
        <w:kinsoku w:val="0"/>
        <w:overflowPunct w:val="0"/>
        <w:autoSpaceDE w:val="0"/>
        <w:autoSpaceDN w:val="0"/>
        <w:adjustRightInd w:val="0"/>
        <w:ind w:left="720"/>
        <w:rPr>
          <w:sz w:val="20"/>
        </w:rPr>
      </w:pPr>
    </w:p>
    <w:p w14:paraId="251FC765" w14:textId="77777777" w:rsidR="006C6A40" w:rsidRPr="006C6A40" w:rsidRDefault="006C6A40" w:rsidP="006C6A40">
      <w:pPr>
        <w:numPr>
          <w:ilvl w:val="0"/>
          <w:numId w:val="38"/>
        </w:numPr>
        <w:tabs>
          <w:tab w:val="left" w:pos="820"/>
        </w:tabs>
        <w:kinsoku w:val="0"/>
        <w:overflowPunct w:val="0"/>
        <w:autoSpaceDE w:val="0"/>
        <w:autoSpaceDN w:val="0"/>
        <w:adjustRightInd w:val="0"/>
        <w:ind w:left="720"/>
        <w:rPr>
          <w:rFonts w:ascii="Calibri" w:hAnsi="Calibri" w:cs="Calibri"/>
          <w:sz w:val="20"/>
        </w:rPr>
      </w:pPr>
      <w:r w:rsidRPr="006C6A40">
        <w:rPr>
          <w:rFonts w:ascii="Calibri" w:hAnsi="Calibri" w:cs="Calibri"/>
          <w:sz w:val="20"/>
        </w:rPr>
        <w:t>Admission to another education institution</w:t>
      </w:r>
    </w:p>
    <w:p w14:paraId="4F312836" w14:textId="77777777" w:rsidR="006C6A40" w:rsidRPr="006C6A40" w:rsidRDefault="006C6A40" w:rsidP="006C6A40">
      <w:pPr>
        <w:ind w:left="720"/>
        <w:contextualSpacing/>
        <w:rPr>
          <w:rFonts w:ascii="Calibri" w:hAnsi="Calibri" w:cs="Calibri"/>
          <w:sz w:val="20"/>
        </w:rPr>
      </w:pPr>
    </w:p>
    <w:p w14:paraId="2BE07423" w14:textId="77777777" w:rsidR="006C6A40" w:rsidRPr="006C6A40" w:rsidRDefault="006C6A40" w:rsidP="006C6A40">
      <w:pPr>
        <w:numPr>
          <w:ilvl w:val="0"/>
          <w:numId w:val="38"/>
        </w:numPr>
        <w:tabs>
          <w:tab w:val="left" w:pos="820"/>
        </w:tabs>
        <w:kinsoku w:val="0"/>
        <w:overflowPunct w:val="0"/>
        <w:autoSpaceDE w:val="0"/>
        <w:autoSpaceDN w:val="0"/>
        <w:adjustRightInd w:val="0"/>
        <w:ind w:left="720"/>
        <w:rPr>
          <w:rFonts w:ascii="Calibri" w:hAnsi="Calibri" w:cs="Calibri"/>
          <w:b/>
          <w:sz w:val="20"/>
        </w:rPr>
      </w:pPr>
      <w:r w:rsidRPr="006C6A40">
        <w:rPr>
          <w:rFonts w:ascii="Calibri" w:hAnsi="Calibri" w:cs="Calibri"/>
          <w:sz w:val="20"/>
        </w:rPr>
        <w:t>Other</w:t>
      </w:r>
      <w:r w:rsidRPr="006C6A40">
        <w:rPr>
          <w:rFonts w:ascii="Calibri" w:hAnsi="Calibri" w:cs="Calibri"/>
          <w:b/>
          <w:sz w:val="20"/>
        </w:rPr>
        <w:t xml:space="preserve"> _______________________________________________________________</w:t>
      </w:r>
    </w:p>
    <w:p w14:paraId="5CD4385B" w14:textId="77777777" w:rsidR="006C6A40" w:rsidRPr="006C6A40" w:rsidRDefault="006C6A40" w:rsidP="006C6A40">
      <w:pPr>
        <w:kinsoku w:val="0"/>
        <w:overflowPunct w:val="0"/>
        <w:autoSpaceDE w:val="0"/>
        <w:autoSpaceDN w:val="0"/>
        <w:adjustRightInd w:val="0"/>
        <w:rPr>
          <w:sz w:val="20"/>
        </w:rPr>
      </w:pPr>
    </w:p>
    <w:p w14:paraId="5482EC80" w14:textId="77777777" w:rsidR="006C6A40" w:rsidRPr="006C6A40" w:rsidRDefault="006C6A40" w:rsidP="006C6A40">
      <w:pPr>
        <w:kinsoku w:val="0"/>
        <w:overflowPunct w:val="0"/>
        <w:autoSpaceDE w:val="0"/>
        <w:autoSpaceDN w:val="0"/>
        <w:adjustRightInd w:val="0"/>
        <w:ind w:right="97"/>
        <w:rPr>
          <w:rFonts w:ascii="Calibri" w:hAnsi="Calibri" w:cs="Calibri"/>
          <w:sz w:val="20"/>
        </w:rPr>
      </w:pPr>
      <w:r w:rsidRPr="006C6A40">
        <w:rPr>
          <w:rFonts w:ascii="Calibri" w:hAnsi="Calibri" w:cs="Calibri"/>
          <w:sz w:val="20"/>
        </w:rPr>
        <w:t xml:space="preserve">I authorize the above person(s) to release information and provide an evaluation about any and all information from my education records at WVC, including information pertaining to my education at other institutions I have previously attended, which is a part of my education records at WVC, to the following </w:t>
      </w:r>
      <w:r w:rsidRPr="006C6A40">
        <w:rPr>
          <w:rFonts w:ascii="Calibri" w:hAnsi="Calibri" w:cs="Calibri"/>
          <w:i/>
          <w:sz w:val="20"/>
        </w:rPr>
        <w:t>agency(ies)</w:t>
      </w:r>
      <w:r w:rsidRPr="006C6A40">
        <w:rPr>
          <w:rFonts w:ascii="Calibri" w:hAnsi="Calibri" w:cs="Calibri"/>
          <w:sz w:val="20"/>
        </w:rPr>
        <w:t xml:space="preserve"> (please print; you may list each facility individually </w:t>
      </w:r>
      <w:r w:rsidRPr="006C6A40">
        <w:rPr>
          <w:rFonts w:ascii="Calibri" w:hAnsi="Calibri" w:cs="Calibri"/>
          <w:b/>
          <w:sz w:val="20"/>
        </w:rPr>
        <w:t>OR</w:t>
      </w:r>
      <w:r w:rsidRPr="006C6A40">
        <w:rPr>
          <w:rFonts w:ascii="Calibri" w:hAnsi="Calibri" w:cs="Calibri"/>
          <w:sz w:val="20"/>
        </w:rPr>
        <w:t xml:space="preserve"> check the box for any/all prospective employers or educational facilities):</w:t>
      </w:r>
    </w:p>
    <w:p w14:paraId="3DB7C47D" w14:textId="77777777" w:rsidR="006C6A40" w:rsidRPr="006C6A40" w:rsidRDefault="006C6A40" w:rsidP="006C6A40">
      <w:pPr>
        <w:kinsoku w:val="0"/>
        <w:overflowPunct w:val="0"/>
        <w:autoSpaceDE w:val="0"/>
        <w:autoSpaceDN w:val="0"/>
        <w:adjustRightInd w:val="0"/>
        <w:rPr>
          <w:sz w:val="20"/>
        </w:rPr>
      </w:pPr>
      <w:r w:rsidRPr="006C6A40">
        <w:rPr>
          <w:rFonts w:ascii="Calibri" w:hAnsi="Calibri" w:cs="Calibri"/>
          <w:noProof/>
          <w:sz w:val="20"/>
        </w:rPr>
        <mc:AlternateContent>
          <mc:Choice Requires="wps">
            <w:drawing>
              <wp:anchor distT="0" distB="0" distL="114300" distR="114300" simplePos="0" relativeHeight="251666432" behindDoc="0" locked="0" layoutInCell="1" allowOverlap="1" wp14:anchorId="1B0C435F" wp14:editId="40815034">
                <wp:simplePos x="0" y="0"/>
                <wp:positionH relativeFrom="margin">
                  <wp:align>left</wp:align>
                </wp:positionH>
                <wp:positionV relativeFrom="paragraph">
                  <wp:posOffset>92252</wp:posOffset>
                </wp:positionV>
                <wp:extent cx="223283" cy="202019"/>
                <wp:effectExtent l="0" t="0" r="24765" b="26670"/>
                <wp:wrapNone/>
                <wp:docPr id="4" name="Rectangle 4"/>
                <wp:cNvGraphicFramePr/>
                <a:graphic xmlns:a="http://schemas.openxmlformats.org/drawingml/2006/main">
                  <a:graphicData uri="http://schemas.microsoft.com/office/word/2010/wordprocessingShape">
                    <wps:wsp>
                      <wps:cNvSpPr/>
                      <wps:spPr>
                        <a:xfrm>
                          <a:off x="0" y="0"/>
                          <a:ext cx="223283" cy="202019"/>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4B4651" id="Rectangle 4" o:spid="_x0000_s1026" style="position:absolute;margin-left:0;margin-top:7.25pt;width:17.6pt;height:15.9pt;z-index:2516664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" fillcolor="window" strokecolor="#41719c" strokeweight="1pt">
                <w10:wrap anchorx="margin"/>
              </v:rect>
            </w:pict>
          </mc:Fallback>
        </mc:AlternateContent>
      </w:r>
    </w:p>
    <w:p w14:paraId="4DF9CF05" w14:textId="77777777" w:rsidR="006C6A40" w:rsidRPr="006C6A40" w:rsidRDefault="006C6A40" w:rsidP="006C6A40">
      <w:pPr>
        <w:kinsoku w:val="0"/>
        <w:overflowPunct w:val="0"/>
        <w:autoSpaceDE w:val="0"/>
        <w:autoSpaceDN w:val="0"/>
        <w:adjustRightInd w:val="0"/>
        <w:rPr>
          <w:sz w:val="20"/>
        </w:rPr>
      </w:pPr>
      <w:r w:rsidRPr="006C6A40">
        <w:rPr>
          <w:rFonts w:ascii="Calibri" w:hAnsi="Calibri" w:cs="Calibri"/>
          <w:b/>
          <w:sz w:val="20"/>
        </w:rPr>
        <w:t xml:space="preserve">          Check this box if you authorize the above to release any/all prospective employers or educational facilities.</w:t>
      </w:r>
    </w:p>
    <w:p w14:paraId="0387C3F8" w14:textId="77777777" w:rsidR="006C6A40" w:rsidRPr="006C6A40" w:rsidRDefault="006C6A40" w:rsidP="006C6A40">
      <w:pPr>
        <w:kinsoku w:val="0"/>
        <w:overflowPunct w:val="0"/>
        <w:autoSpaceDE w:val="0"/>
        <w:autoSpaceDN w:val="0"/>
        <w:adjustRightInd w:val="0"/>
        <w:rPr>
          <w:sz w:val="20"/>
        </w:rPr>
      </w:pPr>
    </w:p>
    <w:p w14:paraId="0A75A9B5" w14:textId="77777777" w:rsidR="006C6A40" w:rsidRPr="006C6A40" w:rsidRDefault="006C6A40" w:rsidP="006C6A40">
      <w:pPr>
        <w:numPr>
          <w:ilvl w:val="0"/>
          <w:numId w:val="37"/>
        </w:numPr>
        <w:tabs>
          <w:tab w:val="left" w:pos="820"/>
          <w:tab w:val="left" w:pos="8046"/>
        </w:tabs>
        <w:kinsoku w:val="0"/>
        <w:overflowPunct w:val="0"/>
        <w:autoSpaceDE w:val="0"/>
        <w:autoSpaceDN w:val="0"/>
        <w:adjustRightInd w:val="0"/>
        <w:ind w:right="1533"/>
        <w:rPr>
          <w:rFonts w:ascii="Calibri" w:hAnsi="Calibri" w:cs="Calibri"/>
          <w:sz w:val="20"/>
        </w:rPr>
      </w:pPr>
      <w:r w:rsidRPr="006C6A40">
        <w:rPr>
          <w:rFonts w:ascii="Calibri" w:hAnsi="Calibri" w:cs="Calibri"/>
          <w:sz w:val="20"/>
          <w:u w:val="single"/>
        </w:rPr>
        <w:t xml:space="preserve"> </w:t>
      </w:r>
      <w:r w:rsidRPr="006C6A40">
        <w:rPr>
          <w:rFonts w:ascii="Calibri" w:hAnsi="Calibri" w:cs="Calibri"/>
          <w:sz w:val="20"/>
          <w:u w:val="single"/>
        </w:rPr>
        <w:tab/>
        <w:t>___________________________________________________________</w:t>
      </w:r>
    </w:p>
    <w:p w14:paraId="5EFC4976" w14:textId="77777777" w:rsidR="006C6A40" w:rsidRPr="006C6A40" w:rsidRDefault="006C6A40" w:rsidP="006C6A40">
      <w:pPr>
        <w:tabs>
          <w:tab w:val="left" w:pos="820"/>
          <w:tab w:val="left" w:pos="8046"/>
        </w:tabs>
        <w:kinsoku w:val="0"/>
        <w:overflowPunct w:val="0"/>
        <w:autoSpaceDE w:val="0"/>
        <w:autoSpaceDN w:val="0"/>
        <w:adjustRightInd w:val="0"/>
        <w:ind w:left="720" w:right="1533"/>
        <w:rPr>
          <w:rFonts w:ascii="Calibri" w:hAnsi="Calibri" w:cs="Calibri"/>
          <w:sz w:val="20"/>
        </w:rPr>
      </w:pPr>
      <w:r w:rsidRPr="006C6A40">
        <w:rPr>
          <w:rFonts w:ascii="Calibri" w:hAnsi="Calibri" w:cs="Calibri"/>
          <w:sz w:val="20"/>
        </w:rPr>
        <w:t>(Name and Address)</w:t>
      </w:r>
    </w:p>
    <w:p w14:paraId="0F9B235D" w14:textId="77777777" w:rsidR="006C6A40" w:rsidRPr="006C6A40" w:rsidRDefault="006C6A40" w:rsidP="006C6A40">
      <w:pPr>
        <w:kinsoku w:val="0"/>
        <w:overflowPunct w:val="0"/>
        <w:autoSpaceDE w:val="0"/>
        <w:autoSpaceDN w:val="0"/>
        <w:adjustRightInd w:val="0"/>
        <w:ind w:left="720" w:hanging="360"/>
        <w:rPr>
          <w:sz w:val="20"/>
        </w:rPr>
      </w:pPr>
    </w:p>
    <w:p w14:paraId="4DA8650D" w14:textId="77777777" w:rsidR="006C6A40" w:rsidRPr="006C6A40" w:rsidRDefault="006C6A40" w:rsidP="006C6A40">
      <w:pPr>
        <w:numPr>
          <w:ilvl w:val="0"/>
          <w:numId w:val="37"/>
        </w:numPr>
        <w:tabs>
          <w:tab w:val="left" w:pos="820"/>
          <w:tab w:val="left" w:pos="8046"/>
        </w:tabs>
        <w:kinsoku w:val="0"/>
        <w:overflowPunct w:val="0"/>
        <w:autoSpaceDE w:val="0"/>
        <w:autoSpaceDN w:val="0"/>
        <w:adjustRightInd w:val="0"/>
        <w:ind w:right="1533"/>
        <w:rPr>
          <w:rFonts w:ascii="Calibri" w:hAnsi="Calibri" w:cs="Calibri"/>
          <w:sz w:val="20"/>
        </w:rPr>
      </w:pPr>
      <w:r w:rsidRPr="006C6A40">
        <w:rPr>
          <w:rFonts w:ascii="Calibri" w:hAnsi="Calibri" w:cs="Calibri"/>
          <w:sz w:val="20"/>
          <w:u w:val="single"/>
        </w:rPr>
        <w:t xml:space="preserve"> </w:t>
      </w:r>
      <w:r w:rsidRPr="006C6A40">
        <w:rPr>
          <w:rFonts w:ascii="Calibri" w:hAnsi="Calibri" w:cs="Calibri"/>
          <w:sz w:val="20"/>
          <w:u w:val="single"/>
        </w:rPr>
        <w:tab/>
        <w:t>___________________________________________________________</w:t>
      </w:r>
      <w:r w:rsidRPr="006C6A40">
        <w:rPr>
          <w:rFonts w:ascii="Calibri" w:hAnsi="Calibri" w:cs="Calibri"/>
          <w:sz w:val="20"/>
        </w:rPr>
        <w:t xml:space="preserve"> </w:t>
      </w:r>
    </w:p>
    <w:p w14:paraId="50397B63" w14:textId="77777777" w:rsidR="006C6A40" w:rsidRPr="006C6A40" w:rsidRDefault="006C6A40" w:rsidP="006C6A40">
      <w:pPr>
        <w:tabs>
          <w:tab w:val="left" w:pos="820"/>
          <w:tab w:val="left" w:pos="8046"/>
        </w:tabs>
        <w:kinsoku w:val="0"/>
        <w:overflowPunct w:val="0"/>
        <w:autoSpaceDE w:val="0"/>
        <w:autoSpaceDN w:val="0"/>
        <w:adjustRightInd w:val="0"/>
        <w:ind w:left="720" w:right="1533"/>
        <w:rPr>
          <w:rFonts w:ascii="Calibri" w:hAnsi="Calibri" w:cs="Calibri"/>
          <w:sz w:val="20"/>
        </w:rPr>
      </w:pPr>
      <w:r w:rsidRPr="006C6A40">
        <w:rPr>
          <w:rFonts w:ascii="Calibri" w:hAnsi="Calibri" w:cs="Calibri"/>
          <w:sz w:val="20"/>
        </w:rPr>
        <w:t>(Name and Address)</w:t>
      </w:r>
    </w:p>
    <w:p w14:paraId="2F701989" w14:textId="071C7BEE" w:rsidR="006C6A40" w:rsidRPr="006C6A40" w:rsidRDefault="006C6A40" w:rsidP="2DC8AAE0">
      <w:pPr>
        <w:kinsoku w:val="0"/>
        <w:overflowPunct w:val="0"/>
        <w:autoSpaceDE w:val="0"/>
        <w:autoSpaceDN w:val="0"/>
        <w:adjustRightInd w:val="0"/>
        <w:jc w:val="center"/>
        <w:rPr>
          <w:rFonts w:ascii="Calibri" w:hAnsi="Calibri" w:cs="Calibri"/>
          <w:sz w:val="20"/>
        </w:rPr>
      </w:pPr>
      <w:r w:rsidRPr="2DC8AAE0">
        <w:rPr>
          <w:rFonts w:ascii="Calibri" w:hAnsi="Calibri" w:cs="Calibri"/>
          <w:sz w:val="20"/>
        </w:rPr>
        <w:t>Please feel free to use the back of this form if needed.</w:t>
      </w:r>
    </w:p>
    <w:p w14:paraId="7A905B8E" w14:textId="77777777" w:rsidR="006C6A40" w:rsidRPr="006C6A40" w:rsidRDefault="006C6A40" w:rsidP="006C6A40">
      <w:pPr>
        <w:kinsoku w:val="0"/>
        <w:overflowPunct w:val="0"/>
        <w:autoSpaceDE w:val="0"/>
        <w:autoSpaceDN w:val="0"/>
        <w:adjustRightInd w:val="0"/>
        <w:rPr>
          <w:rFonts w:ascii="Calibri" w:hAnsi="Calibri" w:cs="Calibri"/>
          <w:sz w:val="20"/>
        </w:rPr>
      </w:pPr>
      <w:r w:rsidRPr="006C6A40">
        <w:rPr>
          <w:rFonts w:ascii="Calibri" w:hAnsi="Calibri" w:cs="Calibri"/>
          <w:sz w:val="20"/>
        </w:rPr>
        <w:t>I understand that I have the right not to consent to the release of my education records; I have a right to receive a copy of any written reference upon request; and that this consent shall remain in effect until revoked by me, in writing, and delivered to the above faculty member, but that any such revocation shall not affect disclosures previously made by said faculty member prior to the faculty member’s receipt of any such written revocation.</w:t>
      </w:r>
    </w:p>
    <w:p w14:paraId="0F155F09" w14:textId="77777777" w:rsidR="006C6A40" w:rsidRPr="006C6A40" w:rsidRDefault="006C6A40" w:rsidP="006C6A40">
      <w:pPr>
        <w:kinsoku w:val="0"/>
        <w:overflowPunct w:val="0"/>
        <w:autoSpaceDE w:val="0"/>
        <w:autoSpaceDN w:val="0"/>
        <w:adjustRightInd w:val="0"/>
        <w:rPr>
          <w:sz w:val="20"/>
        </w:rPr>
      </w:pPr>
    </w:p>
    <w:p w14:paraId="69B73D16" w14:textId="4C1D05CA" w:rsidR="006C6A40" w:rsidRPr="006C6A40" w:rsidRDefault="006C6A40" w:rsidP="2DC8AAE0">
      <w:pPr>
        <w:kinsoku w:val="0"/>
        <w:overflowPunct w:val="0"/>
        <w:autoSpaceDE w:val="0"/>
        <w:autoSpaceDN w:val="0"/>
        <w:adjustRightInd w:val="0"/>
        <w:rPr>
          <w:rFonts w:ascii="Calibri" w:hAnsi="Calibri" w:cs="Calibri"/>
          <w:sz w:val="20"/>
        </w:rPr>
      </w:pPr>
      <w:r w:rsidRPr="006C6A40">
        <w:rPr>
          <w:noProof/>
          <w:sz w:val="20"/>
        </w:rPr>
        <mc:AlternateContent>
          <mc:Choice Requires="wps">
            <w:drawing>
              <wp:anchor distT="0" distB="0" distL="114300" distR="114300" simplePos="0" relativeHeight="251663360" behindDoc="1" locked="0" layoutInCell="0" allowOverlap="1" wp14:anchorId="3BEEB9AD" wp14:editId="5055F312">
                <wp:simplePos x="0" y="0"/>
                <wp:positionH relativeFrom="page">
                  <wp:posOffset>914400</wp:posOffset>
                </wp:positionH>
                <wp:positionV relativeFrom="paragraph">
                  <wp:posOffset>17780</wp:posOffset>
                </wp:positionV>
                <wp:extent cx="2851150" cy="12700"/>
                <wp:effectExtent l="9525" t="8890" r="6350" b="0"/>
                <wp:wrapNone/>
                <wp:docPr id="273"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0" cy="12700"/>
                        </a:xfrm>
                        <a:custGeom>
                          <a:avLst/>
                          <a:gdLst>
                            <a:gd name="T0" fmla="*/ 0 w 4490"/>
                            <a:gd name="T1" fmla="*/ 0 h 20"/>
                            <a:gd name="T2" fmla="*/ 4489 w 4490"/>
                            <a:gd name="T3" fmla="*/ 0 h 20"/>
                          </a:gdLst>
                          <a:ahLst/>
                          <a:cxnLst>
                            <a:cxn ang="0">
                              <a:pos x="T0" y="T1"/>
                            </a:cxn>
                            <a:cxn ang="0">
                              <a:pos x="T2" y="T3"/>
                            </a:cxn>
                          </a:cxnLst>
                          <a:rect l="0" t="0" r="r" b="b"/>
                          <a:pathLst>
                            <a:path w="4490" h="20">
                              <a:moveTo>
                                <a:pt x="0" y="0"/>
                              </a:moveTo>
                              <a:lnTo>
                                <a:pt x="4489"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820D63" id="Freeform 273"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1.4pt,296.45pt,1.4pt" coordsize="44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" o:allowincell="f" filled="f" strokeweight=".25289mm">
                <v:path arrowok="t" o:connecttype="custom" o:connectlocs="0,0;2850515,0" o:connectangles="0,0"/>
                <w10:wrap anchorx="page"/>
              </v:polyline>
            </w:pict>
          </mc:Fallback>
        </mc:AlternateContent>
      </w:r>
      <w:r w:rsidRPr="006C6A40">
        <w:rPr>
          <w:noProof/>
          <w:sz w:val="20"/>
        </w:rPr>
        <mc:AlternateContent>
          <mc:Choice Requires="wps">
            <w:drawing>
              <wp:anchor distT="0" distB="0" distL="114300" distR="114300" simplePos="0" relativeHeight="251664384" behindDoc="1" locked="0" layoutInCell="0" allowOverlap="1" wp14:anchorId="0C5ACF7C" wp14:editId="12D688A3">
                <wp:simplePos x="0" y="0"/>
                <wp:positionH relativeFrom="page">
                  <wp:posOffset>4572635</wp:posOffset>
                </wp:positionH>
                <wp:positionV relativeFrom="paragraph">
                  <wp:posOffset>17780</wp:posOffset>
                </wp:positionV>
                <wp:extent cx="1530350" cy="12700"/>
                <wp:effectExtent l="10160" t="8890" r="12065" b="0"/>
                <wp:wrapNone/>
                <wp:docPr id="274" name="Freeform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0350" cy="12700"/>
                        </a:xfrm>
                        <a:custGeom>
                          <a:avLst/>
                          <a:gdLst>
                            <a:gd name="T0" fmla="*/ 0 w 2410"/>
                            <a:gd name="T1" fmla="*/ 0 h 20"/>
                            <a:gd name="T2" fmla="*/ 2410 w 2410"/>
                            <a:gd name="T3" fmla="*/ 0 h 20"/>
                          </a:gdLst>
                          <a:ahLst/>
                          <a:cxnLst>
                            <a:cxn ang="0">
                              <a:pos x="T0" y="T1"/>
                            </a:cxn>
                            <a:cxn ang="0">
                              <a:pos x="T2" y="T3"/>
                            </a:cxn>
                          </a:cxnLst>
                          <a:rect l="0" t="0" r="r" b="b"/>
                          <a:pathLst>
                            <a:path w="2410" h="20">
                              <a:moveTo>
                                <a:pt x="0" y="0"/>
                              </a:moveTo>
                              <a:lnTo>
                                <a:pt x="2410"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90A891" id="Freeform 274"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60.05pt,1.4pt,480.55pt,1.4pt" coordsize="24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" o:allowincell="f" filled="f" strokeweight=".25289mm">
                <v:path arrowok="t" o:connecttype="custom" o:connectlocs="0,0;1530350,0" o:connectangles="0,0"/>
                <w10:wrap anchorx="page"/>
              </v:polyline>
            </w:pict>
          </mc:Fallback>
        </mc:AlternateContent>
      </w:r>
      <w:r w:rsidRPr="2DC8AAE0">
        <w:rPr>
          <w:rFonts w:ascii="Calibri" w:hAnsi="Calibri" w:cs="Calibri"/>
          <w:sz w:val="20"/>
        </w:rPr>
        <w:t>Student Signature</w:t>
      </w:r>
      <w:r>
        <w:tab/>
      </w:r>
      <w:r>
        <w:tab/>
      </w:r>
      <w:r>
        <w:tab/>
      </w:r>
      <w:r>
        <w:tab/>
      </w:r>
      <w:r>
        <w:tab/>
      </w:r>
      <w:r>
        <w:tab/>
      </w:r>
      <w:r w:rsidRPr="2DC8AAE0">
        <w:rPr>
          <w:rFonts w:ascii="Calibri" w:hAnsi="Calibri" w:cs="Calibri"/>
          <w:sz w:val="20"/>
        </w:rPr>
        <w:t>Dat</w:t>
      </w:r>
      <w:r w:rsidR="18EDC668" w:rsidRPr="2DC8AAE0">
        <w:rPr>
          <w:rFonts w:ascii="Calibri" w:hAnsi="Calibri" w:cs="Calibri"/>
          <w:sz w:val="20"/>
        </w:rPr>
        <w:t>e</w:t>
      </w:r>
    </w:p>
    <w:p w14:paraId="50849D27" w14:textId="77777777" w:rsidR="002601FC" w:rsidRDefault="002601FC" w:rsidP="2DC8AAE0">
      <w:pPr>
        <w:kinsoku w:val="0"/>
        <w:overflowPunct w:val="0"/>
        <w:ind w:left="100"/>
        <w:jc w:val="center"/>
        <w:rPr>
          <w:rFonts w:asciiTheme="minorHAnsi" w:eastAsiaTheme="minorEastAsia" w:hAnsiTheme="minorHAnsi" w:cstheme="minorBidi"/>
          <w:sz w:val="22"/>
          <w:szCs w:val="22"/>
        </w:rPr>
      </w:pPr>
    </w:p>
    <w:p w14:paraId="7BE9FAC6" w14:textId="77777777" w:rsidR="002601FC" w:rsidRDefault="002601FC" w:rsidP="2DC8AAE0">
      <w:pPr>
        <w:kinsoku w:val="0"/>
        <w:overflowPunct w:val="0"/>
        <w:ind w:left="100"/>
        <w:jc w:val="center"/>
        <w:rPr>
          <w:rFonts w:asciiTheme="minorHAnsi" w:eastAsiaTheme="minorEastAsia" w:hAnsiTheme="minorHAnsi" w:cstheme="minorBidi"/>
          <w:sz w:val="22"/>
          <w:szCs w:val="22"/>
        </w:rPr>
      </w:pPr>
    </w:p>
    <w:p w14:paraId="5A9E8FE9" w14:textId="77777777" w:rsidR="002601FC" w:rsidRDefault="002601FC" w:rsidP="2DC8AAE0">
      <w:pPr>
        <w:kinsoku w:val="0"/>
        <w:overflowPunct w:val="0"/>
        <w:ind w:left="100"/>
        <w:jc w:val="center"/>
        <w:rPr>
          <w:rFonts w:asciiTheme="minorHAnsi" w:eastAsiaTheme="minorEastAsia" w:hAnsiTheme="minorHAnsi" w:cstheme="minorBidi"/>
          <w:sz w:val="22"/>
          <w:szCs w:val="22"/>
        </w:rPr>
      </w:pPr>
    </w:p>
    <w:p w14:paraId="7D0F9A45" w14:textId="77777777" w:rsidR="002601FC" w:rsidRDefault="002601FC" w:rsidP="2DC8AAE0">
      <w:pPr>
        <w:kinsoku w:val="0"/>
        <w:overflowPunct w:val="0"/>
        <w:ind w:left="100"/>
        <w:jc w:val="center"/>
        <w:rPr>
          <w:rFonts w:asciiTheme="minorHAnsi" w:eastAsiaTheme="minorEastAsia" w:hAnsiTheme="minorHAnsi" w:cstheme="minorBidi"/>
          <w:sz w:val="22"/>
          <w:szCs w:val="22"/>
        </w:rPr>
      </w:pPr>
    </w:p>
    <w:p w14:paraId="06B83F05" w14:textId="77777777" w:rsidR="002601FC" w:rsidRDefault="002601FC" w:rsidP="2DC8AAE0">
      <w:pPr>
        <w:kinsoku w:val="0"/>
        <w:overflowPunct w:val="0"/>
        <w:ind w:left="100"/>
        <w:jc w:val="center"/>
        <w:rPr>
          <w:rFonts w:asciiTheme="minorHAnsi" w:eastAsiaTheme="minorEastAsia" w:hAnsiTheme="minorHAnsi" w:cstheme="minorBidi"/>
          <w:sz w:val="22"/>
          <w:szCs w:val="22"/>
        </w:rPr>
      </w:pPr>
    </w:p>
    <w:p w14:paraId="3C366D0C" w14:textId="77777777" w:rsidR="002601FC" w:rsidRDefault="002601FC" w:rsidP="2DC8AAE0">
      <w:pPr>
        <w:kinsoku w:val="0"/>
        <w:overflowPunct w:val="0"/>
        <w:ind w:left="100"/>
        <w:jc w:val="center"/>
        <w:rPr>
          <w:rFonts w:asciiTheme="minorHAnsi" w:eastAsiaTheme="minorEastAsia" w:hAnsiTheme="minorHAnsi" w:cstheme="minorBidi"/>
          <w:sz w:val="22"/>
          <w:szCs w:val="22"/>
        </w:rPr>
      </w:pPr>
    </w:p>
    <w:p w14:paraId="2749AFAC" w14:textId="65565637" w:rsidR="00C21C3B" w:rsidRPr="00C21C3B" w:rsidRDefault="00C21C3B" w:rsidP="2DC8AAE0">
      <w:pPr>
        <w:kinsoku w:val="0"/>
        <w:overflowPunct w:val="0"/>
        <w:ind w:left="100"/>
        <w:jc w:val="center"/>
      </w:pPr>
      <w:r w:rsidRPr="2DC8AAE0">
        <w:rPr>
          <w:rFonts w:asciiTheme="minorHAnsi" w:eastAsiaTheme="minorEastAsia" w:hAnsiTheme="minorHAnsi" w:cstheme="minorBidi"/>
          <w:sz w:val="22"/>
          <w:szCs w:val="22"/>
        </w:rPr>
        <w:lastRenderedPageBreak/>
        <w:t>Wenatchee Valley College Pharmacy Technician Program</w:t>
      </w:r>
    </w:p>
    <w:p w14:paraId="0C1985F9" w14:textId="61B49012" w:rsidR="2DC8AAE0" w:rsidRDefault="2DC8AAE0" w:rsidP="2DC8AAE0">
      <w:pPr>
        <w:ind w:left="100"/>
        <w:jc w:val="center"/>
        <w:rPr>
          <w:rFonts w:asciiTheme="minorHAnsi" w:eastAsiaTheme="minorEastAsia" w:hAnsiTheme="minorHAnsi" w:cstheme="minorBidi"/>
          <w:sz w:val="22"/>
          <w:szCs w:val="22"/>
        </w:rPr>
      </w:pPr>
    </w:p>
    <w:p w14:paraId="50E53426" w14:textId="20B55EA8" w:rsidR="00C21C3B" w:rsidRPr="00C21C3B" w:rsidRDefault="002601FC" w:rsidP="00850C00">
      <w:pPr>
        <w:pStyle w:val="Heading2"/>
      </w:pPr>
      <w:bookmarkStart w:id="190" w:name="_Toc11940292"/>
      <w:bookmarkStart w:id="191" w:name="_Toc28867550"/>
      <w:r>
        <w:br/>
      </w:r>
      <w:r w:rsidR="00C21C3B" w:rsidRPr="00C21C3B">
        <w:t>Deficiency Notice/Written Warning</w:t>
      </w:r>
      <w:bookmarkEnd w:id="190"/>
      <w:bookmarkEnd w:id="191"/>
    </w:p>
    <w:p w14:paraId="040E6768" w14:textId="77777777" w:rsidR="00C21C3B" w:rsidRPr="00C21C3B" w:rsidRDefault="00C21C3B" w:rsidP="00C21C3B">
      <w:pPr>
        <w:kinsoku w:val="0"/>
        <w:overflowPunct w:val="0"/>
        <w:jc w:val="center"/>
        <w:rPr>
          <w:rFonts w:asciiTheme="minorHAnsi" w:eastAsiaTheme="minorHAnsi" w:hAnsiTheme="minorHAnsi" w:cstheme="minorBidi"/>
          <w:b/>
          <w:sz w:val="22"/>
          <w:szCs w:val="22"/>
        </w:rPr>
      </w:pPr>
    </w:p>
    <w:p w14:paraId="37A1ACD7" w14:textId="77777777" w:rsidR="00C21C3B" w:rsidRPr="00C21C3B" w:rsidRDefault="00C21C3B" w:rsidP="00C21C3B">
      <w:pPr>
        <w:kinsoku w:val="0"/>
        <w:overflowPunct w:val="0"/>
        <w:jc w:val="center"/>
        <w:rPr>
          <w:rFonts w:asciiTheme="minorHAnsi" w:eastAsiaTheme="minorHAnsi" w:hAnsiTheme="minorHAnsi" w:cstheme="minorBidi"/>
          <w:b/>
          <w:sz w:val="22"/>
          <w:szCs w:val="22"/>
        </w:rPr>
      </w:pPr>
    </w:p>
    <w:p w14:paraId="57E542CE" w14:textId="34859727" w:rsidR="00C21C3B" w:rsidRPr="00C21C3B" w:rsidRDefault="00C21C3B" w:rsidP="00C21C3B">
      <w:pPr>
        <w:tabs>
          <w:tab w:val="left" w:pos="1620"/>
          <w:tab w:val="left" w:pos="5760"/>
        </w:tabs>
        <w:ind w:firstLine="1440"/>
      </w:pPr>
      <w:r w:rsidRPr="00C21C3B">
        <w:rPr>
          <w:rFonts w:asciiTheme="minorHAnsi" w:eastAsiaTheme="minorHAnsi" w:hAnsiTheme="minorHAnsi" w:cstheme="minorBidi"/>
          <w:noProof/>
          <w:sz w:val="22"/>
          <w:szCs w:val="22"/>
        </w:rPr>
        <mc:AlternateContent>
          <mc:Choice Requires="wps">
            <w:drawing>
              <wp:anchor distT="0" distB="0" distL="114300" distR="114300" simplePos="0" relativeHeight="251667456" behindDoc="1" locked="0" layoutInCell="0" allowOverlap="1" wp14:anchorId="4B449EB8" wp14:editId="2289D9F4">
                <wp:simplePos x="0" y="0"/>
                <wp:positionH relativeFrom="page">
                  <wp:posOffset>1295400</wp:posOffset>
                </wp:positionH>
                <wp:positionV relativeFrom="paragraph">
                  <wp:posOffset>27940</wp:posOffset>
                </wp:positionV>
                <wp:extent cx="405130" cy="317500"/>
                <wp:effectExtent l="9525" t="15240" r="13970" b="1016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130" cy="3175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73C5B" id="Rectangle 31" o:spid="_x0000_s1026" style="position:absolute;margin-left:102pt;margin-top:2.2pt;width:31.9pt;height:2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" o:allowincell="f" filled="f" strokeweight="1pt">
                <v:path arrowok="t"/>
                <w10:wrap anchorx="page"/>
              </v:rect>
            </w:pict>
          </mc:Fallback>
        </mc:AlternateContent>
      </w:r>
      <w:r w:rsidRPr="00C21C3B">
        <w:rPr>
          <w:rFonts w:asciiTheme="minorHAnsi" w:eastAsiaTheme="minorHAnsi" w:hAnsiTheme="minorHAnsi" w:cstheme="minorBidi"/>
          <w:noProof/>
          <w:sz w:val="22"/>
          <w:szCs w:val="22"/>
        </w:rPr>
        <mc:AlternateContent>
          <mc:Choice Requires="wps">
            <w:drawing>
              <wp:anchor distT="0" distB="0" distL="114300" distR="114300" simplePos="0" relativeHeight="251668480" behindDoc="1" locked="0" layoutInCell="0" allowOverlap="1" wp14:anchorId="1D7B28B4" wp14:editId="18D54AAC">
                <wp:simplePos x="0" y="0"/>
                <wp:positionH relativeFrom="page">
                  <wp:posOffset>3984625</wp:posOffset>
                </wp:positionH>
                <wp:positionV relativeFrom="paragraph">
                  <wp:posOffset>27940</wp:posOffset>
                </wp:positionV>
                <wp:extent cx="404495" cy="317500"/>
                <wp:effectExtent l="12700" t="15240" r="11430" b="1016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4495" cy="3175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7B168" id="Rectangle 32" o:spid="_x0000_s1026" style="position:absolute;margin-left:313.75pt;margin-top:2.2pt;width:31.85pt;height:2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" o:allowincell="f" filled="f" strokeweight="1pt">
                <v:path arrowok="t"/>
                <w10:wrap anchorx="page"/>
              </v:rect>
            </w:pict>
          </mc:Fallback>
        </mc:AlternateContent>
      </w:r>
      <w:r w:rsidRPr="2DC8AAE0">
        <w:rPr>
          <w:rFonts w:asciiTheme="minorHAnsi" w:eastAsiaTheme="minorEastAsia" w:hAnsiTheme="minorHAnsi" w:cstheme="minorBidi"/>
          <w:sz w:val="22"/>
          <w:szCs w:val="22"/>
        </w:rPr>
        <w:t>Written Warning</w:t>
      </w:r>
      <w:r w:rsidRPr="00C21C3B">
        <w:rPr>
          <w:rFonts w:asciiTheme="minorHAnsi" w:eastAsiaTheme="minorHAnsi" w:hAnsiTheme="minorHAnsi" w:cstheme="minorBidi"/>
          <w:sz w:val="22"/>
          <w:szCs w:val="22"/>
        </w:rPr>
        <w:tab/>
      </w:r>
      <w:r>
        <w:tab/>
      </w:r>
      <w:r w:rsidRPr="2DC8AAE0">
        <w:rPr>
          <w:rFonts w:asciiTheme="minorHAnsi" w:eastAsiaTheme="minorEastAsia" w:hAnsiTheme="minorHAnsi" w:cstheme="minorBidi"/>
          <w:sz w:val="22"/>
          <w:szCs w:val="22"/>
        </w:rPr>
        <w:t>Deficiency Notice</w:t>
      </w:r>
    </w:p>
    <w:p w14:paraId="07E2DB86" w14:textId="40B7E38A" w:rsidR="00C21C3B" w:rsidRPr="00C21C3B" w:rsidRDefault="00C21C3B" w:rsidP="2DC8AAE0">
      <w:pPr>
        <w:tabs>
          <w:tab w:val="left" w:pos="1440"/>
          <w:tab w:val="left" w:pos="5760"/>
        </w:tabs>
        <w:ind w:firstLine="1440"/>
        <w:rPr>
          <w:rFonts w:asciiTheme="minorHAnsi" w:eastAsiaTheme="minorEastAsia" w:hAnsiTheme="minorHAnsi" w:cstheme="minorBidi"/>
          <w:sz w:val="22"/>
          <w:szCs w:val="22"/>
        </w:rPr>
      </w:pPr>
      <w:r w:rsidRPr="00C21C3B">
        <w:rPr>
          <w:rFonts w:asciiTheme="minorHAnsi" w:eastAsiaTheme="minorHAnsi" w:hAnsiTheme="minorHAnsi" w:cstheme="minorBidi"/>
          <w:sz w:val="22"/>
          <w:szCs w:val="22"/>
        </w:rPr>
        <w:tab/>
      </w:r>
      <w:r w:rsidR="1AFBB0EF" w:rsidRPr="2DC8AAE0">
        <w:rPr>
          <w:rFonts w:asciiTheme="minorHAnsi" w:eastAsiaTheme="minorEastAsia" w:hAnsiTheme="minorHAnsi" w:cstheme="minorBidi"/>
          <w:sz w:val="22"/>
          <w:szCs w:val="22"/>
        </w:rPr>
        <w:t xml:space="preserve">                                           </w:t>
      </w:r>
      <w:r>
        <w:tab/>
      </w:r>
    </w:p>
    <w:p w14:paraId="250C4CD1" w14:textId="77777777" w:rsidR="00C21C3B" w:rsidRPr="00C21C3B" w:rsidRDefault="00C21C3B" w:rsidP="00C21C3B">
      <w:pPr>
        <w:rPr>
          <w:rFonts w:asciiTheme="minorHAnsi" w:eastAsiaTheme="minorHAnsi" w:hAnsiTheme="minorHAnsi" w:cstheme="minorBidi"/>
          <w:sz w:val="22"/>
          <w:szCs w:val="22"/>
        </w:rPr>
      </w:pPr>
    </w:p>
    <w:p w14:paraId="63EBBD0C" w14:textId="26D8AB36" w:rsidR="00C21C3B" w:rsidRPr="00C21C3B" w:rsidRDefault="00C21C3B" w:rsidP="2DC8AAE0">
      <w:pPr>
        <w:tabs>
          <w:tab w:val="left" w:pos="3403"/>
        </w:tabs>
        <w:kinsoku w:val="0"/>
        <w:overflowPunct w:val="0"/>
        <w:autoSpaceDE w:val="0"/>
        <w:autoSpaceDN w:val="0"/>
        <w:adjustRightInd w:val="0"/>
        <w:rPr>
          <w:rFonts w:ascii="Calibri" w:hAnsi="Calibri" w:cs="Calibri"/>
          <w:sz w:val="20"/>
        </w:rPr>
      </w:pPr>
      <w:r w:rsidRPr="2DC8AAE0">
        <w:rPr>
          <w:rFonts w:ascii="Calibri" w:hAnsi="Calibri" w:cs="Calibri"/>
          <w:sz w:val="20"/>
        </w:rPr>
        <w:t xml:space="preserve">Student:  </w:t>
      </w:r>
      <w:r w:rsidR="4D199227" w:rsidRPr="2DC8AAE0">
        <w:rPr>
          <w:rFonts w:ascii="Calibri" w:hAnsi="Calibri" w:cs="Calibri"/>
          <w:sz w:val="20"/>
        </w:rPr>
        <w:t>_________________________</w:t>
      </w:r>
      <w:r w:rsidRPr="2DC8AAE0">
        <w:rPr>
          <w:rFonts w:ascii="Calibri" w:hAnsi="Calibri" w:cs="Calibri"/>
          <w:sz w:val="20"/>
          <w:u w:val="single"/>
        </w:rPr>
        <w:t xml:space="preserve"> </w:t>
      </w:r>
      <w:r>
        <w:tab/>
      </w:r>
      <w:r>
        <w:tab/>
      </w:r>
      <w:r w:rsidRPr="2DC8AAE0">
        <w:rPr>
          <w:rFonts w:ascii="Calibri" w:hAnsi="Calibri" w:cs="Calibri"/>
          <w:sz w:val="20"/>
        </w:rPr>
        <w:t xml:space="preserve">Instructor: </w:t>
      </w:r>
      <w:r w:rsidRPr="2DC8AAE0">
        <w:rPr>
          <w:rFonts w:ascii="Calibri" w:hAnsi="Calibri" w:cs="Calibri"/>
          <w:sz w:val="20"/>
          <w:u w:val="single"/>
        </w:rPr>
        <w:t xml:space="preserve"> ___________________</w:t>
      </w:r>
      <w:r w:rsidRPr="2DC8AAE0">
        <w:rPr>
          <w:rFonts w:ascii="Calibri" w:hAnsi="Calibri" w:cs="Calibri"/>
          <w:sz w:val="20"/>
        </w:rPr>
        <w:t xml:space="preserve">Date: </w:t>
      </w:r>
      <w:r w:rsidRPr="2DC8AAE0">
        <w:rPr>
          <w:rFonts w:ascii="Calibri" w:hAnsi="Calibri" w:cs="Calibri"/>
          <w:sz w:val="20"/>
          <w:u w:val="single"/>
        </w:rPr>
        <w:t xml:space="preserve"> </w:t>
      </w:r>
      <w:r>
        <w:tab/>
      </w:r>
      <w:r w:rsidRPr="2DC8AAE0">
        <w:rPr>
          <w:rFonts w:ascii="Calibri" w:hAnsi="Calibri" w:cs="Calibri"/>
          <w:sz w:val="20"/>
          <w:u w:val="single"/>
        </w:rPr>
        <w:t>________</w:t>
      </w:r>
    </w:p>
    <w:p w14:paraId="65C06E5E" w14:textId="77777777" w:rsidR="00C21C3B" w:rsidRPr="00C21C3B" w:rsidRDefault="00C21C3B" w:rsidP="00C21C3B">
      <w:pPr>
        <w:kinsoku w:val="0"/>
        <w:overflowPunct w:val="0"/>
        <w:autoSpaceDE w:val="0"/>
        <w:autoSpaceDN w:val="0"/>
        <w:adjustRightInd w:val="0"/>
        <w:ind w:right="237"/>
        <w:rPr>
          <w:rFonts w:ascii="Calibri" w:hAnsi="Calibri" w:cs="Calibri"/>
          <w:sz w:val="20"/>
        </w:rPr>
      </w:pPr>
    </w:p>
    <w:p w14:paraId="2256F367" w14:textId="77777777" w:rsidR="00C21C3B" w:rsidRPr="00C21C3B" w:rsidRDefault="00C21C3B" w:rsidP="00C21C3B">
      <w:pPr>
        <w:kinsoku w:val="0"/>
        <w:overflowPunct w:val="0"/>
        <w:autoSpaceDE w:val="0"/>
        <w:autoSpaceDN w:val="0"/>
        <w:adjustRightInd w:val="0"/>
        <w:ind w:right="237"/>
        <w:rPr>
          <w:rFonts w:ascii="Calibri" w:hAnsi="Calibri" w:cs="Calibri"/>
          <w:sz w:val="20"/>
        </w:rPr>
      </w:pPr>
      <w:r w:rsidRPr="00C21C3B">
        <w:rPr>
          <w:rFonts w:ascii="Calibri" w:hAnsi="Calibri" w:cs="Calibri"/>
          <w:sz w:val="20"/>
        </w:rPr>
        <w:t xml:space="preserve">The incident as described below has resulted in the issuance of a Deficiency Notice, as outlined in the </w:t>
      </w:r>
      <w:r>
        <w:rPr>
          <w:rFonts w:ascii="Calibri" w:hAnsi="Calibri" w:cs="Calibri"/>
          <w:sz w:val="20"/>
        </w:rPr>
        <w:t>Pharmacy Technician</w:t>
      </w:r>
      <w:r w:rsidRPr="00C21C3B">
        <w:rPr>
          <w:rFonts w:ascii="Calibri" w:hAnsi="Calibri" w:cs="Calibri"/>
          <w:sz w:val="20"/>
        </w:rPr>
        <w:t xml:space="preserve"> Program Policies (Section 3).</w:t>
      </w:r>
    </w:p>
    <w:p w14:paraId="7CC4756E" w14:textId="77777777" w:rsidR="00C21C3B" w:rsidRPr="00C21C3B" w:rsidRDefault="00C21C3B" w:rsidP="00C21C3B">
      <w:pPr>
        <w:kinsoku w:val="0"/>
        <w:overflowPunct w:val="0"/>
        <w:autoSpaceDE w:val="0"/>
        <w:autoSpaceDN w:val="0"/>
        <w:adjustRightInd w:val="0"/>
        <w:rPr>
          <w:rFonts w:ascii="Calibri" w:hAnsi="Calibri" w:cs="Calibri"/>
          <w:sz w:val="20"/>
        </w:rPr>
      </w:pPr>
      <w:r w:rsidRPr="00C21C3B">
        <w:rPr>
          <w:rFonts w:ascii="Calibri" w:hAnsi="Calibri" w:cs="Calibri"/>
          <w:sz w:val="20"/>
        </w:rPr>
        <w:t>_____</w:t>
      </w:r>
      <w:r w:rsidRPr="00C21C3B">
        <w:rPr>
          <w:rFonts w:ascii="Calibri" w:hAnsi="Calibri" w:cs="Calibri"/>
          <w:sz w:val="20"/>
        </w:rPr>
        <w:tab/>
        <w:t>The student is not compliant with Program documentation requirements.</w:t>
      </w:r>
    </w:p>
    <w:p w14:paraId="17D9F3F3" w14:textId="77777777" w:rsidR="00C21C3B" w:rsidRPr="00C21C3B" w:rsidRDefault="00C21C3B" w:rsidP="00C21C3B">
      <w:pPr>
        <w:kinsoku w:val="0"/>
        <w:overflowPunct w:val="0"/>
        <w:autoSpaceDE w:val="0"/>
        <w:autoSpaceDN w:val="0"/>
        <w:adjustRightInd w:val="0"/>
        <w:rPr>
          <w:rFonts w:ascii="Calibri" w:hAnsi="Calibri" w:cs="Calibri"/>
          <w:sz w:val="20"/>
        </w:rPr>
      </w:pPr>
      <w:r w:rsidRPr="00C21C3B">
        <w:rPr>
          <w:rFonts w:ascii="Calibri" w:hAnsi="Calibri" w:cs="Calibri"/>
          <w:sz w:val="20"/>
        </w:rPr>
        <w:t>_____</w:t>
      </w:r>
      <w:r w:rsidRPr="00C21C3B">
        <w:rPr>
          <w:rFonts w:ascii="Calibri" w:hAnsi="Calibri" w:cs="Calibri"/>
          <w:sz w:val="20"/>
        </w:rPr>
        <w:tab/>
        <w:t>The student is not prepared or is not suitably attired for the clinical experience.</w:t>
      </w:r>
    </w:p>
    <w:p w14:paraId="1F7075D7" w14:textId="77777777" w:rsidR="00C21C3B" w:rsidRPr="00C21C3B" w:rsidRDefault="00C21C3B" w:rsidP="00C21C3B">
      <w:pPr>
        <w:kinsoku w:val="0"/>
        <w:overflowPunct w:val="0"/>
        <w:autoSpaceDE w:val="0"/>
        <w:autoSpaceDN w:val="0"/>
        <w:adjustRightInd w:val="0"/>
        <w:ind w:left="720" w:right="539" w:hanging="720"/>
        <w:rPr>
          <w:rFonts w:ascii="Calibri" w:hAnsi="Calibri" w:cs="Calibri"/>
          <w:sz w:val="20"/>
        </w:rPr>
      </w:pPr>
      <w:r w:rsidRPr="00C21C3B">
        <w:rPr>
          <w:rFonts w:ascii="Calibri" w:hAnsi="Calibri" w:cs="Calibri"/>
          <w:sz w:val="20"/>
        </w:rPr>
        <w:t>_____</w:t>
      </w:r>
      <w:r w:rsidRPr="00C21C3B">
        <w:rPr>
          <w:rFonts w:ascii="Calibri" w:hAnsi="Calibri" w:cs="Calibri"/>
          <w:sz w:val="20"/>
        </w:rPr>
        <w:tab/>
        <w:t>The student’s acts of omission, commission, and/or failure to follow through with instruction actually or potentially endanger the client’s safety and/or welfare.</w:t>
      </w:r>
    </w:p>
    <w:p w14:paraId="3865744D" w14:textId="77777777" w:rsidR="00C21C3B" w:rsidRPr="00C21C3B" w:rsidRDefault="00C21C3B" w:rsidP="00C21C3B">
      <w:pPr>
        <w:kinsoku w:val="0"/>
        <w:overflowPunct w:val="0"/>
        <w:autoSpaceDE w:val="0"/>
        <w:autoSpaceDN w:val="0"/>
        <w:adjustRightInd w:val="0"/>
        <w:ind w:left="720" w:right="352" w:hanging="720"/>
        <w:rPr>
          <w:rFonts w:ascii="Calibri" w:hAnsi="Calibri" w:cs="Calibri"/>
          <w:sz w:val="20"/>
        </w:rPr>
      </w:pPr>
      <w:r w:rsidRPr="00C21C3B">
        <w:rPr>
          <w:rFonts w:ascii="Calibri" w:hAnsi="Calibri" w:cs="Calibri"/>
          <w:sz w:val="20"/>
        </w:rPr>
        <w:t>_____</w:t>
      </w:r>
      <w:r w:rsidRPr="00C21C3B">
        <w:rPr>
          <w:rFonts w:ascii="Calibri" w:hAnsi="Calibri" w:cs="Calibri"/>
          <w:sz w:val="20"/>
        </w:rPr>
        <w:tab/>
        <w:t>The student has an unexcused absence from the clinical experience, orientation, or a required meeting, or violates attendance policy.</w:t>
      </w:r>
    </w:p>
    <w:p w14:paraId="272B747B" w14:textId="77777777" w:rsidR="00C21C3B" w:rsidRPr="00C21C3B" w:rsidRDefault="00C21C3B" w:rsidP="00C21C3B">
      <w:pPr>
        <w:kinsoku w:val="0"/>
        <w:overflowPunct w:val="0"/>
        <w:autoSpaceDE w:val="0"/>
        <w:autoSpaceDN w:val="0"/>
        <w:adjustRightInd w:val="0"/>
        <w:rPr>
          <w:rFonts w:ascii="Calibri" w:hAnsi="Calibri" w:cs="Calibri"/>
          <w:sz w:val="20"/>
        </w:rPr>
      </w:pPr>
      <w:r w:rsidRPr="00C21C3B">
        <w:rPr>
          <w:rFonts w:ascii="Calibri" w:hAnsi="Calibri" w:cs="Calibri"/>
          <w:sz w:val="20"/>
        </w:rPr>
        <w:t>_____</w:t>
      </w:r>
      <w:r w:rsidRPr="00C21C3B">
        <w:rPr>
          <w:rFonts w:ascii="Calibri" w:hAnsi="Calibri" w:cs="Calibri"/>
          <w:sz w:val="20"/>
        </w:rPr>
        <w:tab/>
        <w:t>The student is tardy for clinical experience.</w:t>
      </w:r>
    </w:p>
    <w:p w14:paraId="4920699A" w14:textId="77777777" w:rsidR="00C21C3B" w:rsidRPr="00C21C3B" w:rsidRDefault="00C21C3B" w:rsidP="00C21C3B">
      <w:pPr>
        <w:kinsoku w:val="0"/>
        <w:overflowPunct w:val="0"/>
        <w:autoSpaceDE w:val="0"/>
        <w:autoSpaceDN w:val="0"/>
        <w:adjustRightInd w:val="0"/>
        <w:rPr>
          <w:rFonts w:ascii="Calibri" w:hAnsi="Calibri" w:cs="Calibri"/>
          <w:sz w:val="20"/>
        </w:rPr>
      </w:pPr>
      <w:r w:rsidRPr="00C21C3B">
        <w:rPr>
          <w:rFonts w:ascii="Calibri" w:hAnsi="Calibri" w:cs="Calibri"/>
          <w:sz w:val="20"/>
        </w:rPr>
        <w:t>_____</w:t>
      </w:r>
      <w:r w:rsidRPr="00C21C3B">
        <w:rPr>
          <w:rFonts w:ascii="Calibri" w:hAnsi="Calibri" w:cs="Calibri"/>
          <w:sz w:val="20"/>
        </w:rPr>
        <w:tab/>
        <w:t>The student fails to maintain competencies from prior quarters.</w:t>
      </w:r>
    </w:p>
    <w:p w14:paraId="7B800764" w14:textId="77777777" w:rsidR="00C21C3B" w:rsidRPr="00C21C3B" w:rsidRDefault="00C21C3B" w:rsidP="00C21C3B">
      <w:pPr>
        <w:kinsoku w:val="0"/>
        <w:overflowPunct w:val="0"/>
        <w:autoSpaceDE w:val="0"/>
        <w:autoSpaceDN w:val="0"/>
        <w:adjustRightInd w:val="0"/>
        <w:rPr>
          <w:rFonts w:ascii="Calibri" w:hAnsi="Calibri" w:cs="Calibri"/>
          <w:sz w:val="20"/>
        </w:rPr>
      </w:pPr>
      <w:r w:rsidRPr="00C21C3B">
        <w:rPr>
          <w:rFonts w:ascii="Calibri" w:hAnsi="Calibri" w:cs="Calibri"/>
          <w:sz w:val="20"/>
        </w:rPr>
        <w:t>_____</w:t>
      </w:r>
      <w:r w:rsidRPr="00C21C3B">
        <w:rPr>
          <w:rFonts w:ascii="Calibri" w:hAnsi="Calibri" w:cs="Calibri"/>
          <w:sz w:val="20"/>
        </w:rPr>
        <w:tab/>
        <w:t>The student fails to demonstra</w:t>
      </w:r>
      <w:r>
        <w:rPr>
          <w:rFonts w:ascii="Calibri" w:hAnsi="Calibri" w:cs="Calibri"/>
          <w:sz w:val="20"/>
        </w:rPr>
        <w:t>te expected level of competency.</w:t>
      </w:r>
    </w:p>
    <w:p w14:paraId="79A88E59" w14:textId="77777777" w:rsidR="00C21C3B" w:rsidRPr="00C21C3B" w:rsidRDefault="00C21C3B" w:rsidP="00C21C3B">
      <w:pPr>
        <w:kinsoku w:val="0"/>
        <w:overflowPunct w:val="0"/>
        <w:autoSpaceDE w:val="0"/>
        <w:autoSpaceDN w:val="0"/>
        <w:adjustRightInd w:val="0"/>
        <w:rPr>
          <w:rFonts w:ascii="Calibri" w:hAnsi="Calibri" w:cs="Calibri"/>
          <w:sz w:val="20"/>
        </w:rPr>
      </w:pPr>
      <w:r w:rsidRPr="00C21C3B">
        <w:rPr>
          <w:rFonts w:ascii="Calibri" w:hAnsi="Calibri" w:cs="Calibri"/>
          <w:sz w:val="20"/>
        </w:rPr>
        <w:t>_____</w:t>
      </w:r>
      <w:r w:rsidRPr="00C21C3B">
        <w:rPr>
          <w:rFonts w:ascii="Calibri" w:hAnsi="Calibri" w:cs="Calibri"/>
          <w:sz w:val="20"/>
        </w:rPr>
        <w:tab/>
        <w:t>The student fails to demonstrate expected level of competency in clinical/course paperwork.</w:t>
      </w:r>
    </w:p>
    <w:p w14:paraId="5269D275" w14:textId="77777777" w:rsidR="00C21C3B" w:rsidRPr="00C21C3B" w:rsidRDefault="00C21C3B" w:rsidP="00C21C3B">
      <w:pPr>
        <w:kinsoku w:val="0"/>
        <w:overflowPunct w:val="0"/>
        <w:autoSpaceDE w:val="0"/>
        <w:autoSpaceDN w:val="0"/>
        <w:adjustRightInd w:val="0"/>
        <w:rPr>
          <w:rFonts w:ascii="Calibri" w:hAnsi="Calibri" w:cs="Calibri"/>
          <w:sz w:val="20"/>
        </w:rPr>
      </w:pPr>
      <w:r w:rsidRPr="00C21C3B">
        <w:rPr>
          <w:rFonts w:ascii="Calibri" w:hAnsi="Calibri" w:cs="Calibri"/>
          <w:sz w:val="20"/>
        </w:rPr>
        <w:t>_____</w:t>
      </w:r>
      <w:r w:rsidRPr="00C21C3B">
        <w:rPr>
          <w:rFonts w:ascii="Calibri" w:hAnsi="Calibri" w:cs="Calibri"/>
          <w:sz w:val="20"/>
        </w:rPr>
        <w:tab/>
        <w:t>The student fails to demonstrate skills test competency.</w:t>
      </w:r>
    </w:p>
    <w:p w14:paraId="40BBC286" w14:textId="77777777" w:rsidR="00C21C3B" w:rsidRPr="00C21C3B" w:rsidRDefault="00C21C3B" w:rsidP="00C21C3B">
      <w:pPr>
        <w:kinsoku w:val="0"/>
        <w:overflowPunct w:val="0"/>
        <w:autoSpaceDE w:val="0"/>
        <w:autoSpaceDN w:val="0"/>
        <w:adjustRightInd w:val="0"/>
        <w:rPr>
          <w:rFonts w:ascii="Calibri" w:hAnsi="Calibri" w:cs="Calibri"/>
          <w:sz w:val="20"/>
        </w:rPr>
      </w:pPr>
      <w:r w:rsidRPr="00C21C3B">
        <w:rPr>
          <w:rFonts w:ascii="Calibri" w:hAnsi="Calibri" w:cs="Calibri"/>
          <w:sz w:val="20"/>
        </w:rPr>
        <w:t>_____</w:t>
      </w:r>
      <w:r w:rsidRPr="00C21C3B">
        <w:rPr>
          <w:rFonts w:ascii="Calibri" w:hAnsi="Calibri" w:cs="Calibri"/>
          <w:sz w:val="20"/>
        </w:rPr>
        <w:tab/>
        <w:t>The student fails to complete assignments in a timely manner.</w:t>
      </w:r>
    </w:p>
    <w:p w14:paraId="7E22575B" w14:textId="77777777" w:rsidR="00C21C3B" w:rsidRPr="00C21C3B" w:rsidRDefault="00C21C3B" w:rsidP="00C21C3B">
      <w:pPr>
        <w:kinsoku w:val="0"/>
        <w:overflowPunct w:val="0"/>
        <w:autoSpaceDE w:val="0"/>
        <w:autoSpaceDN w:val="0"/>
        <w:adjustRightInd w:val="0"/>
        <w:ind w:left="720" w:right="199" w:hanging="720"/>
        <w:rPr>
          <w:rFonts w:ascii="Calibri" w:hAnsi="Calibri" w:cs="Calibri"/>
          <w:sz w:val="20"/>
        </w:rPr>
      </w:pPr>
      <w:r w:rsidRPr="00C21C3B">
        <w:rPr>
          <w:rFonts w:ascii="Calibri" w:hAnsi="Calibri" w:cs="Calibri"/>
          <w:sz w:val="20"/>
        </w:rPr>
        <w:t>_____</w:t>
      </w:r>
      <w:r w:rsidRPr="00C21C3B">
        <w:rPr>
          <w:rFonts w:ascii="Calibri" w:hAnsi="Calibri" w:cs="Calibri"/>
          <w:sz w:val="20"/>
        </w:rPr>
        <w:tab/>
        <w:t>The student demonstrates impaired function due to the use of drugs, alcohol, or other chemical substances, or physical or mental exhaustion or illness. The student’s behavior actually or potentially jeopardizes the patient’s safety and/or welfare.</w:t>
      </w:r>
    </w:p>
    <w:p w14:paraId="067E459C" w14:textId="77777777" w:rsidR="00C21C3B" w:rsidRPr="00C21C3B" w:rsidRDefault="00C21C3B" w:rsidP="00C21C3B">
      <w:pPr>
        <w:kinsoku w:val="0"/>
        <w:overflowPunct w:val="0"/>
        <w:autoSpaceDE w:val="0"/>
        <w:autoSpaceDN w:val="0"/>
        <w:adjustRightInd w:val="0"/>
        <w:ind w:left="720" w:right="199" w:hanging="720"/>
        <w:rPr>
          <w:rFonts w:ascii="Calibri" w:hAnsi="Calibri" w:cs="Calibri"/>
          <w:sz w:val="20"/>
        </w:rPr>
      </w:pPr>
      <w:r w:rsidRPr="00C21C3B">
        <w:rPr>
          <w:rFonts w:ascii="Calibri" w:hAnsi="Calibri" w:cs="Calibri"/>
          <w:sz w:val="20"/>
        </w:rPr>
        <w:t>_____</w:t>
      </w:r>
      <w:r w:rsidRPr="00C21C3B">
        <w:rPr>
          <w:rFonts w:ascii="Calibri" w:hAnsi="Calibri" w:cs="Calibri"/>
          <w:sz w:val="20"/>
        </w:rPr>
        <w:tab/>
        <w:t xml:space="preserve">The student fails to demonstrate behaviors/expectation outlined in the current </w:t>
      </w:r>
      <w:r w:rsidR="00EE1E83">
        <w:rPr>
          <w:rFonts w:ascii="Calibri" w:hAnsi="Calibri" w:cs="Calibri"/>
          <w:sz w:val="20"/>
        </w:rPr>
        <w:t>Pharmacy Technician Student Handbook</w:t>
      </w:r>
      <w:r w:rsidRPr="00C21C3B">
        <w:rPr>
          <w:rFonts w:ascii="Calibri" w:hAnsi="Calibri" w:cs="Calibri"/>
          <w:sz w:val="20"/>
        </w:rPr>
        <w:t>.</w:t>
      </w:r>
    </w:p>
    <w:p w14:paraId="3541156A" w14:textId="5C4FC19A" w:rsidR="00C21C3B" w:rsidRPr="00C21C3B" w:rsidRDefault="00C21C3B" w:rsidP="00C21C3B">
      <w:pPr>
        <w:kinsoku w:val="0"/>
        <w:overflowPunct w:val="0"/>
        <w:autoSpaceDE w:val="0"/>
        <w:autoSpaceDN w:val="0"/>
        <w:adjustRightInd w:val="0"/>
        <w:rPr>
          <w:rFonts w:ascii="Calibri" w:hAnsi="Calibri" w:cs="Calibri"/>
          <w:sz w:val="20"/>
        </w:rPr>
      </w:pPr>
      <w:r w:rsidRPr="00C21C3B">
        <w:rPr>
          <w:rFonts w:ascii="Calibri" w:hAnsi="Calibri" w:cs="Calibri"/>
          <w:sz w:val="20"/>
        </w:rPr>
        <w:t>_____</w:t>
      </w:r>
      <w:r w:rsidRPr="00C21C3B">
        <w:rPr>
          <w:rFonts w:ascii="Calibri" w:hAnsi="Calibri" w:cs="Calibri"/>
          <w:sz w:val="20"/>
        </w:rPr>
        <w:tab/>
        <w:t xml:space="preserve">The student violates the </w:t>
      </w:r>
      <w:r w:rsidR="00D455B9">
        <w:rPr>
          <w:rFonts w:ascii="Calibri" w:hAnsi="Calibri" w:cs="Calibri"/>
          <w:sz w:val="20"/>
        </w:rPr>
        <w:t>Student Affirmation</w:t>
      </w:r>
      <w:r w:rsidRPr="00C21C3B">
        <w:rPr>
          <w:rFonts w:ascii="Calibri" w:hAnsi="Calibri" w:cs="Calibri"/>
          <w:sz w:val="20"/>
        </w:rPr>
        <w:t xml:space="preserve"> for </w:t>
      </w:r>
      <w:r w:rsidR="00D455B9">
        <w:rPr>
          <w:rFonts w:ascii="Calibri" w:hAnsi="Calibri" w:cs="Calibri"/>
          <w:sz w:val="20"/>
        </w:rPr>
        <w:t xml:space="preserve">WVC the </w:t>
      </w:r>
      <w:r w:rsidR="00EE1E83">
        <w:rPr>
          <w:rFonts w:ascii="Calibri" w:hAnsi="Calibri" w:cs="Calibri"/>
          <w:sz w:val="20"/>
        </w:rPr>
        <w:t>Pharmacy Technician</w:t>
      </w:r>
      <w:r w:rsidRPr="00C21C3B">
        <w:rPr>
          <w:rFonts w:ascii="Calibri" w:hAnsi="Calibri" w:cs="Calibri"/>
          <w:sz w:val="20"/>
        </w:rPr>
        <w:t xml:space="preserve"> </w:t>
      </w:r>
      <w:r w:rsidR="00D455B9">
        <w:rPr>
          <w:rFonts w:ascii="Calibri" w:hAnsi="Calibri" w:cs="Calibri"/>
          <w:sz w:val="20"/>
        </w:rPr>
        <w:t>Program</w:t>
      </w:r>
      <w:r w:rsidRPr="00C21C3B">
        <w:rPr>
          <w:rFonts w:ascii="Calibri" w:hAnsi="Calibri" w:cs="Calibri"/>
          <w:sz w:val="20"/>
        </w:rPr>
        <w:t>.</w:t>
      </w:r>
    </w:p>
    <w:p w14:paraId="1CDF4FA3" w14:textId="77777777" w:rsidR="00C21C3B" w:rsidRPr="00C21C3B" w:rsidRDefault="00C21C3B" w:rsidP="00C21C3B">
      <w:pPr>
        <w:tabs>
          <w:tab w:val="left" w:pos="588"/>
          <w:tab w:val="left" w:pos="820"/>
        </w:tabs>
        <w:kinsoku w:val="0"/>
        <w:overflowPunct w:val="0"/>
        <w:autoSpaceDE w:val="0"/>
        <w:autoSpaceDN w:val="0"/>
        <w:adjustRightInd w:val="0"/>
        <w:ind w:right="977"/>
        <w:rPr>
          <w:rFonts w:ascii="Calibri" w:hAnsi="Calibri" w:cs="Calibri"/>
          <w:sz w:val="20"/>
        </w:rPr>
      </w:pPr>
    </w:p>
    <w:p w14:paraId="3DFEE8AC" w14:textId="77777777" w:rsidR="00C21C3B" w:rsidRPr="00C21C3B" w:rsidRDefault="00C21C3B" w:rsidP="00C21C3B">
      <w:pPr>
        <w:tabs>
          <w:tab w:val="left" w:pos="588"/>
          <w:tab w:val="left" w:pos="820"/>
        </w:tabs>
        <w:kinsoku w:val="0"/>
        <w:overflowPunct w:val="0"/>
        <w:autoSpaceDE w:val="0"/>
        <w:autoSpaceDN w:val="0"/>
        <w:adjustRightInd w:val="0"/>
        <w:ind w:right="977"/>
        <w:rPr>
          <w:rFonts w:ascii="Calibri" w:hAnsi="Calibri" w:cs="Calibri"/>
          <w:sz w:val="20"/>
        </w:rPr>
      </w:pPr>
      <w:r w:rsidRPr="00C21C3B">
        <w:rPr>
          <w:rFonts w:ascii="Calibri" w:hAnsi="Calibri" w:cs="Calibri"/>
          <w:sz w:val="20"/>
        </w:rPr>
        <w:t>Objective description of student behaviors:</w:t>
      </w:r>
    </w:p>
    <w:p w14:paraId="7730DAC2" w14:textId="77777777" w:rsidR="00C21C3B" w:rsidRPr="00C21C3B" w:rsidRDefault="00C21C3B" w:rsidP="00C21C3B">
      <w:pPr>
        <w:tabs>
          <w:tab w:val="left" w:pos="588"/>
          <w:tab w:val="left" w:pos="820"/>
        </w:tabs>
        <w:kinsoku w:val="0"/>
        <w:overflowPunct w:val="0"/>
        <w:autoSpaceDE w:val="0"/>
        <w:autoSpaceDN w:val="0"/>
        <w:adjustRightInd w:val="0"/>
        <w:ind w:right="977"/>
        <w:rPr>
          <w:rFonts w:ascii="Calibri" w:hAnsi="Calibri" w:cs="Calibri"/>
          <w:sz w:val="20"/>
        </w:rPr>
      </w:pPr>
    </w:p>
    <w:p w14:paraId="2845413C" w14:textId="77777777" w:rsidR="00C21C3B" w:rsidRPr="00C21C3B" w:rsidRDefault="00C21C3B" w:rsidP="00C21C3B">
      <w:pPr>
        <w:kinsoku w:val="0"/>
        <w:overflowPunct w:val="0"/>
        <w:rPr>
          <w:rFonts w:asciiTheme="minorHAnsi" w:eastAsiaTheme="minorHAnsi" w:hAnsiTheme="minorHAnsi" w:cstheme="minorBidi"/>
          <w:sz w:val="20"/>
        </w:rPr>
      </w:pPr>
      <w:r w:rsidRPr="00C21C3B">
        <w:rPr>
          <w:rFonts w:asciiTheme="minorHAnsi" w:eastAsiaTheme="minorHAnsi" w:hAnsiTheme="minorHAnsi" w:cstheme="minorBidi"/>
          <w:noProof/>
          <w:sz w:val="22"/>
          <w:szCs w:val="22"/>
          <w:u w:val="single"/>
        </w:rPr>
        <mc:AlternateContent>
          <mc:Choice Requires="wps">
            <w:drawing>
              <wp:anchor distT="0" distB="0" distL="114300" distR="114300" simplePos="0" relativeHeight="251669504" behindDoc="0" locked="0" layoutInCell="1" allowOverlap="1" wp14:anchorId="499E74B0" wp14:editId="5EEF535C">
                <wp:simplePos x="0" y="0"/>
                <wp:positionH relativeFrom="column">
                  <wp:posOffset>68580</wp:posOffset>
                </wp:positionH>
                <wp:positionV relativeFrom="paragraph">
                  <wp:posOffset>68580</wp:posOffset>
                </wp:positionV>
                <wp:extent cx="5600700" cy="1013460"/>
                <wp:effectExtent l="0" t="0" r="19050" b="1524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013460"/>
                        </a:xfrm>
                        <a:prstGeom prst="rect">
                          <a:avLst/>
                        </a:prstGeom>
                        <a:solidFill>
                          <a:srgbClr val="FFFFFF"/>
                        </a:solidFill>
                        <a:ln w="9525">
                          <a:solidFill>
                            <a:srgbClr val="000000"/>
                          </a:solidFill>
                          <a:miter lim="800000"/>
                          <a:headEnd/>
                          <a:tailEnd/>
                        </a:ln>
                      </wps:spPr>
                      <wps:txbx>
                        <w:txbxContent>
                          <w:p w14:paraId="09DB2FC8" w14:textId="77777777" w:rsidR="00172855" w:rsidRDefault="00172855" w:rsidP="00C21C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9E74B0" id="_x0000_t202" coordsize="21600,21600" o:spt="202" path="m,l,21600r21600,l21600,xe">
                <v:stroke joinstyle="miter"/>
                <v:path gradientshapeok="t" o:connecttype="rect"/>
              </v:shapetype>
              <v:shape id="Text Box 2" o:spid="_x0000_s1026" type="#_x0000_t202" style="position:absolute;margin-left:5.4pt;margin-top:5.4pt;width:441pt;height:79.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">
                <v:textbox>
                  <w:txbxContent>
                    <w:p w14:paraId="09DB2FC8" w14:textId="77777777" w:rsidR="00172855" w:rsidRDefault="00172855" w:rsidP="00C21C3B"/>
                  </w:txbxContent>
                </v:textbox>
              </v:shape>
            </w:pict>
          </mc:Fallback>
        </mc:AlternateContent>
      </w:r>
    </w:p>
    <w:p w14:paraId="03E45EE9" w14:textId="77777777" w:rsidR="00C21C3B" w:rsidRPr="00C21C3B" w:rsidRDefault="00C21C3B" w:rsidP="00C21C3B">
      <w:pPr>
        <w:kinsoku w:val="0"/>
        <w:overflowPunct w:val="0"/>
        <w:rPr>
          <w:rFonts w:asciiTheme="minorHAnsi" w:eastAsiaTheme="minorHAnsi" w:hAnsiTheme="minorHAnsi" w:cstheme="minorBidi"/>
          <w:sz w:val="20"/>
        </w:rPr>
      </w:pPr>
    </w:p>
    <w:p w14:paraId="6B19C864" w14:textId="77777777" w:rsidR="00C21C3B" w:rsidRPr="00C21C3B" w:rsidRDefault="00C21C3B" w:rsidP="00C21C3B">
      <w:pPr>
        <w:kinsoku w:val="0"/>
        <w:overflowPunct w:val="0"/>
        <w:rPr>
          <w:rFonts w:asciiTheme="minorHAnsi" w:eastAsiaTheme="minorHAnsi" w:hAnsiTheme="minorHAnsi" w:cstheme="minorBidi"/>
          <w:sz w:val="20"/>
        </w:rPr>
      </w:pPr>
    </w:p>
    <w:p w14:paraId="57298390" w14:textId="77777777" w:rsidR="00C21C3B" w:rsidRPr="00C21C3B" w:rsidRDefault="00C21C3B" w:rsidP="00C21C3B">
      <w:pPr>
        <w:kinsoku w:val="0"/>
        <w:overflowPunct w:val="0"/>
        <w:rPr>
          <w:rFonts w:asciiTheme="minorHAnsi" w:eastAsiaTheme="minorHAnsi" w:hAnsiTheme="minorHAnsi" w:cstheme="minorBidi"/>
          <w:sz w:val="20"/>
        </w:rPr>
      </w:pPr>
    </w:p>
    <w:p w14:paraId="6EA9000E" w14:textId="77777777" w:rsidR="00C21C3B" w:rsidRPr="00C21C3B" w:rsidRDefault="00C21C3B" w:rsidP="00C21C3B">
      <w:pPr>
        <w:kinsoku w:val="0"/>
        <w:overflowPunct w:val="0"/>
        <w:rPr>
          <w:rFonts w:asciiTheme="minorHAnsi" w:eastAsiaTheme="minorHAnsi" w:hAnsiTheme="minorHAnsi" w:cstheme="minorBidi"/>
          <w:sz w:val="20"/>
        </w:rPr>
      </w:pPr>
    </w:p>
    <w:p w14:paraId="647403A2" w14:textId="77777777" w:rsidR="00C21C3B" w:rsidRPr="00C21C3B" w:rsidRDefault="00C21C3B" w:rsidP="00C21C3B">
      <w:pPr>
        <w:kinsoku w:val="0"/>
        <w:overflowPunct w:val="0"/>
        <w:rPr>
          <w:rFonts w:asciiTheme="minorHAnsi" w:eastAsiaTheme="minorHAnsi" w:hAnsiTheme="minorHAnsi" w:cstheme="minorBidi"/>
          <w:sz w:val="20"/>
        </w:rPr>
      </w:pPr>
    </w:p>
    <w:p w14:paraId="51BC4314" w14:textId="77777777" w:rsidR="00C21C3B" w:rsidRPr="00C21C3B" w:rsidRDefault="00C21C3B" w:rsidP="00C21C3B">
      <w:pPr>
        <w:kinsoku w:val="0"/>
        <w:overflowPunct w:val="0"/>
        <w:rPr>
          <w:rFonts w:asciiTheme="minorHAnsi" w:eastAsiaTheme="minorHAnsi" w:hAnsiTheme="minorHAnsi" w:cstheme="minorBidi"/>
          <w:sz w:val="20"/>
        </w:rPr>
      </w:pPr>
    </w:p>
    <w:p w14:paraId="7397D339" w14:textId="7C9B44FD" w:rsidR="00C21C3B" w:rsidRPr="00C21C3B" w:rsidRDefault="00C21C3B" w:rsidP="2DC8AAE0">
      <w:pPr>
        <w:kinsoku w:val="0"/>
        <w:overflowPunct w:val="0"/>
        <w:rPr>
          <w:rFonts w:asciiTheme="minorHAnsi" w:eastAsiaTheme="minorEastAsia" w:hAnsiTheme="minorHAnsi" w:cstheme="minorBidi"/>
          <w:sz w:val="20"/>
        </w:rPr>
      </w:pPr>
    </w:p>
    <w:p w14:paraId="228F38E1" w14:textId="77777777" w:rsidR="00C21C3B" w:rsidRDefault="00C21C3B" w:rsidP="00C21C3B">
      <w:pPr>
        <w:kinsoku w:val="0"/>
        <w:overflowPunct w:val="0"/>
        <w:rPr>
          <w:rFonts w:asciiTheme="minorHAnsi" w:eastAsiaTheme="minorHAnsi" w:hAnsiTheme="minorHAnsi" w:cstheme="minorBidi"/>
          <w:sz w:val="20"/>
        </w:rPr>
      </w:pPr>
      <w:r w:rsidRPr="00C21C3B">
        <w:rPr>
          <w:rFonts w:asciiTheme="minorHAnsi" w:eastAsiaTheme="minorHAnsi" w:hAnsiTheme="minorHAnsi" w:cstheme="minorBidi"/>
          <w:sz w:val="20"/>
        </w:rPr>
        <w:t>___________</w:t>
      </w:r>
      <w:r>
        <w:rPr>
          <w:rFonts w:asciiTheme="minorHAnsi" w:eastAsiaTheme="minorHAnsi" w:hAnsiTheme="minorHAnsi" w:cstheme="minorBidi"/>
          <w:sz w:val="20"/>
        </w:rPr>
        <w:t>______________________________</w:t>
      </w:r>
      <w:r>
        <w:rPr>
          <w:rFonts w:asciiTheme="minorHAnsi" w:eastAsiaTheme="minorHAnsi" w:hAnsiTheme="minorHAnsi" w:cstheme="minorBidi"/>
          <w:sz w:val="20"/>
        </w:rPr>
        <w:tab/>
      </w:r>
      <w:r w:rsidRPr="00C21C3B">
        <w:rPr>
          <w:rFonts w:asciiTheme="minorHAnsi" w:eastAsiaTheme="minorHAnsi" w:hAnsiTheme="minorHAnsi" w:cstheme="minorBidi"/>
          <w:sz w:val="20"/>
        </w:rPr>
        <w:t>_________________________________________</w:t>
      </w:r>
    </w:p>
    <w:p w14:paraId="6B85DD49" w14:textId="77777777" w:rsidR="00C21C3B" w:rsidRPr="00C21C3B" w:rsidRDefault="00C21C3B" w:rsidP="00C21C3B">
      <w:pPr>
        <w:kinsoku w:val="0"/>
        <w:overflowPunct w:val="0"/>
        <w:rPr>
          <w:rFonts w:asciiTheme="minorHAnsi" w:eastAsiaTheme="minorHAnsi" w:hAnsiTheme="minorHAnsi" w:cstheme="minorBidi"/>
          <w:sz w:val="20"/>
        </w:rPr>
      </w:pPr>
      <w:r>
        <w:rPr>
          <w:rFonts w:asciiTheme="minorHAnsi" w:eastAsiaTheme="minorHAnsi" w:hAnsiTheme="minorHAnsi" w:cstheme="minorBidi"/>
          <w:sz w:val="20"/>
        </w:rPr>
        <w:t>Instructor Signature</w:t>
      </w:r>
      <w:r>
        <w:rPr>
          <w:rFonts w:asciiTheme="minorHAnsi" w:eastAsiaTheme="minorHAnsi" w:hAnsiTheme="minorHAnsi" w:cstheme="minorBidi"/>
          <w:sz w:val="20"/>
        </w:rPr>
        <w:tab/>
      </w:r>
      <w:r>
        <w:rPr>
          <w:rFonts w:asciiTheme="minorHAnsi" w:eastAsiaTheme="minorHAnsi" w:hAnsiTheme="minorHAnsi" w:cstheme="minorBidi"/>
          <w:sz w:val="20"/>
        </w:rPr>
        <w:tab/>
      </w:r>
      <w:r>
        <w:rPr>
          <w:rFonts w:asciiTheme="minorHAnsi" w:eastAsiaTheme="minorHAnsi" w:hAnsiTheme="minorHAnsi" w:cstheme="minorBidi"/>
          <w:sz w:val="20"/>
        </w:rPr>
        <w:tab/>
        <w:t xml:space="preserve">Date   </w:t>
      </w:r>
      <w:r>
        <w:rPr>
          <w:rFonts w:asciiTheme="minorHAnsi" w:eastAsiaTheme="minorHAnsi" w:hAnsiTheme="minorHAnsi" w:cstheme="minorBidi"/>
          <w:sz w:val="20"/>
        </w:rPr>
        <w:tab/>
      </w:r>
      <w:r w:rsidRPr="00C21C3B">
        <w:rPr>
          <w:rFonts w:asciiTheme="minorHAnsi" w:eastAsiaTheme="minorHAnsi" w:hAnsiTheme="minorHAnsi" w:cstheme="minorBidi"/>
          <w:sz w:val="20"/>
        </w:rPr>
        <w:t>Student Signature</w:t>
      </w:r>
      <w:r w:rsidRPr="00C21C3B">
        <w:rPr>
          <w:rFonts w:asciiTheme="minorHAnsi" w:eastAsiaTheme="minorHAnsi" w:hAnsiTheme="minorHAnsi" w:cstheme="minorBidi"/>
          <w:sz w:val="20"/>
        </w:rPr>
        <w:tab/>
      </w:r>
      <w:r w:rsidRPr="00C21C3B">
        <w:rPr>
          <w:rFonts w:asciiTheme="minorHAnsi" w:eastAsiaTheme="minorHAnsi" w:hAnsiTheme="minorHAnsi" w:cstheme="minorBidi"/>
          <w:sz w:val="20"/>
        </w:rPr>
        <w:tab/>
      </w:r>
      <w:r w:rsidRPr="00C21C3B">
        <w:rPr>
          <w:rFonts w:asciiTheme="minorHAnsi" w:eastAsiaTheme="minorHAnsi" w:hAnsiTheme="minorHAnsi" w:cstheme="minorBidi"/>
          <w:sz w:val="20"/>
        </w:rPr>
        <w:tab/>
        <w:t>Date</w:t>
      </w:r>
    </w:p>
    <w:p w14:paraId="098739A7" w14:textId="77777777" w:rsidR="00C21C3B" w:rsidRPr="00C21C3B" w:rsidRDefault="00C21C3B" w:rsidP="00C21C3B">
      <w:pPr>
        <w:kinsoku w:val="0"/>
        <w:overflowPunct w:val="0"/>
        <w:rPr>
          <w:rFonts w:asciiTheme="minorHAnsi" w:eastAsiaTheme="minorHAnsi" w:hAnsiTheme="minorHAnsi" w:cstheme="minorBidi"/>
          <w:sz w:val="22"/>
          <w:szCs w:val="22"/>
        </w:rPr>
      </w:pPr>
    </w:p>
    <w:p w14:paraId="23BB6029" w14:textId="77777777" w:rsidR="00C21C3B" w:rsidRPr="00C21C3B" w:rsidRDefault="00C21C3B" w:rsidP="00C21C3B">
      <w:pPr>
        <w:kinsoku w:val="0"/>
        <w:overflowPunct w:val="0"/>
        <w:rPr>
          <w:rFonts w:asciiTheme="minorHAnsi" w:eastAsiaTheme="minorHAnsi" w:hAnsiTheme="minorHAnsi" w:cstheme="minorBidi"/>
          <w:sz w:val="20"/>
        </w:rPr>
      </w:pPr>
      <w:r w:rsidRPr="00C21C3B">
        <w:rPr>
          <w:rFonts w:asciiTheme="minorHAnsi" w:eastAsiaTheme="minorHAnsi" w:hAnsiTheme="minorHAnsi" w:cstheme="minorBidi"/>
          <w:sz w:val="20"/>
        </w:rPr>
        <w:t>_________________________________________</w:t>
      </w:r>
    </w:p>
    <w:p w14:paraId="7AE35DA2" w14:textId="798F6D4A" w:rsidR="00C21C3B" w:rsidRDefault="5B37B331" w:rsidP="2DC8AAE0">
      <w:pPr>
        <w:rPr>
          <w:rFonts w:asciiTheme="minorHAnsi" w:eastAsiaTheme="minorEastAsia" w:hAnsiTheme="minorHAnsi" w:cstheme="minorBidi"/>
          <w:sz w:val="20"/>
        </w:rPr>
      </w:pPr>
      <w:r w:rsidRPr="2DC8AAE0">
        <w:rPr>
          <w:rFonts w:asciiTheme="minorHAnsi" w:eastAsiaTheme="minorEastAsia" w:hAnsiTheme="minorHAnsi" w:cstheme="minorBidi"/>
          <w:sz w:val="20"/>
        </w:rPr>
        <w:t>Pharmacy Technician Coordinator</w:t>
      </w:r>
      <w:r w:rsidR="00C21C3B">
        <w:tab/>
      </w:r>
      <w:r w:rsidR="00C21C3B">
        <w:tab/>
      </w:r>
      <w:r w:rsidRPr="2DC8AAE0">
        <w:rPr>
          <w:rFonts w:asciiTheme="minorHAnsi" w:eastAsiaTheme="minorEastAsia" w:hAnsiTheme="minorHAnsi" w:cstheme="minorBidi"/>
          <w:sz w:val="20"/>
        </w:rPr>
        <w:t>Dat</w:t>
      </w:r>
      <w:r w:rsidR="714DF955" w:rsidRPr="2DC8AAE0">
        <w:rPr>
          <w:rFonts w:asciiTheme="minorHAnsi" w:eastAsiaTheme="minorEastAsia" w:hAnsiTheme="minorHAnsi" w:cstheme="minorBidi"/>
          <w:sz w:val="20"/>
        </w:rPr>
        <w:t>e</w:t>
      </w:r>
    </w:p>
    <w:p w14:paraId="64CC32DC" w14:textId="77777777" w:rsidR="002601FC" w:rsidRDefault="002601FC" w:rsidP="2DC8AAE0">
      <w:pPr>
        <w:kinsoku w:val="0"/>
        <w:overflowPunct w:val="0"/>
        <w:jc w:val="center"/>
        <w:rPr>
          <w:rFonts w:asciiTheme="minorHAnsi" w:hAnsiTheme="minorHAnsi" w:cs="Calibri"/>
          <w:b/>
          <w:bCs/>
          <w:sz w:val="20"/>
        </w:rPr>
      </w:pPr>
    </w:p>
    <w:p w14:paraId="7F3CA987" w14:textId="77777777" w:rsidR="002601FC" w:rsidRDefault="002601FC" w:rsidP="2DC8AAE0">
      <w:pPr>
        <w:kinsoku w:val="0"/>
        <w:overflowPunct w:val="0"/>
        <w:jc w:val="center"/>
        <w:rPr>
          <w:rFonts w:asciiTheme="minorHAnsi" w:hAnsiTheme="minorHAnsi" w:cs="Calibri"/>
          <w:b/>
          <w:bCs/>
          <w:sz w:val="20"/>
        </w:rPr>
      </w:pPr>
    </w:p>
    <w:p w14:paraId="2C16B9A3" w14:textId="77777777" w:rsidR="002601FC" w:rsidRDefault="002601FC" w:rsidP="2DC8AAE0">
      <w:pPr>
        <w:kinsoku w:val="0"/>
        <w:overflowPunct w:val="0"/>
        <w:jc w:val="center"/>
        <w:rPr>
          <w:rFonts w:asciiTheme="minorHAnsi" w:hAnsiTheme="minorHAnsi" w:cs="Calibri"/>
          <w:b/>
          <w:bCs/>
          <w:sz w:val="20"/>
        </w:rPr>
      </w:pPr>
    </w:p>
    <w:p w14:paraId="692032D2" w14:textId="77777777" w:rsidR="002601FC" w:rsidRDefault="002601FC" w:rsidP="2DC8AAE0">
      <w:pPr>
        <w:kinsoku w:val="0"/>
        <w:overflowPunct w:val="0"/>
        <w:jc w:val="center"/>
        <w:rPr>
          <w:rFonts w:asciiTheme="minorHAnsi" w:hAnsiTheme="minorHAnsi" w:cs="Calibri"/>
          <w:b/>
          <w:bCs/>
          <w:sz w:val="20"/>
        </w:rPr>
      </w:pPr>
    </w:p>
    <w:p w14:paraId="2D437BBF" w14:textId="77777777" w:rsidR="002601FC" w:rsidRDefault="002601FC" w:rsidP="2DC8AAE0">
      <w:pPr>
        <w:kinsoku w:val="0"/>
        <w:overflowPunct w:val="0"/>
        <w:jc w:val="center"/>
        <w:rPr>
          <w:rFonts w:asciiTheme="minorHAnsi" w:hAnsiTheme="minorHAnsi" w:cs="Calibri"/>
          <w:b/>
          <w:bCs/>
          <w:sz w:val="20"/>
        </w:rPr>
      </w:pPr>
    </w:p>
    <w:p w14:paraId="7F8C0EC7" w14:textId="134A87AC" w:rsidR="0086268A" w:rsidRPr="00681A3C" w:rsidRDefault="0086268A" w:rsidP="2DC8AAE0">
      <w:pPr>
        <w:kinsoku w:val="0"/>
        <w:overflowPunct w:val="0"/>
        <w:jc w:val="center"/>
        <w:rPr>
          <w:rFonts w:asciiTheme="minorHAnsi" w:hAnsiTheme="minorHAnsi" w:cs="Calibri"/>
          <w:b/>
          <w:bCs/>
          <w:sz w:val="20"/>
        </w:rPr>
      </w:pPr>
      <w:r w:rsidRPr="2DC8AAE0">
        <w:rPr>
          <w:rFonts w:asciiTheme="minorHAnsi" w:hAnsiTheme="minorHAnsi" w:cs="Calibri"/>
          <w:b/>
          <w:bCs/>
          <w:sz w:val="20"/>
        </w:rPr>
        <w:lastRenderedPageBreak/>
        <w:t xml:space="preserve">Wenatchee Valley College </w:t>
      </w:r>
      <w:r w:rsidR="000A6ECC" w:rsidRPr="2DC8AAE0">
        <w:rPr>
          <w:rFonts w:asciiTheme="minorHAnsi" w:hAnsiTheme="minorHAnsi" w:cs="Calibri"/>
          <w:b/>
          <w:bCs/>
          <w:sz w:val="20"/>
        </w:rPr>
        <w:t>Pharmacy T</w:t>
      </w:r>
      <w:r w:rsidR="0079005C" w:rsidRPr="2DC8AAE0">
        <w:rPr>
          <w:rFonts w:asciiTheme="minorHAnsi" w:hAnsiTheme="minorHAnsi" w:cs="Calibri"/>
          <w:b/>
          <w:bCs/>
          <w:sz w:val="20"/>
        </w:rPr>
        <w:t>echnician</w:t>
      </w:r>
      <w:r w:rsidRPr="2DC8AAE0">
        <w:rPr>
          <w:rFonts w:asciiTheme="minorHAnsi" w:hAnsiTheme="minorHAnsi" w:cs="Calibri"/>
          <w:b/>
          <w:bCs/>
          <w:sz w:val="20"/>
        </w:rPr>
        <w:t xml:space="preserve"> Program</w:t>
      </w:r>
    </w:p>
    <w:p w14:paraId="3B1FDD1B" w14:textId="77777777" w:rsidR="0086268A" w:rsidRPr="00681A3C" w:rsidRDefault="0086268A" w:rsidP="00681A3C">
      <w:pPr>
        <w:kinsoku w:val="0"/>
        <w:overflowPunct w:val="0"/>
        <w:ind w:left="100"/>
        <w:jc w:val="center"/>
        <w:rPr>
          <w:rFonts w:asciiTheme="minorHAnsi" w:hAnsiTheme="minorHAnsi" w:cs="Calibri"/>
          <w:bCs/>
          <w:sz w:val="20"/>
        </w:rPr>
      </w:pPr>
    </w:p>
    <w:p w14:paraId="5072358A" w14:textId="77777777" w:rsidR="0086268A" w:rsidRPr="00F1166D" w:rsidRDefault="0086268A" w:rsidP="00850C00">
      <w:pPr>
        <w:pStyle w:val="Heading2"/>
      </w:pPr>
      <w:bookmarkStart w:id="192" w:name="_Toc28867551"/>
      <w:r w:rsidRPr="00F1166D">
        <w:t>Student Affirmation Form</w:t>
      </w:r>
      <w:bookmarkEnd w:id="192"/>
    </w:p>
    <w:p w14:paraId="487CDC14" w14:textId="77777777" w:rsidR="0086268A" w:rsidRPr="00681A3C" w:rsidRDefault="0086268A" w:rsidP="00681A3C">
      <w:pPr>
        <w:kinsoku w:val="0"/>
        <w:overflowPunct w:val="0"/>
        <w:rPr>
          <w:rFonts w:asciiTheme="minorHAnsi" w:hAnsiTheme="minorHAnsi"/>
          <w:sz w:val="20"/>
        </w:rPr>
      </w:pPr>
    </w:p>
    <w:p w14:paraId="7913C926" w14:textId="77777777" w:rsidR="0086268A" w:rsidRPr="00681A3C" w:rsidRDefault="0086268A" w:rsidP="00681A3C">
      <w:pPr>
        <w:pStyle w:val="Heading4"/>
        <w:kinsoku w:val="0"/>
        <w:overflowPunct w:val="0"/>
        <w:ind w:left="0" w:right="347" w:firstLine="9"/>
        <w:jc w:val="left"/>
        <w:rPr>
          <w:rFonts w:asciiTheme="minorHAnsi" w:hAnsiTheme="minorHAnsi"/>
          <w:b w:val="0"/>
          <w:bCs/>
          <w:sz w:val="20"/>
        </w:rPr>
      </w:pPr>
      <w:r w:rsidRPr="00681A3C">
        <w:rPr>
          <w:rFonts w:asciiTheme="minorHAnsi" w:hAnsiTheme="minorHAnsi"/>
          <w:b w:val="0"/>
          <w:sz w:val="20"/>
        </w:rPr>
        <w:t xml:space="preserve">I understand that, as a </w:t>
      </w:r>
      <w:r w:rsidR="001800D5" w:rsidRPr="002C10CC">
        <w:rPr>
          <w:rFonts w:ascii="Calibri" w:hAnsi="Calibri" w:cs="Calibri"/>
          <w:b w:val="0"/>
          <w:sz w:val="20"/>
        </w:rPr>
        <w:t>Pharmacy Technician</w:t>
      </w:r>
      <w:r w:rsidR="001800D5" w:rsidRPr="002C10CC">
        <w:rPr>
          <w:rFonts w:ascii="Calibri" w:hAnsi="Calibri" w:cs="Calibri"/>
          <w:sz w:val="20"/>
        </w:rPr>
        <w:t xml:space="preserve"> </w:t>
      </w:r>
      <w:r w:rsidRPr="00681A3C">
        <w:rPr>
          <w:rFonts w:asciiTheme="minorHAnsi" w:hAnsiTheme="minorHAnsi"/>
          <w:b w:val="0"/>
          <w:sz w:val="20"/>
        </w:rPr>
        <w:t xml:space="preserve">student, I am a member of a profession which places me in a position of confidence, requiring the utmost discretion and professionalism to protect those with and for whom I work. I acknowledge that, as a member of </w:t>
      </w:r>
      <w:r w:rsidR="00853BA5">
        <w:rPr>
          <w:rFonts w:asciiTheme="minorHAnsi" w:hAnsiTheme="minorHAnsi"/>
          <w:b w:val="0"/>
          <w:sz w:val="20"/>
        </w:rPr>
        <w:t>a healthcare</w:t>
      </w:r>
      <w:r w:rsidRPr="00681A3C">
        <w:rPr>
          <w:rFonts w:asciiTheme="minorHAnsi" w:hAnsiTheme="minorHAnsi"/>
          <w:b w:val="0"/>
          <w:sz w:val="20"/>
        </w:rPr>
        <w:t xml:space="preserve"> profession, I have a responsibility to act in a manner consistent with the essential attributes of the profession. In this regard:</w:t>
      </w:r>
    </w:p>
    <w:p w14:paraId="0718A780" w14:textId="77777777" w:rsidR="0086268A" w:rsidRPr="00681A3C" w:rsidRDefault="0086268A" w:rsidP="00681A3C">
      <w:pPr>
        <w:kinsoku w:val="0"/>
        <w:overflowPunct w:val="0"/>
        <w:rPr>
          <w:rFonts w:asciiTheme="minorHAnsi" w:hAnsiTheme="minorHAnsi"/>
          <w:sz w:val="20"/>
        </w:rPr>
      </w:pPr>
    </w:p>
    <w:p w14:paraId="57DE942B" w14:textId="77777777" w:rsidR="0086268A" w:rsidRPr="00681A3C" w:rsidRDefault="0086268A" w:rsidP="00681A3C">
      <w:pPr>
        <w:pStyle w:val="BodyText"/>
        <w:tabs>
          <w:tab w:val="clear" w:pos="540"/>
          <w:tab w:val="clear" w:pos="1080"/>
          <w:tab w:val="clear" w:pos="1440"/>
          <w:tab w:val="clear" w:pos="1800"/>
        </w:tabs>
        <w:kinsoku w:val="0"/>
        <w:overflowPunct w:val="0"/>
        <w:ind w:left="720" w:right="181" w:hanging="721"/>
        <w:rPr>
          <w:rFonts w:asciiTheme="minorHAnsi" w:hAnsiTheme="minorHAnsi"/>
          <w:sz w:val="20"/>
        </w:rPr>
      </w:pPr>
      <w:r w:rsidRPr="00681A3C">
        <w:rPr>
          <w:rFonts w:asciiTheme="minorHAnsi" w:hAnsiTheme="minorHAnsi"/>
          <w:sz w:val="20"/>
          <w:u w:val="single"/>
        </w:rPr>
        <w:t>_____</w:t>
      </w:r>
      <w:r w:rsidRPr="00681A3C">
        <w:rPr>
          <w:rFonts w:asciiTheme="minorHAnsi" w:hAnsiTheme="minorHAnsi"/>
          <w:sz w:val="20"/>
        </w:rPr>
        <w:tab/>
        <w:t xml:space="preserve">I agree to protect the privacy of faculty, peers, patients, and family members of patients by not inappropriately disclosing confidential information about faculty, peers, patients or their family members that is disclosed to me in my capacity as a WVC </w:t>
      </w:r>
      <w:r w:rsidR="001800D5" w:rsidRPr="002C10CC">
        <w:rPr>
          <w:rFonts w:ascii="Calibri" w:hAnsi="Calibri" w:cs="Calibri"/>
          <w:sz w:val="20"/>
        </w:rPr>
        <w:t xml:space="preserve">Pharmacy Technician </w:t>
      </w:r>
      <w:r w:rsidRPr="00681A3C">
        <w:rPr>
          <w:rFonts w:asciiTheme="minorHAnsi" w:hAnsiTheme="minorHAnsi"/>
          <w:sz w:val="20"/>
        </w:rPr>
        <w:t>student.</w:t>
      </w:r>
    </w:p>
    <w:p w14:paraId="10E71814" w14:textId="77777777" w:rsidR="0086268A" w:rsidRPr="00681A3C" w:rsidRDefault="0086268A" w:rsidP="00681A3C">
      <w:pPr>
        <w:kinsoku w:val="0"/>
        <w:overflowPunct w:val="0"/>
        <w:ind w:left="720"/>
        <w:rPr>
          <w:rFonts w:asciiTheme="minorHAnsi" w:hAnsiTheme="minorHAnsi"/>
          <w:sz w:val="20"/>
        </w:rPr>
      </w:pPr>
    </w:p>
    <w:p w14:paraId="0C9384AC" w14:textId="77777777" w:rsidR="0086268A" w:rsidRPr="00681A3C" w:rsidRDefault="0086268A" w:rsidP="00681A3C">
      <w:pPr>
        <w:pStyle w:val="BodyText"/>
        <w:tabs>
          <w:tab w:val="clear" w:pos="540"/>
          <w:tab w:val="clear" w:pos="1080"/>
          <w:tab w:val="clear" w:pos="1440"/>
          <w:tab w:val="clear" w:pos="1800"/>
        </w:tabs>
        <w:kinsoku w:val="0"/>
        <w:overflowPunct w:val="0"/>
        <w:ind w:left="720" w:right="157" w:hanging="721"/>
        <w:rPr>
          <w:rFonts w:asciiTheme="minorHAnsi" w:hAnsiTheme="minorHAnsi"/>
          <w:sz w:val="20"/>
        </w:rPr>
      </w:pPr>
      <w:r w:rsidRPr="00681A3C">
        <w:rPr>
          <w:rFonts w:asciiTheme="minorHAnsi" w:hAnsiTheme="minorHAnsi"/>
          <w:sz w:val="20"/>
          <w:u w:val="single"/>
        </w:rPr>
        <w:t>_____</w:t>
      </w:r>
      <w:r w:rsidRPr="00681A3C">
        <w:rPr>
          <w:rFonts w:asciiTheme="minorHAnsi" w:hAnsiTheme="minorHAnsi"/>
          <w:sz w:val="20"/>
        </w:rPr>
        <w:tab/>
        <w:t xml:space="preserve">I have/will read the syllabi of the </w:t>
      </w:r>
      <w:r w:rsidR="001800D5" w:rsidRPr="002C10CC">
        <w:rPr>
          <w:rFonts w:ascii="Calibri" w:hAnsi="Calibri" w:cs="Calibri"/>
          <w:sz w:val="20"/>
        </w:rPr>
        <w:t xml:space="preserve">Pharmacy Technician </w:t>
      </w:r>
      <w:r w:rsidRPr="00681A3C">
        <w:rPr>
          <w:rFonts w:asciiTheme="minorHAnsi" w:hAnsiTheme="minorHAnsi"/>
          <w:sz w:val="20"/>
        </w:rPr>
        <w:t>courses I am taking this year, and I understand the criteria established for grading my course work</w:t>
      </w:r>
      <w:r w:rsidR="00681A3C">
        <w:rPr>
          <w:rFonts w:asciiTheme="minorHAnsi" w:hAnsiTheme="minorHAnsi"/>
          <w:sz w:val="20"/>
        </w:rPr>
        <w:t>.</w:t>
      </w:r>
    </w:p>
    <w:p w14:paraId="12555FF4" w14:textId="77777777" w:rsidR="0086268A" w:rsidRPr="00681A3C" w:rsidRDefault="0086268A" w:rsidP="00681A3C">
      <w:pPr>
        <w:pStyle w:val="BodyText"/>
        <w:tabs>
          <w:tab w:val="clear" w:pos="540"/>
          <w:tab w:val="clear" w:pos="1080"/>
          <w:tab w:val="clear" w:pos="1440"/>
          <w:tab w:val="clear" w:pos="1800"/>
        </w:tabs>
        <w:kinsoku w:val="0"/>
        <w:overflowPunct w:val="0"/>
        <w:ind w:left="720" w:right="157" w:hanging="721"/>
        <w:rPr>
          <w:rFonts w:asciiTheme="minorHAnsi" w:hAnsiTheme="minorHAnsi"/>
          <w:sz w:val="20"/>
        </w:rPr>
      </w:pPr>
    </w:p>
    <w:p w14:paraId="704EC038" w14:textId="77777777" w:rsidR="0086268A" w:rsidRPr="00681A3C" w:rsidRDefault="0086268A" w:rsidP="00681A3C">
      <w:pPr>
        <w:pStyle w:val="BodyText"/>
        <w:tabs>
          <w:tab w:val="clear" w:pos="540"/>
          <w:tab w:val="clear" w:pos="1080"/>
          <w:tab w:val="clear" w:pos="1440"/>
          <w:tab w:val="clear" w:pos="1800"/>
        </w:tabs>
        <w:kinsoku w:val="0"/>
        <w:overflowPunct w:val="0"/>
        <w:ind w:left="720" w:right="925" w:hanging="721"/>
        <w:rPr>
          <w:rFonts w:asciiTheme="minorHAnsi" w:hAnsiTheme="minorHAnsi"/>
          <w:sz w:val="20"/>
        </w:rPr>
      </w:pPr>
      <w:r w:rsidRPr="00681A3C">
        <w:rPr>
          <w:rFonts w:asciiTheme="minorHAnsi" w:hAnsiTheme="minorHAnsi"/>
          <w:sz w:val="20"/>
          <w:u w:val="single"/>
        </w:rPr>
        <w:t>_____</w:t>
      </w:r>
      <w:r w:rsidRPr="00681A3C">
        <w:rPr>
          <w:rFonts w:asciiTheme="minorHAnsi" w:hAnsiTheme="minorHAnsi"/>
          <w:sz w:val="20"/>
        </w:rPr>
        <w:tab/>
        <w:t>I agree that I will conduct myself in a manner that exhibits professional values</w:t>
      </w:r>
      <w:r w:rsidR="00681A3C">
        <w:rPr>
          <w:rFonts w:asciiTheme="minorHAnsi" w:hAnsiTheme="minorHAnsi"/>
          <w:sz w:val="20"/>
        </w:rPr>
        <w:t>.</w:t>
      </w:r>
      <w:r w:rsidRPr="00681A3C">
        <w:rPr>
          <w:rFonts w:asciiTheme="minorHAnsi" w:hAnsiTheme="minorHAnsi"/>
          <w:sz w:val="20"/>
        </w:rPr>
        <w:t xml:space="preserve"> </w:t>
      </w:r>
    </w:p>
    <w:p w14:paraId="18312779" w14:textId="77777777" w:rsidR="0086268A" w:rsidRPr="00681A3C" w:rsidRDefault="0086268A" w:rsidP="00681A3C">
      <w:pPr>
        <w:kinsoku w:val="0"/>
        <w:overflowPunct w:val="0"/>
        <w:ind w:left="720"/>
        <w:rPr>
          <w:rFonts w:asciiTheme="minorHAnsi" w:hAnsiTheme="minorHAnsi"/>
          <w:sz w:val="20"/>
        </w:rPr>
      </w:pPr>
    </w:p>
    <w:p w14:paraId="30C3FBA3" w14:textId="77777777" w:rsidR="0086268A" w:rsidRPr="00681A3C" w:rsidRDefault="0086268A" w:rsidP="00681A3C">
      <w:pPr>
        <w:pStyle w:val="BodyText"/>
        <w:tabs>
          <w:tab w:val="clear" w:pos="540"/>
          <w:tab w:val="clear" w:pos="1080"/>
          <w:tab w:val="clear" w:pos="1440"/>
          <w:tab w:val="clear" w:pos="1800"/>
        </w:tabs>
        <w:kinsoku w:val="0"/>
        <w:overflowPunct w:val="0"/>
        <w:ind w:left="720" w:right="258" w:hanging="721"/>
        <w:rPr>
          <w:rFonts w:asciiTheme="minorHAnsi" w:hAnsiTheme="minorHAnsi"/>
          <w:sz w:val="20"/>
        </w:rPr>
      </w:pPr>
      <w:r w:rsidRPr="00681A3C">
        <w:rPr>
          <w:rFonts w:asciiTheme="minorHAnsi" w:hAnsiTheme="minorHAnsi"/>
          <w:sz w:val="20"/>
          <w:u w:val="single"/>
        </w:rPr>
        <w:t>_____</w:t>
      </w:r>
      <w:r w:rsidRPr="00681A3C">
        <w:rPr>
          <w:rFonts w:asciiTheme="minorHAnsi" w:hAnsiTheme="minorHAnsi"/>
          <w:sz w:val="20"/>
        </w:rPr>
        <w:tab/>
        <w:t xml:space="preserve">I will maintain and uphold the policies of the </w:t>
      </w:r>
      <w:r w:rsidR="001800D5" w:rsidRPr="002C10CC">
        <w:rPr>
          <w:rFonts w:ascii="Calibri" w:hAnsi="Calibri" w:cs="Calibri"/>
          <w:sz w:val="20"/>
        </w:rPr>
        <w:t xml:space="preserve">Pharmacy Technician </w:t>
      </w:r>
      <w:r w:rsidRPr="00681A3C">
        <w:rPr>
          <w:rFonts w:asciiTheme="minorHAnsi" w:hAnsiTheme="minorHAnsi"/>
          <w:sz w:val="20"/>
        </w:rPr>
        <w:t>Program and will not condone or participate in any activities of academic dishonesty, including, but not limited to, plagiarism, cheating, stealing, or copying another’s assigned work, or lying about any situation.</w:t>
      </w:r>
    </w:p>
    <w:p w14:paraId="69997C45" w14:textId="77777777" w:rsidR="0086268A" w:rsidRPr="00681A3C" w:rsidRDefault="0086268A" w:rsidP="00681A3C">
      <w:pPr>
        <w:kinsoku w:val="0"/>
        <w:overflowPunct w:val="0"/>
        <w:ind w:left="720"/>
        <w:rPr>
          <w:rFonts w:asciiTheme="minorHAnsi" w:hAnsiTheme="minorHAnsi"/>
          <w:sz w:val="20"/>
        </w:rPr>
      </w:pPr>
    </w:p>
    <w:p w14:paraId="40415E06" w14:textId="77777777" w:rsidR="0086268A" w:rsidRPr="00681A3C" w:rsidRDefault="0086268A" w:rsidP="00681A3C">
      <w:pPr>
        <w:pStyle w:val="BodyText"/>
        <w:tabs>
          <w:tab w:val="clear" w:pos="540"/>
          <w:tab w:val="clear" w:pos="1080"/>
          <w:tab w:val="clear" w:pos="1440"/>
          <w:tab w:val="clear" w:pos="1800"/>
        </w:tabs>
        <w:kinsoku w:val="0"/>
        <w:overflowPunct w:val="0"/>
        <w:ind w:left="720" w:right="190" w:hanging="721"/>
        <w:rPr>
          <w:rFonts w:asciiTheme="minorHAnsi" w:hAnsiTheme="minorHAnsi"/>
          <w:sz w:val="20"/>
        </w:rPr>
      </w:pPr>
      <w:r w:rsidRPr="00681A3C">
        <w:rPr>
          <w:rFonts w:asciiTheme="minorHAnsi" w:hAnsiTheme="minorHAnsi"/>
          <w:sz w:val="20"/>
          <w:u w:val="single"/>
        </w:rPr>
        <w:t>_____</w:t>
      </w:r>
      <w:r w:rsidRPr="00681A3C">
        <w:rPr>
          <w:rFonts w:asciiTheme="minorHAnsi" w:hAnsiTheme="minorHAnsi"/>
          <w:sz w:val="20"/>
        </w:rPr>
        <w:tab/>
        <w:t xml:space="preserve">I will not recreate any items or portions of any exam for my own use, or for use by others, during my enrollment in the </w:t>
      </w:r>
      <w:r w:rsidR="001800D5" w:rsidRPr="002C10CC">
        <w:rPr>
          <w:rFonts w:ascii="Calibri" w:hAnsi="Calibri" w:cs="Calibri"/>
          <w:sz w:val="20"/>
        </w:rPr>
        <w:t xml:space="preserve">Pharmacy Technician </w:t>
      </w:r>
      <w:r w:rsidRPr="00681A3C">
        <w:rPr>
          <w:rFonts w:asciiTheme="minorHAnsi" w:hAnsiTheme="minorHAnsi"/>
          <w:sz w:val="20"/>
        </w:rPr>
        <w:t>Program.</w:t>
      </w:r>
    </w:p>
    <w:p w14:paraId="26C0E8CB" w14:textId="77777777" w:rsidR="0086268A" w:rsidRPr="00681A3C" w:rsidRDefault="0086268A" w:rsidP="00681A3C">
      <w:pPr>
        <w:kinsoku w:val="0"/>
        <w:overflowPunct w:val="0"/>
        <w:ind w:left="720"/>
        <w:rPr>
          <w:rFonts w:asciiTheme="minorHAnsi" w:hAnsiTheme="minorHAnsi"/>
          <w:sz w:val="20"/>
        </w:rPr>
      </w:pPr>
    </w:p>
    <w:p w14:paraId="51AF7AB4" w14:textId="77777777" w:rsidR="0086268A" w:rsidRPr="00681A3C" w:rsidRDefault="0086268A" w:rsidP="00681A3C">
      <w:pPr>
        <w:pStyle w:val="BodyText"/>
        <w:tabs>
          <w:tab w:val="clear" w:pos="540"/>
          <w:tab w:val="clear" w:pos="1080"/>
          <w:tab w:val="clear" w:pos="1440"/>
          <w:tab w:val="clear" w:pos="1800"/>
        </w:tabs>
        <w:kinsoku w:val="0"/>
        <w:overflowPunct w:val="0"/>
        <w:ind w:left="720" w:right="335" w:hanging="721"/>
        <w:rPr>
          <w:rFonts w:asciiTheme="minorHAnsi" w:hAnsiTheme="minorHAnsi"/>
          <w:sz w:val="20"/>
        </w:rPr>
      </w:pPr>
      <w:r w:rsidRPr="00681A3C">
        <w:rPr>
          <w:rFonts w:asciiTheme="minorHAnsi" w:hAnsiTheme="minorHAnsi"/>
          <w:sz w:val="20"/>
          <w:u w:val="single"/>
        </w:rPr>
        <w:t>_____</w:t>
      </w:r>
      <w:r w:rsidRPr="00681A3C">
        <w:rPr>
          <w:rFonts w:asciiTheme="minorHAnsi" w:hAnsiTheme="minorHAnsi"/>
          <w:sz w:val="20"/>
        </w:rPr>
        <w:tab/>
        <w:t xml:space="preserve">I will not divulge or accept or access any unauthorized information related to any quiz, exam, scenario, or clinical testing administered during my enrollment in the </w:t>
      </w:r>
      <w:r w:rsidR="001800D5" w:rsidRPr="002C10CC">
        <w:rPr>
          <w:rFonts w:ascii="Calibri" w:hAnsi="Calibri" w:cs="Calibri"/>
          <w:sz w:val="20"/>
        </w:rPr>
        <w:t xml:space="preserve">Pharmacy Technician </w:t>
      </w:r>
      <w:r w:rsidRPr="00681A3C">
        <w:rPr>
          <w:rFonts w:asciiTheme="minorHAnsi" w:hAnsiTheme="minorHAnsi"/>
          <w:sz w:val="20"/>
        </w:rPr>
        <w:t>Program. ‘Unauthorized information’ includes sharing any information about testing other than ‘I passed’ or ‘I did not pass.’</w:t>
      </w:r>
    </w:p>
    <w:p w14:paraId="540325C1" w14:textId="77777777" w:rsidR="0086268A" w:rsidRPr="00681A3C" w:rsidRDefault="0086268A" w:rsidP="00681A3C">
      <w:pPr>
        <w:kinsoku w:val="0"/>
        <w:overflowPunct w:val="0"/>
        <w:ind w:left="720"/>
        <w:rPr>
          <w:rFonts w:asciiTheme="minorHAnsi" w:hAnsiTheme="minorHAnsi"/>
          <w:sz w:val="20"/>
        </w:rPr>
      </w:pPr>
    </w:p>
    <w:p w14:paraId="17CC3934" w14:textId="77777777" w:rsidR="0086268A" w:rsidRPr="00681A3C" w:rsidRDefault="0086268A" w:rsidP="00681A3C">
      <w:pPr>
        <w:pStyle w:val="BodyText"/>
        <w:tabs>
          <w:tab w:val="clear" w:pos="540"/>
          <w:tab w:val="clear" w:pos="1080"/>
          <w:tab w:val="clear" w:pos="1440"/>
          <w:tab w:val="clear" w:pos="1800"/>
        </w:tabs>
        <w:kinsoku w:val="0"/>
        <w:overflowPunct w:val="0"/>
        <w:ind w:left="720" w:right="334" w:hanging="721"/>
        <w:rPr>
          <w:rFonts w:asciiTheme="minorHAnsi" w:hAnsiTheme="minorHAnsi"/>
          <w:sz w:val="20"/>
        </w:rPr>
      </w:pPr>
      <w:r w:rsidRPr="00681A3C">
        <w:rPr>
          <w:rFonts w:asciiTheme="minorHAnsi" w:hAnsiTheme="minorHAnsi"/>
          <w:sz w:val="20"/>
          <w:u w:val="single"/>
        </w:rPr>
        <w:t>_____</w:t>
      </w:r>
      <w:r w:rsidRPr="00681A3C">
        <w:rPr>
          <w:rFonts w:asciiTheme="minorHAnsi" w:hAnsiTheme="minorHAnsi"/>
          <w:sz w:val="20"/>
        </w:rPr>
        <w:tab/>
        <w:t>I will sign my own papers and other documents and will not sign any other student’s name to anything, including class rolls.</w:t>
      </w:r>
    </w:p>
    <w:p w14:paraId="10BB3C70" w14:textId="77777777" w:rsidR="0086268A" w:rsidRPr="00681A3C" w:rsidRDefault="0086268A" w:rsidP="00681A3C">
      <w:pPr>
        <w:kinsoku w:val="0"/>
        <w:overflowPunct w:val="0"/>
        <w:ind w:left="720"/>
        <w:rPr>
          <w:rFonts w:asciiTheme="minorHAnsi" w:hAnsiTheme="minorHAnsi"/>
          <w:sz w:val="20"/>
        </w:rPr>
      </w:pPr>
    </w:p>
    <w:p w14:paraId="7A0A3F2B" w14:textId="77777777" w:rsidR="0086268A" w:rsidRPr="00681A3C" w:rsidRDefault="0086268A" w:rsidP="00681A3C">
      <w:pPr>
        <w:pStyle w:val="BodyText"/>
        <w:tabs>
          <w:tab w:val="clear" w:pos="540"/>
          <w:tab w:val="clear" w:pos="1080"/>
          <w:tab w:val="clear" w:pos="1440"/>
          <w:tab w:val="clear" w:pos="1800"/>
        </w:tabs>
        <w:kinsoku w:val="0"/>
        <w:overflowPunct w:val="0"/>
        <w:rPr>
          <w:rFonts w:asciiTheme="minorHAnsi" w:hAnsiTheme="minorHAnsi"/>
          <w:sz w:val="20"/>
        </w:rPr>
      </w:pPr>
      <w:r w:rsidRPr="00681A3C">
        <w:rPr>
          <w:rFonts w:asciiTheme="minorHAnsi" w:hAnsiTheme="minorHAnsi"/>
          <w:sz w:val="20"/>
          <w:u w:val="single"/>
        </w:rPr>
        <w:t>_____</w:t>
      </w:r>
      <w:r w:rsidRPr="00681A3C">
        <w:rPr>
          <w:rFonts w:asciiTheme="minorHAnsi" w:hAnsiTheme="minorHAnsi"/>
          <w:sz w:val="20"/>
        </w:rPr>
        <w:tab/>
        <w:t>I will not allow any student access to any of my paperwork for the purpose of copying.</w:t>
      </w:r>
    </w:p>
    <w:p w14:paraId="76265472" w14:textId="77777777" w:rsidR="0086268A" w:rsidRPr="00681A3C" w:rsidRDefault="0086268A" w:rsidP="00681A3C">
      <w:pPr>
        <w:kinsoku w:val="0"/>
        <w:overflowPunct w:val="0"/>
        <w:ind w:left="720"/>
        <w:rPr>
          <w:rFonts w:asciiTheme="minorHAnsi" w:hAnsiTheme="minorHAnsi"/>
          <w:sz w:val="20"/>
        </w:rPr>
      </w:pPr>
    </w:p>
    <w:p w14:paraId="3782951F" w14:textId="77777777" w:rsidR="0086268A" w:rsidRPr="00681A3C" w:rsidRDefault="0086268A" w:rsidP="00681A3C">
      <w:pPr>
        <w:pStyle w:val="BodyText"/>
        <w:tabs>
          <w:tab w:val="clear" w:pos="540"/>
          <w:tab w:val="clear" w:pos="1080"/>
          <w:tab w:val="clear" w:pos="1440"/>
          <w:tab w:val="clear" w:pos="1800"/>
        </w:tabs>
        <w:kinsoku w:val="0"/>
        <w:overflowPunct w:val="0"/>
        <w:ind w:left="720" w:right="193" w:hanging="721"/>
        <w:rPr>
          <w:rFonts w:asciiTheme="minorHAnsi" w:hAnsiTheme="minorHAnsi"/>
          <w:sz w:val="20"/>
        </w:rPr>
      </w:pPr>
      <w:r w:rsidRPr="00681A3C">
        <w:rPr>
          <w:rFonts w:asciiTheme="minorHAnsi" w:hAnsiTheme="minorHAnsi"/>
          <w:sz w:val="20"/>
          <w:u w:val="single"/>
        </w:rPr>
        <w:t>_____</w:t>
      </w:r>
      <w:r w:rsidRPr="00681A3C">
        <w:rPr>
          <w:rFonts w:asciiTheme="minorHAnsi" w:hAnsiTheme="minorHAnsi"/>
          <w:sz w:val="20"/>
        </w:rPr>
        <w:tab/>
        <w:t>I will not discuss or post any information about faculty, peers, patients, family members, or any clinical facility on any electronic venue (i.e., social media, cell phones, etc.). Nor will I leave/save any patient, patient family, faculty, clinical facility, or student information on any open access desktop or hard drive.</w:t>
      </w:r>
    </w:p>
    <w:p w14:paraId="312CDE5C" w14:textId="05EABA77" w:rsidR="0086268A" w:rsidRPr="00681A3C" w:rsidRDefault="0086268A" w:rsidP="2DC8AAE0">
      <w:pPr>
        <w:kinsoku w:val="0"/>
        <w:overflowPunct w:val="0"/>
        <w:ind w:left="720"/>
        <w:rPr>
          <w:rFonts w:asciiTheme="minorHAnsi" w:hAnsiTheme="minorHAnsi"/>
          <w:sz w:val="20"/>
        </w:rPr>
      </w:pPr>
    </w:p>
    <w:p w14:paraId="215B496A" w14:textId="77777777" w:rsidR="0086268A" w:rsidRPr="00681A3C" w:rsidRDefault="0086268A" w:rsidP="00681A3C">
      <w:pPr>
        <w:kinsoku w:val="0"/>
        <w:overflowPunct w:val="0"/>
        <w:rPr>
          <w:rFonts w:asciiTheme="minorHAnsi" w:hAnsiTheme="minorHAnsi"/>
          <w:sz w:val="20"/>
        </w:rPr>
      </w:pPr>
      <w:r w:rsidRPr="00681A3C">
        <w:rPr>
          <w:rFonts w:asciiTheme="minorHAnsi" w:hAnsiTheme="minorHAnsi"/>
          <w:sz w:val="20"/>
        </w:rPr>
        <w:t>____________</w:t>
      </w:r>
      <w:r w:rsidR="00681A3C">
        <w:rPr>
          <w:rFonts w:asciiTheme="minorHAnsi" w:hAnsiTheme="minorHAnsi"/>
          <w:sz w:val="20"/>
        </w:rPr>
        <w:t>_______________________________</w:t>
      </w:r>
      <w:r w:rsidRPr="00681A3C">
        <w:rPr>
          <w:rFonts w:asciiTheme="minorHAnsi" w:hAnsiTheme="minorHAnsi"/>
          <w:sz w:val="20"/>
        </w:rPr>
        <w:tab/>
      </w:r>
      <w:r w:rsidRPr="00681A3C">
        <w:rPr>
          <w:rFonts w:asciiTheme="minorHAnsi" w:hAnsiTheme="minorHAnsi"/>
          <w:sz w:val="20"/>
        </w:rPr>
        <w:tab/>
      </w:r>
      <w:r w:rsidRPr="00681A3C">
        <w:rPr>
          <w:rFonts w:asciiTheme="minorHAnsi" w:hAnsiTheme="minorHAnsi"/>
          <w:sz w:val="20"/>
        </w:rPr>
        <w:tab/>
        <w:t>________________________</w:t>
      </w:r>
    </w:p>
    <w:p w14:paraId="461C20C1" w14:textId="77777777" w:rsidR="0086268A" w:rsidRPr="00681A3C" w:rsidRDefault="0086268A" w:rsidP="00681A3C">
      <w:pPr>
        <w:kinsoku w:val="0"/>
        <w:overflowPunct w:val="0"/>
        <w:rPr>
          <w:rFonts w:asciiTheme="minorHAnsi" w:hAnsiTheme="minorHAnsi"/>
          <w:sz w:val="20"/>
        </w:rPr>
      </w:pPr>
      <w:r w:rsidRPr="00681A3C">
        <w:rPr>
          <w:rFonts w:asciiTheme="minorHAnsi" w:hAnsiTheme="minorHAnsi"/>
          <w:sz w:val="20"/>
        </w:rPr>
        <w:t>Student Printed Name</w:t>
      </w:r>
      <w:r w:rsidRPr="00681A3C">
        <w:rPr>
          <w:rFonts w:asciiTheme="minorHAnsi" w:hAnsiTheme="minorHAnsi"/>
          <w:sz w:val="20"/>
        </w:rPr>
        <w:tab/>
      </w:r>
      <w:r w:rsidRPr="00681A3C">
        <w:rPr>
          <w:rFonts w:asciiTheme="minorHAnsi" w:hAnsiTheme="minorHAnsi"/>
          <w:sz w:val="20"/>
        </w:rPr>
        <w:tab/>
      </w:r>
      <w:r w:rsidRPr="00681A3C">
        <w:rPr>
          <w:rFonts w:asciiTheme="minorHAnsi" w:hAnsiTheme="minorHAnsi"/>
          <w:sz w:val="20"/>
        </w:rPr>
        <w:tab/>
      </w:r>
      <w:r w:rsidRPr="00681A3C">
        <w:rPr>
          <w:rFonts w:asciiTheme="minorHAnsi" w:hAnsiTheme="minorHAnsi"/>
          <w:sz w:val="20"/>
        </w:rPr>
        <w:tab/>
      </w:r>
      <w:r w:rsidRPr="00681A3C">
        <w:rPr>
          <w:rFonts w:asciiTheme="minorHAnsi" w:hAnsiTheme="minorHAnsi"/>
          <w:sz w:val="20"/>
        </w:rPr>
        <w:tab/>
      </w:r>
      <w:r w:rsidRPr="00681A3C">
        <w:rPr>
          <w:rFonts w:asciiTheme="minorHAnsi" w:hAnsiTheme="minorHAnsi"/>
          <w:sz w:val="20"/>
        </w:rPr>
        <w:tab/>
        <w:t>Date</w:t>
      </w:r>
    </w:p>
    <w:p w14:paraId="5B03A250" w14:textId="4972C63B" w:rsidR="0086268A" w:rsidRPr="00681A3C" w:rsidRDefault="0086268A" w:rsidP="2DC8AAE0">
      <w:pPr>
        <w:kinsoku w:val="0"/>
        <w:overflowPunct w:val="0"/>
        <w:rPr>
          <w:rFonts w:asciiTheme="minorHAnsi" w:hAnsiTheme="minorHAnsi"/>
          <w:sz w:val="20"/>
        </w:rPr>
      </w:pPr>
    </w:p>
    <w:p w14:paraId="3576C223" w14:textId="77777777" w:rsidR="0086268A" w:rsidRPr="00681A3C" w:rsidRDefault="0086268A" w:rsidP="00681A3C">
      <w:pPr>
        <w:kinsoku w:val="0"/>
        <w:overflowPunct w:val="0"/>
        <w:rPr>
          <w:rFonts w:asciiTheme="minorHAnsi" w:hAnsiTheme="minorHAnsi"/>
          <w:sz w:val="20"/>
        </w:rPr>
      </w:pPr>
      <w:r w:rsidRPr="00681A3C">
        <w:rPr>
          <w:rFonts w:asciiTheme="minorHAnsi" w:hAnsiTheme="minorHAnsi"/>
          <w:sz w:val="20"/>
        </w:rPr>
        <w:t>____________</w:t>
      </w:r>
      <w:r w:rsidR="00681A3C">
        <w:rPr>
          <w:rFonts w:asciiTheme="minorHAnsi" w:hAnsiTheme="minorHAnsi"/>
          <w:sz w:val="20"/>
        </w:rPr>
        <w:t>_______________________________</w:t>
      </w:r>
      <w:r w:rsidRPr="00681A3C">
        <w:rPr>
          <w:rFonts w:asciiTheme="minorHAnsi" w:hAnsiTheme="minorHAnsi"/>
          <w:sz w:val="20"/>
        </w:rPr>
        <w:tab/>
      </w:r>
    </w:p>
    <w:p w14:paraId="34A836C0" w14:textId="6019CCDB" w:rsidR="00BF27FE" w:rsidRPr="001D73C3" w:rsidRDefault="0086268A" w:rsidP="2DC8AAE0">
      <w:pPr>
        <w:suppressAutoHyphens/>
        <w:rPr>
          <w:sz w:val="28"/>
          <w:szCs w:val="28"/>
        </w:rPr>
      </w:pPr>
      <w:r w:rsidRPr="2DC8AAE0">
        <w:rPr>
          <w:rFonts w:asciiTheme="minorHAnsi" w:hAnsiTheme="minorHAnsi"/>
          <w:sz w:val="20"/>
        </w:rPr>
        <w:t>Student Signature</w:t>
      </w:r>
      <w:r w:rsidR="006C6A40">
        <w:tab/>
      </w:r>
      <w:r w:rsidR="006C6A40" w:rsidRPr="2DC8AAE0">
        <w:rPr>
          <w:rStyle w:val="a0"/>
          <w:rFonts w:asciiTheme="minorHAnsi" w:hAnsiTheme="minorHAnsi"/>
          <w:i/>
          <w:iCs/>
          <w:sz w:val="22"/>
          <w:szCs w:val="22"/>
        </w:rPr>
        <w:t xml:space="preserve"> </w:t>
      </w:r>
    </w:p>
    <w:sectPr w:rsidR="00BF27FE" w:rsidRPr="001D73C3" w:rsidSect="00867162">
      <w:headerReference w:type="default" r:id="rId47"/>
      <w:headerReference w:type="first" r:id="rId48"/>
      <w:type w:val="continuous"/>
      <w:pgSz w:w="12240" w:h="15840" w:code="1"/>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8" w:author="Dimaano, Nicole" w:date="2019-03-13T11:22:00Z" w:initials="DN">
    <w:p w14:paraId="1E5DDEF2" w14:textId="77777777" w:rsidR="00172855" w:rsidRDefault="00172855">
      <w:pPr>
        <w:pStyle w:val="CommentText"/>
      </w:pPr>
      <w:r>
        <w:rPr>
          <w:rStyle w:val="CommentReference"/>
        </w:rPr>
        <w:annotationRef/>
      </w:r>
      <w:r>
        <w:t>Please describe in further detail.</w:t>
      </w:r>
    </w:p>
  </w:comment>
  <w:comment w:id="47" w:author="Dimaano, Nicole" w:date="2019-03-13T11:49:00Z" w:initials="DN">
    <w:p w14:paraId="123E9A52" w14:textId="77777777" w:rsidR="00172855" w:rsidRDefault="00172855">
      <w:pPr>
        <w:pStyle w:val="CommentText"/>
      </w:pPr>
      <w:r>
        <w:rPr>
          <w:rStyle w:val="CommentReference"/>
        </w:rPr>
        <w:annotationRef/>
      </w:r>
      <w:r>
        <w:rPr>
          <w:noProof/>
        </w:rPr>
        <w:t>Identify which courses in checklist where attendance is mandatory</w:t>
      </w:r>
    </w:p>
  </w:comment>
  <w:comment w:id="48" w:author="Amanda" w:date="2022-05-05T08:51:00Z" w:initials="A">
    <w:p w14:paraId="7E9E432E" w14:textId="18843061" w:rsidR="00172855" w:rsidRDefault="00172855">
      <w:pPr>
        <w:pStyle w:val="CommentText"/>
      </w:pPr>
      <w:r>
        <w:rPr>
          <w:rStyle w:val="CommentReference"/>
        </w:rPr>
        <w:annotationRef/>
      </w:r>
    </w:p>
  </w:comment>
  <w:comment w:id="67" w:author="Dimaano, Nicole" w:date="2019-03-13T11:50:00Z" w:initials="DN">
    <w:p w14:paraId="06B2FC4E" w14:textId="2ED24DA2" w:rsidR="00172855" w:rsidRDefault="00172855">
      <w:pPr>
        <w:pStyle w:val="CommentText"/>
      </w:pPr>
      <w:r>
        <w:rPr>
          <w:noProof/>
        </w:rPr>
        <w:t>s</w:t>
      </w:r>
      <w:r>
        <w:rPr>
          <w:rStyle w:val="CommentReference"/>
        </w:rPr>
        <w:annotationRef/>
      </w:r>
      <w:r>
        <w:rPr>
          <w:noProof/>
        </w:rPr>
        <w:t>lab courses</w:t>
      </w:r>
    </w:p>
  </w:comment>
  <w:comment w:id="83" w:author="Dimaano, Nicole" w:date="2019-03-13T11:57:00Z" w:initials="DN">
    <w:p w14:paraId="1B85FEE0" w14:textId="77777777" w:rsidR="00172855" w:rsidRDefault="00172855">
      <w:pPr>
        <w:pStyle w:val="CommentText"/>
      </w:pPr>
      <w:r>
        <w:rPr>
          <w:rStyle w:val="CommentReference"/>
        </w:rPr>
        <w:annotationRef/>
      </w:r>
      <w:r>
        <w:rPr>
          <w:noProof/>
        </w:rPr>
        <w:t>Review of standards across all allied health</w:t>
      </w:r>
    </w:p>
  </w:comment>
  <w:comment w:id="84" w:author="Stringham, Amanda" w:date="2022-07-06T11:45:00Z" w:initials="SA">
    <w:p w14:paraId="5039F07B" w14:textId="59CB8B54" w:rsidR="00172855" w:rsidRDefault="00172855">
      <w:pPr>
        <w:pStyle w:val="CommentText"/>
      </w:pPr>
      <w:r>
        <w:rPr>
          <w:rStyle w:val="CommentReference"/>
        </w:rPr>
        <w:annotationRef/>
      </w:r>
    </w:p>
  </w:comment>
  <w:comment w:id="106" w:author="Dimaano, Nicole" w:date="2019-03-13T21:49:00Z" w:initials="DN">
    <w:p w14:paraId="65838B35" w14:textId="77777777" w:rsidR="00172855" w:rsidRDefault="00172855">
      <w:pPr>
        <w:pStyle w:val="CommentText"/>
      </w:pPr>
      <w:r>
        <w:rPr>
          <w:rStyle w:val="CommentReference"/>
        </w:rPr>
        <w:annotationRef/>
      </w:r>
      <w:r>
        <w:rPr>
          <w:noProof/>
        </w:rPr>
        <w:t>Total credit hours after finalized curriculum committee</w:t>
      </w:r>
    </w:p>
  </w:comment>
  <w:comment w:id="107" w:author="Dimaano, Nicole" w:date="2019-03-13T21:49:00Z" w:initials="DN">
    <w:p w14:paraId="02806393" w14:textId="77777777" w:rsidR="00172855" w:rsidRDefault="00172855">
      <w:pPr>
        <w:pStyle w:val="CommentText"/>
      </w:pPr>
      <w:r>
        <w:rPr>
          <w:rStyle w:val="CommentReference"/>
        </w:rPr>
        <w:annotationRef/>
      </w:r>
      <w:r>
        <w:rPr>
          <w:noProof/>
        </w:rPr>
        <w:t>Pending finalized curriculum comittee</w:t>
      </w:r>
    </w:p>
  </w:comment>
  <w:comment w:id="141" w:author="Dimaano, Nicole" w:date="2019-03-13T21:52:00Z" w:initials="DN">
    <w:p w14:paraId="1278A06C" w14:textId="77777777" w:rsidR="00172855" w:rsidRDefault="00172855">
      <w:pPr>
        <w:pStyle w:val="CommentText"/>
      </w:pPr>
      <w:r>
        <w:rPr>
          <w:rStyle w:val="CommentReference"/>
        </w:rPr>
        <w:annotationRef/>
      </w:r>
      <w:r>
        <w:rPr>
          <w:noProof/>
        </w:rPr>
        <w:t>Pending approval and start date of first class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E5DDEF2" w15:done="1"/>
  <w15:commentEx w15:paraId="123E9A52" w15:done="1"/>
  <w15:commentEx w15:paraId="7E9E432E" w15:paraIdParent="123E9A52" w15:done="1"/>
  <w15:commentEx w15:paraId="06B2FC4E" w15:done="1"/>
  <w15:commentEx w15:paraId="1B85FEE0" w15:done="1"/>
  <w15:commentEx w15:paraId="5039F07B" w15:paraIdParent="1B85FEE0" w15:done="1"/>
  <w15:commentEx w15:paraId="65838B35" w15:done="1"/>
  <w15:commentEx w15:paraId="02806393" w15:done="1"/>
  <w15:commentEx w15:paraId="1278A06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35E1205" w16cex:dateUtc="2019-03-13T18:22:00Z"/>
  <w16cex:commentExtensible w16cex:durableId="235E1206" w16cex:dateUtc="2019-03-13T18:49:00Z"/>
  <w16cex:commentExtensible w16cex:durableId="261E0EA6" w16cex:dateUtc="2022-05-05T15:51:00Z"/>
  <w16cex:commentExtensible w16cex:durableId="235E1207" w16cex:dateUtc="2019-03-13T18:50:00Z"/>
  <w16cex:commentExtensible w16cex:durableId="235E1208" w16cex:dateUtc="2019-03-13T18:57:00Z"/>
  <w16cex:commentExtensible w16cex:durableId="235E120A" w16cex:dateUtc="2019-03-14T04:49:00Z"/>
  <w16cex:commentExtensible w16cex:durableId="235E120B" w16cex:dateUtc="2019-03-14T04:49:00Z"/>
  <w16cex:commentExtensible w16cex:durableId="235E120C" w16cex:dateUtc="2019-03-14T04: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E5DDEF2" w16cid:durableId="235E1205"/>
  <w16cid:commentId w16cid:paraId="123E9A52" w16cid:durableId="235E1206"/>
  <w16cid:commentId w16cid:paraId="7E9E432E" w16cid:durableId="261E0EA6"/>
  <w16cid:commentId w16cid:paraId="06B2FC4E" w16cid:durableId="235E1207"/>
  <w16cid:commentId w16cid:paraId="1B85FEE0" w16cid:durableId="235E1208"/>
  <w16cid:commentId w16cid:paraId="5039F07B" w16cid:durableId="266FF44A"/>
  <w16cid:commentId w16cid:paraId="65838B35" w16cid:durableId="235E120A"/>
  <w16cid:commentId w16cid:paraId="02806393" w16cid:durableId="235E120B"/>
  <w16cid:commentId w16cid:paraId="1278A06C" w16cid:durableId="235E120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BA29CD" w14:textId="77777777" w:rsidR="00E623E1" w:rsidRDefault="00E623E1">
      <w:r>
        <w:separator/>
      </w:r>
    </w:p>
  </w:endnote>
  <w:endnote w:type="continuationSeparator" w:id="0">
    <w:p w14:paraId="5ABFAA70" w14:textId="77777777" w:rsidR="00E623E1" w:rsidRDefault="00E62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0649F" w14:textId="7D1857DA" w:rsidR="00172855" w:rsidRPr="006C6A40" w:rsidRDefault="355844F1" w:rsidP="355844F1">
    <w:pPr>
      <w:pStyle w:val="Footer"/>
      <w:jc w:val="right"/>
      <w:rPr>
        <w:rFonts w:asciiTheme="minorHAnsi" w:hAnsiTheme="minorHAnsi"/>
        <w:sz w:val="18"/>
        <w:szCs w:val="18"/>
      </w:rPr>
    </w:pPr>
    <w:r w:rsidRPr="355844F1">
      <w:rPr>
        <w:rFonts w:asciiTheme="minorHAnsi" w:hAnsiTheme="minorHAnsi"/>
        <w:sz w:val="18"/>
        <w:szCs w:val="18"/>
      </w:rPr>
      <w:t>2026 - 2027 Pharmacy Technician Student Handbook</w:t>
    </w:r>
    <w:r w:rsidR="00FE2902">
      <w:tab/>
    </w:r>
    <w:r w:rsidRPr="355844F1">
      <w:rPr>
        <w:rFonts w:asciiTheme="minorHAnsi" w:hAnsiTheme="minorHAnsi"/>
        <w:sz w:val="18"/>
        <w:szCs w:val="18"/>
      </w:rPr>
      <w:t xml:space="preserve">Page  </w:t>
    </w:r>
    <w:r w:rsidR="00FE2902" w:rsidRPr="355844F1">
      <w:rPr>
        <w:rFonts w:asciiTheme="minorHAnsi" w:hAnsiTheme="minorHAnsi"/>
        <w:noProof/>
        <w:sz w:val="18"/>
        <w:szCs w:val="18"/>
      </w:rPr>
      <w:fldChar w:fldCharType="begin"/>
    </w:r>
    <w:r w:rsidR="00FE2902" w:rsidRPr="355844F1">
      <w:rPr>
        <w:rFonts w:asciiTheme="minorHAnsi" w:hAnsiTheme="minorHAnsi"/>
        <w:sz w:val="18"/>
        <w:szCs w:val="18"/>
      </w:rPr>
      <w:instrText xml:space="preserve"> PAGE   \* MERGEFORMAT </w:instrText>
    </w:r>
    <w:r w:rsidR="00FE2902" w:rsidRPr="355844F1">
      <w:rPr>
        <w:rFonts w:asciiTheme="minorHAnsi" w:hAnsiTheme="minorHAnsi"/>
        <w:sz w:val="18"/>
        <w:szCs w:val="18"/>
      </w:rPr>
      <w:fldChar w:fldCharType="separate"/>
    </w:r>
    <w:r w:rsidRPr="355844F1">
      <w:rPr>
        <w:rFonts w:asciiTheme="minorHAnsi" w:hAnsiTheme="minorHAnsi"/>
        <w:noProof/>
        <w:sz w:val="18"/>
        <w:szCs w:val="18"/>
      </w:rPr>
      <w:t>12</w:t>
    </w:r>
    <w:r w:rsidR="00FE2902" w:rsidRPr="355844F1">
      <w:rPr>
        <w:rFonts w:asciiTheme="minorHAnsi" w:hAnsiTheme="minorHAnsi"/>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B3032" w14:textId="3350393A" w:rsidR="00172855" w:rsidRDefault="22CEDD72">
    <w:pPr>
      <w:pStyle w:val="Footer"/>
    </w:pPr>
    <w:r w:rsidRPr="22CEDD72">
      <w:rPr>
        <w:rFonts w:asciiTheme="minorHAnsi" w:hAnsiTheme="minorHAnsi"/>
        <w:sz w:val="18"/>
        <w:szCs w:val="18"/>
      </w:rPr>
      <w:t>2026-2027 Pharmacy Technician Student Handbook</w:t>
    </w:r>
    <w:r w:rsidR="00400B57">
      <w:tab/>
    </w:r>
    <w:r w:rsidR="00400B5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786E31" w14:textId="77777777" w:rsidR="00E623E1" w:rsidRDefault="00E623E1">
      <w:r>
        <w:separator/>
      </w:r>
    </w:p>
  </w:footnote>
  <w:footnote w:type="continuationSeparator" w:id="0">
    <w:p w14:paraId="2DA60861" w14:textId="77777777" w:rsidR="00E623E1" w:rsidRDefault="00E623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22CEDD72" w14:paraId="3617AD12" w14:textId="77777777" w:rsidTr="22CEDD72">
      <w:trPr>
        <w:trHeight w:val="300"/>
      </w:trPr>
      <w:tc>
        <w:tcPr>
          <w:tcW w:w="3120" w:type="dxa"/>
        </w:tcPr>
        <w:p w14:paraId="3CE21DA0" w14:textId="7F514B12" w:rsidR="22CEDD72" w:rsidRDefault="22CEDD72" w:rsidP="22CEDD72">
          <w:pPr>
            <w:pStyle w:val="Header"/>
            <w:ind w:left="-115"/>
          </w:pPr>
        </w:p>
      </w:tc>
      <w:tc>
        <w:tcPr>
          <w:tcW w:w="3120" w:type="dxa"/>
        </w:tcPr>
        <w:p w14:paraId="7781167D" w14:textId="153DDA32" w:rsidR="22CEDD72" w:rsidRDefault="22CEDD72" w:rsidP="22CEDD72">
          <w:pPr>
            <w:pStyle w:val="Header"/>
            <w:jc w:val="center"/>
          </w:pPr>
        </w:p>
      </w:tc>
      <w:tc>
        <w:tcPr>
          <w:tcW w:w="3120" w:type="dxa"/>
        </w:tcPr>
        <w:p w14:paraId="310F3440" w14:textId="5468AC6C" w:rsidR="22CEDD72" w:rsidRDefault="22CEDD72" w:rsidP="22CEDD72">
          <w:pPr>
            <w:pStyle w:val="Header"/>
            <w:ind w:right="-115"/>
            <w:jc w:val="right"/>
          </w:pPr>
        </w:p>
      </w:tc>
    </w:tr>
  </w:tbl>
  <w:p w14:paraId="3DA1A859" w14:textId="6D036196" w:rsidR="22CEDD72" w:rsidRDefault="22CEDD72" w:rsidP="22CEDD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22CEDD72" w14:paraId="6F4638E4" w14:textId="77777777" w:rsidTr="22CEDD72">
      <w:trPr>
        <w:trHeight w:val="300"/>
      </w:trPr>
      <w:tc>
        <w:tcPr>
          <w:tcW w:w="3120" w:type="dxa"/>
        </w:tcPr>
        <w:p w14:paraId="4468E135" w14:textId="16015881" w:rsidR="22CEDD72" w:rsidRDefault="22CEDD72" w:rsidP="22CEDD72">
          <w:pPr>
            <w:pStyle w:val="Header"/>
            <w:ind w:left="-115"/>
          </w:pPr>
        </w:p>
      </w:tc>
      <w:tc>
        <w:tcPr>
          <w:tcW w:w="3120" w:type="dxa"/>
        </w:tcPr>
        <w:p w14:paraId="22ABE42B" w14:textId="24D6ED89" w:rsidR="22CEDD72" w:rsidRDefault="22CEDD72" w:rsidP="22CEDD72">
          <w:pPr>
            <w:pStyle w:val="Header"/>
            <w:jc w:val="center"/>
          </w:pPr>
        </w:p>
      </w:tc>
      <w:tc>
        <w:tcPr>
          <w:tcW w:w="3120" w:type="dxa"/>
        </w:tcPr>
        <w:p w14:paraId="3824A9DE" w14:textId="68EE77C0" w:rsidR="22CEDD72" w:rsidRDefault="22CEDD72" w:rsidP="22CEDD72">
          <w:pPr>
            <w:pStyle w:val="Header"/>
            <w:ind w:right="-115"/>
            <w:jc w:val="right"/>
          </w:pPr>
        </w:p>
      </w:tc>
    </w:tr>
  </w:tbl>
  <w:p w14:paraId="54E8AD69" w14:textId="3412AD03" w:rsidR="22CEDD72" w:rsidRDefault="22CEDD72" w:rsidP="22CEDD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22CEDD72" w14:paraId="757C24F3" w14:textId="77777777" w:rsidTr="22CEDD72">
      <w:trPr>
        <w:trHeight w:val="300"/>
      </w:trPr>
      <w:tc>
        <w:tcPr>
          <w:tcW w:w="3120" w:type="dxa"/>
        </w:tcPr>
        <w:p w14:paraId="763D0956" w14:textId="2BC6A4CA" w:rsidR="22CEDD72" w:rsidRDefault="22CEDD72" w:rsidP="22CEDD72">
          <w:pPr>
            <w:pStyle w:val="Header"/>
            <w:ind w:left="-115"/>
          </w:pPr>
        </w:p>
      </w:tc>
      <w:tc>
        <w:tcPr>
          <w:tcW w:w="3120" w:type="dxa"/>
        </w:tcPr>
        <w:p w14:paraId="0F04AA4C" w14:textId="771D37EE" w:rsidR="22CEDD72" w:rsidRDefault="22CEDD72" w:rsidP="22CEDD72">
          <w:pPr>
            <w:pStyle w:val="Header"/>
            <w:jc w:val="center"/>
          </w:pPr>
        </w:p>
      </w:tc>
      <w:tc>
        <w:tcPr>
          <w:tcW w:w="3120" w:type="dxa"/>
        </w:tcPr>
        <w:p w14:paraId="30E9FD44" w14:textId="5EE505D3" w:rsidR="22CEDD72" w:rsidRDefault="22CEDD72" w:rsidP="22CEDD72">
          <w:pPr>
            <w:pStyle w:val="Header"/>
            <w:ind w:right="-115"/>
            <w:jc w:val="right"/>
          </w:pPr>
        </w:p>
      </w:tc>
    </w:tr>
  </w:tbl>
  <w:p w14:paraId="3CEF6825" w14:textId="45E23756" w:rsidR="22CEDD72" w:rsidRDefault="22CEDD72" w:rsidP="22CEDD7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22CEDD72" w14:paraId="1A12D887" w14:textId="77777777" w:rsidTr="22CEDD72">
      <w:trPr>
        <w:trHeight w:val="300"/>
      </w:trPr>
      <w:tc>
        <w:tcPr>
          <w:tcW w:w="3120" w:type="dxa"/>
        </w:tcPr>
        <w:p w14:paraId="773B142D" w14:textId="7CD0DCBF" w:rsidR="22CEDD72" w:rsidRDefault="22CEDD72" w:rsidP="22CEDD72">
          <w:pPr>
            <w:pStyle w:val="Header"/>
            <w:ind w:left="-115"/>
          </w:pPr>
        </w:p>
      </w:tc>
      <w:tc>
        <w:tcPr>
          <w:tcW w:w="3120" w:type="dxa"/>
        </w:tcPr>
        <w:p w14:paraId="25CCE2E0" w14:textId="71A0477C" w:rsidR="22CEDD72" w:rsidRDefault="22CEDD72" w:rsidP="22CEDD72">
          <w:pPr>
            <w:pStyle w:val="Header"/>
            <w:jc w:val="center"/>
          </w:pPr>
        </w:p>
      </w:tc>
      <w:tc>
        <w:tcPr>
          <w:tcW w:w="3120" w:type="dxa"/>
        </w:tcPr>
        <w:p w14:paraId="5599B073" w14:textId="24B68759" w:rsidR="22CEDD72" w:rsidRDefault="22CEDD72" w:rsidP="22CEDD72">
          <w:pPr>
            <w:pStyle w:val="Header"/>
            <w:ind w:right="-115"/>
            <w:jc w:val="right"/>
          </w:pPr>
        </w:p>
      </w:tc>
    </w:tr>
  </w:tbl>
  <w:p w14:paraId="7FDCED5A" w14:textId="2BE6F8BB" w:rsidR="22CEDD72" w:rsidRDefault="22CEDD72" w:rsidP="22CEDD7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880"/>
      <w:gridCol w:w="2880"/>
      <w:gridCol w:w="2880"/>
    </w:tblGrid>
    <w:tr w:rsidR="22CEDD72" w14:paraId="6CDAFF2D" w14:textId="77777777" w:rsidTr="22CEDD72">
      <w:trPr>
        <w:trHeight w:val="300"/>
      </w:trPr>
      <w:tc>
        <w:tcPr>
          <w:tcW w:w="2880" w:type="dxa"/>
        </w:tcPr>
        <w:p w14:paraId="366ADF53" w14:textId="028EEBAB" w:rsidR="22CEDD72" w:rsidRDefault="22CEDD72" w:rsidP="22CEDD72">
          <w:pPr>
            <w:pStyle w:val="Header"/>
            <w:ind w:left="-115"/>
          </w:pPr>
        </w:p>
      </w:tc>
      <w:tc>
        <w:tcPr>
          <w:tcW w:w="2880" w:type="dxa"/>
        </w:tcPr>
        <w:p w14:paraId="087B3D3C" w14:textId="2AAD3F0F" w:rsidR="22CEDD72" w:rsidRDefault="22CEDD72" w:rsidP="22CEDD72">
          <w:pPr>
            <w:pStyle w:val="Header"/>
            <w:jc w:val="center"/>
          </w:pPr>
        </w:p>
      </w:tc>
      <w:tc>
        <w:tcPr>
          <w:tcW w:w="2880" w:type="dxa"/>
        </w:tcPr>
        <w:p w14:paraId="1C941174" w14:textId="6947EF54" w:rsidR="22CEDD72" w:rsidRDefault="22CEDD72" w:rsidP="22CEDD72">
          <w:pPr>
            <w:pStyle w:val="Header"/>
            <w:ind w:right="-115"/>
            <w:jc w:val="right"/>
          </w:pPr>
        </w:p>
      </w:tc>
    </w:tr>
  </w:tbl>
  <w:p w14:paraId="5E66DF1C" w14:textId="425B3EAE" w:rsidR="22CEDD72" w:rsidRDefault="22CEDD72" w:rsidP="22CEDD7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880"/>
      <w:gridCol w:w="2880"/>
      <w:gridCol w:w="2880"/>
    </w:tblGrid>
    <w:tr w:rsidR="22CEDD72" w14:paraId="3FF1D4C5" w14:textId="77777777" w:rsidTr="22CEDD72">
      <w:trPr>
        <w:trHeight w:val="300"/>
      </w:trPr>
      <w:tc>
        <w:tcPr>
          <w:tcW w:w="2880" w:type="dxa"/>
        </w:tcPr>
        <w:p w14:paraId="3D5434CE" w14:textId="7108FA26" w:rsidR="22CEDD72" w:rsidRDefault="22CEDD72" w:rsidP="22CEDD72">
          <w:pPr>
            <w:pStyle w:val="Header"/>
            <w:ind w:left="-115"/>
          </w:pPr>
        </w:p>
      </w:tc>
      <w:tc>
        <w:tcPr>
          <w:tcW w:w="2880" w:type="dxa"/>
        </w:tcPr>
        <w:p w14:paraId="1C1AFD64" w14:textId="32B44E6D" w:rsidR="22CEDD72" w:rsidRDefault="22CEDD72" w:rsidP="22CEDD72">
          <w:pPr>
            <w:pStyle w:val="Header"/>
            <w:jc w:val="center"/>
          </w:pPr>
        </w:p>
      </w:tc>
      <w:tc>
        <w:tcPr>
          <w:tcW w:w="2880" w:type="dxa"/>
        </w:tcPr>
        <w:p w14:paraId="39A75E29" w14:textId="6C1A3399" w:rsidR="22CEDD72" w:rsidRDefault="22CEDD72" w:rsidP="22CEDD72">
          <w:pPr>
            <w:pStyle w:val="Header"/>
            <w:ind w:right="-115"/>
            <w:jc w:val="right"/>
          </w:pPr>
        </w:p>
      </w:tc>
    </w:tr>
  </w:tbl>
  <w:p w14:paraId="27C0CCAA" w14:textId="380477AF" w:rsidR="22CEDD72" w:rsidRDefault="22CEDD72" w:rsidP="22CEDD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A522836E"/>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pPr>
        <w:ind w:left="0" w:firstLine="0"/>
      </w:pPr>
    </w:lvl>
  </w:abstractNum>
  <w:abstractNum w:abstractNumId="2" w15:restartNumberingAfterBreak="0">
    <w:nsid w:val="00000429"/>
    <w:multiLevelType w:val="multilevel"/>
    <w:tmpl w:val="000008AC"/>
    <w:lvl w:ilvl="0">
      <w:numFmt w:val="bullet"/>
      <w:lvlText w:val="□"/>
      <w:lvlJc w:val="left"/>
      <w:pPr>
        <w:ind w:hanging="720"/>
      </w:pPr>
      <w:rPr>
        <w:rFonts w:ascii="Courier New" w:hAnsi="Courier New"/>
        <w:b w:val="0"/>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15:restartNumberingAfterBreak="0">
    <w:nsid w:val="0000042A"/>
    <w:multiLevelType w:val="multilevel"/>
    <w:tmpl w:val="000008AD"/>
    <w:lvl w:ilvl="0">
      <w:start w:val="1"/>
      <w:numFmt w:val="decimal"/>
      <w:lvlText w:val="%1."/>
      <w:lvlJc w:val="left"/>
      <w:pPr>
        <w:ind w:hanging="720"/>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15:restartNumberingAfterBreak="0">
    <w:nsid w:val="018D1FEA"/>
    <w:multiLevelType w:val="multilevel"/>
    <w:tmpl w:val="36F49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7629CC"/>
    <w:multiLevelType w:val="hybridMultilevel"/>
    <w:tmpl w:val="5D9A6740"/>
    <w:lvl w:ilvl="0" w:tplc="4A4E2048">
      <w:numFmt w:val="bullet"/>
      <w:lvlText w:val="•"/>
      <w:lvlJc w:val="left"/>
      <w:pPr>
        <w:ind w:left="1080" w:hanging="720"/>
      </w:pPr>
      <w:rPr>
        <w:rFonts w:ascii="Calibri" w:eastAsia="Times New Roman" w:hAnsi="Calibri" w:cs="Calibri"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B91EAA"/>
    <w:multiLevelType w:val="hybridMultilevel"/>
    <w:tmpl w:val="CA14DF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8F4FBD"/>
    <w:multiLevelType w:val="multilevel"/>
    <w:tmpl w:val="B42202BA"/>
    <w:lvl w:ilvl="0">
      <w:start w:val="1"/>
      <w:numFmt w:val="bullet"/>
      <w:lvlText w:val=""/>
      <w:lvlJc w:val="left"/>
      <w:pPr>
        <w:ind w:hanging="360"/>
      </w:pPr>
      <w:rPr>
        <w:rFonts w:ascii="Symbol" w:hAnsi="Symbol" w:hint="default"/>
        <w:b w:val="0"/>
        <w:w w:val="99"/>
        <w:sz w:val="20"/>
      </w:rPr>
    </w:lvl>
    <w:lvl w:ilvl="1">
      <w:numFmt w:val="bullet"/>
      <w:lvlText w:val="o"/>
      <w:lvlJc w:val="left"/>
      <w:pPr>
        <w:ind w:hanging="360"/>
      </w:pPr>
      <w:rPr>
        <w:rFonts w:ascii="Courier New" w:hAnsi="Courier New"/>
        <w:b w:val="0"/>
        <w:w w:val="99"/>
        <w:sz w:val="20"/>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15:restartNumberingAfterBreak="0">
    <w:nsid w:val="0E690CB7"/>
    <w:multiLevelType w:val="hybridMultilevel"/>
    <w:tmpl w:val="D33C3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835271"/>
    <w:multiLevelType w:val="singleLevel"/>
    <w:tmpl w:val="27400632"/>
    <w:lvl w:ilvl="0">
      <w:start w:val="20"/>
      <w:numFmt w:val="decimal"/>
      <w:lvlText w:val="%1."/>
      <w:lvlJc w:val="left"/>
      <w:pPr>
        <w:tabs>
          <w:tab w:val="num" w:pos="1080"/>
        </w:tabs>
        <w:ind w:left="1080" w:hanging="750"/>
      </w:pPr>
    </w:lvl>
  </w:abstractNum>
  <w:abstractNum w:abstractNumId="10" w15:restartNumberingAfterBreak="0">
    <w:nsid w:val="11CC730F"/>
    <w:multiLevelType w:val="hybridMultilevel"/>
    <w:tmpl w:val="E312E22A"/>
    <w:lvl w:ilvl="0" w:tplc="FAD428F6">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A703A1"/>
    <w:multiLevelType w:val="hybridMultilevel"/>
    <w:tmpl w:val="216C957C"/>
    <w:lvl w:ilvl="0" w:tplc="C28868D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6CA6E05"/>
    <w:multiLevelType w:val="hybridMultilevel"/>
    <w:tmpl w:val="15A26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B30D54"/>
    <w:multiLevelType w:val="hybridMultilevel"/>
    <w:tmpl w:val="AA3A0CB0"/>
    <w:lvl w:ilvl="0" w:tplc="4A4E2048">
      <w:numFmt w:val="bullet"/>
      <w:lvlText w:val="•"/>
      <w:lvlJc w:val="left"/>
      <w:pPr>
        <w:ind w:left="1080" w:hanging="720"/>
      </w:pPr>
      <w:rPr>
        <w:rFonts w:ascii="Calibri" w:eastAsia="Times New Roman" w:hAnsi="Calibri" w:cs="Calibri"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C1032B"/>
    <w:multiLevelType w:val="hybridMultilevel"/>
    <w:tmpl w:val="4956EBCE"/>
    <w:lvl w:ilvl="0" w:tplc="A544C53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2E5395"/>
    <w:multiLevelType w:val="hybridMultilevel"/>
    <w:tmpl w:val="B5BEE782"/>
    <w:lvl w:ilvl="0" w:tplc="6504D65A">
      <w:start w:val="18"/>
      <w:numFmt w:val="decimal"/>
      <w:lvlText w:val="%1."/>
      <w:lvlJc w:val="left"/>
      <w:pPr>
        <w:tabs>
          <w:tab w:val="num" w:pos="690"/>
        </w:tabs>
        <w:ind w:left="690" w:hanging="360"/>
      </w:pPr>
      <w:rPr>
        <w:rFonts w:hint="default"/>
      </w:rPr>
    </w:lvl>
    <w:lvl w:ilvl="1" w:tplc="04090019" w:tentative="1">
      <w:start w:val="1"/>
      <w:numFmt w:val="lowerLetter"/>
      <w:lvlText w:val="%2."/>
      <w:lvlJc w:val="left"/>
      <w:pPr>
        <w:tabs>
          <w:tab w:val="num" w:pos="1410"/>
        </w:tabs>
        <w:ind w:left="1410" w:hanging="360"/>
      </w:pPr>
    </w:lvl>
    <w:lvl w:ilvl="2" w:tplc="0409001B" w:tentative="1">
      <w:start w:val="1"/>
      <w:numFmt w:val="lowerRoman"/>
      <w:lvlText w:val="%3."/>
      <w:lvlJc w:val="right"/>
      <w:pPr>
        <w:tabs>
          <w:tab w:val="num" w:pos="2130"/>
        </w:tabs>
        <w:ind w:left="2130" w:hanging="180"/>
      </w:pPr>
    </w:lvl>
    <w:lvl w:ilvl="3" w:tplc="0409000F" w:tentative="1">
      <w:start w:val="1"/>
      <w:numFmt w:val="decimal"/>
      <w:lvlText w:val="%4."/>
      <w:lvlJc w:val="left"/>
      <w:pPr>
        <w:tabs>
          <w:tab w:val="num" w:pos="2850"/>
        </w:tabs>
        <w:ind w:left="2850" w:hanging="360"/>
      </w:pPr>
    </w:lvl>
    <w:lvl w:ilvl="4" w:tplc="04090019" w:tentative="1">
      <w:start w:val="1"/>
      <w:numFmt w:val="lowerLetter"/>
      <w:lvlText w:val="%5."/>
      <w:lvlJc w:val="left"/>
      <w:pPr>
        <w:tabs>
          <w:tab w:val="num" w:pos="3570"/>
        </w:tabs>
        <w:ind w:left="3570" w:hanging="360"/>
      </w:pPr>
    </w:lvl>
    <w:lvl w:ilvl="5" w:tplc="0409001B" w:tentative="1">
      <w:start w:val="1"/>
      <w:numFmt w:val="lowerRoman"/>
      <w:lvlText w:val="%6."/>
      <w:lvlJc w:val="right"/>
      <w:pPr>
        <w:tabs>
          <w:tab w:val="num" w:pos="4290"/>
        </w:tabs>
        <w:ind w:left="4290" w:hanging="180"/>
      </w:pPr>
    </w:lvl>
    <w:lvl w:ilvl="6" w:tplc="0409000F" w:tentative="1">
      <w:start w:val="1"/>
      <w:numFmt w:val="decimal"/>
      <w:lvlText w:val="%7."/>
      <w:lvlJc w:val="left"/>
      <w:pPr>
        <w:tabs>
          <w:tab w:val="num" w:pos="5010"/>
        </w:tabs>
        <w:ind w:left="5010" w:hanging="360"/>
      </w:pPr>
    </w:lvl>
    <w:lvl w:ilvl="7" w:tplc="04090019" w:tentative="1">
      <w:start w:val="1"/>
      <w:numFmt w:val="lowerLetter"/>
      <w:lvlText w:val="%8."/>
      <w:lvlJc w:val="left"/>
      <w:pPr>
        <w:tabs>
          <w:tab w:val="num" w:pos="5730"/>
        </w:tabs>
        <w:ind w:left="5730" w:hanging="360"/>
      </w:pPr>
    </w:lvl>
    <w:lvl w:ilvl="8" w:tplc="0409001B" w:tentative="1">
      <w:start w:val="1"/>
      <w:numFmt w:val="lowerRoman"/>
      <w:lvlText w:val="%9."/>
      <w:lvlJc w:val="right"/>
      <w:pPr>
        <w:tabs>
          <w:tab w:val="num" w:pos="6450"/>
        </w:tabs>
        <w:ind w:left="6450" w:hanging="180"/>
      </w:pPr>
    </w:lvl>
  </w:abstractNum>
  <w:abstractNum w:abstractNumId="16" w15:restartNumberingAfterBreak="0">
    <w:nsid w:val="229014B1"/>
    <w:multiLevelType w:val="hybridMultilevel"/>
    <w:tmpl w:val="FC002B00"/>
    <w:lvl w:ilvl="0" w:tplc="A544C53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C457AE"/>
    <w:multiLevelType w:val="singleLevel"/>
    <w:tmpl w:val="00DA08CE"/>
    <w:lvl w:ilvl="0">
      <w:start w:val="1"/>
      <w:numFmt w:val="lowerLetter"/>
      <w:lvlText w:val="%1."/>
      <w:lvlJc w:val="left"/>
      <w:pPr>
        <w:tabs>
          <w:tab w:val="num" w:pos="1095"/>
        </w:tabs>
        <w:ind w:left="1095" w:hanging="375"/>
      </w:pPr>
    </w:lvl>
  </w:abstractNum>
  <w:abstractNum w:abstractNumId="18" w15:restartNumberingAfterBreak="0">
    <w:nsid w:val="23E075B9"/>
    <w:multiLevelType w:val="hybridMultilevel"/>
    <w:tmpl w:val="3418FC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4A511D1"/>
    <w:multiLevelType w:val="hybridMultilevel"/>
    <w:tmpl w:val="71B6DD5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15:restartNumberingAfterBreak="0">
    <w:nsid w:val="2BE93C86"/>
    <w:multiLevelType w:val="hybridMultilevel"/>
    <w:tmpl w:val="3FEA5CDC"/>
    <w:lvl w:ilvl="0" w:tplc="4A4E2048">
      <w:numFmt w:val="bullet"/>
      <w:lvlText w:val="•"/>
      <w:lvlJc w:val="left"/>
      <w:pPr>
        <w:ind w:left="1080" w:hanging="720"/>
      </w:pPr>
      <w:rPr>
        <w:rFonts w:ascii="Calibri" w:eastAsia="Times New Roman" w:hAnsi="Calibri" w:cs="Calibri"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9D672E"/>
    <w:multiLevelType w:val="hybridMultilevel"/>
    <w:tmpl w:val="BC6E5A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07F4507"/>
    <w:multiLevelType w:val="singleLevel"/>
    <w:tmpl w:val="C8945C3C"/>
    <w:lvl w:ilvl="0">
      <w:start w:val="1"/>
      <w:numFmt w:val="lowerLetter"/>
      <w:lvlText w:val="%1."/>
      <w:lvlJc w:val="left"/>
      <w:pPr>
        <w:tabs>
          <w:tab w:val="num" w:pos="1440"/>
        </w:tabs>
        <w:ind w:left="1440" w:hanging="360"/>
      </w:pPr>
    </w:lvl>
  </w:abstractNum>
  <w:abstractNum w:abstractNumId="23" w15:restartNumberingAfterBreak="0">
    <w:nsid w:val="344F0706"/>
    <w:multiLevelType w:val="singleLevel"/>
    <w:tmpl w:val="58C4EA3A"/>
    <w:lvl w:ilvl="0">
      <w:start w:val="1"/>
      <w:numFmt w:val="lowerLetter"/>
      <w:lvlText w:val="%1."/>
      <w:lvlJc w:val="left"/>
      <w:pPr>
        <w:tabs>
          <w:tab w:val="num" w:pos="1080"/>
        </w:tabs>
        <w:ind w:left="1080" w:hanging="360"/>
      </w:pPr>
    </w:lvl>
  </w:abstractNum>
  <w:abstractNum w:abstractNumId="24" w15:restartNumberingAfterBreak="0">
    <w:nsid w:val="365106DD"/>
    <w:multiLevelType w:val="hybridMultilevel"/>
    <w:tmpl w:val="1BF87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E523FE"/>
    <w:multiLevelType w:val="hybridMultilevel"/>
    <w:tmpl w:val="9AEA88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6F51042"/>
    <w:multiLevelType w:val="multilevel"/>
    <w:tmpl w:val="F1C0F24E"/>
    <w:lvl w:ilvl="0">
      <w:start w:val="1"/>
      <w:numFmt w:val="bullet"/>
      <w:lvlText w:val=""/>
      <w:lvlJc w:val="left"/>
      <w:pPr>
        <w:ind w:hanging="360"/>
      </w:pPr>
      <w:rPr>
        <w:rFonts w:ascii="Symbol" w:hAnsi="Symbol" w:hint="default"/>
        <w:b w:val="0"/>
        <w:w w:val="99"/>
        <w:sz w:val="20"/>
      </w:rPr>
    </w:lvl>
    <w:lvl w:ilvl="1">
      <w:numFmt w:val="bullet"/>
      <w:lvlText w:val="o"/>
      <w:lvlJc w:val="left"/>
      <w:pPr>
        <w:ind w:hanging="360"/>
      </w:pPr>
      <w:rPr>
        <w:rFonts w:ascii="Courier New" w:hAnsi="Courier New"/>
        <w:b w:val="0"/>
        <w:w w:val="99"/>
        <w:sz w:val="20"/>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7" w15:restartNumberingAfterBreak="0">
    <w:nsid w:val="3AA32C10"/>
    <w:multiLevelType w:val="hybridMultilevel"/>
    <w:tmpl w:val="2758B3BE"/>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8" w15:restartNumberingAfterBreak="0">
    <w:nsid w:val="3E3358FD"/>
    <w:multiLevelType w:val="hybridMultilevel"/>
    <w:tmpl w:val="911A022E"/>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 w15:restartNumberingAfterBreak="0">
    <w:nsid w:val="4103563E"/>
    <w:multiLevelType w:val="multilevel"/>
    <w:tmpl w:val="96387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76E5C25"/>
    <w:multiLevelType w:val="hybridMultilevel"/>
    <w:tmpl w:val="880A8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856471"/>
    <w:multiLevelType w:val="hybridMultilevel"/>
    <w:tmpl w:val="3A6835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4C7169"/>
    <w:multiLevelType w:val="hybridMultilevel"/>
    <w:tmpl w:val="0E86850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15:restartNumberingAfterBreak="0">
    <w:nsid w:val="5EA3583A"/>
    <w:multiLevelType w:val="hybridMultilevel"/>
    <w:tmpl w:val="DBDAF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D87FBA"/>
    <w:multiLevelType w:val="hybridMultilevel"/>
    <w:tmpl w:val="9E4EB01A"/>
    <w:lvl w:ilvl="0" w:tplc="A544C530">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32B474C"/>
    <w:multiLevelType w:val="singleLevel"/>
    <w:tmpl w:val="506A6404"/>
    <w:lvl w:ilvl="0">
      <w:start w:val="1"/>
      <w:numFmt w:val="decimal"/>
      <w:lvlText w:val="(%1) "/>
      <w:legacy w:legacy="1" w:legacySpace="0" w:legacyIndent="360"/>
      <w:lvlJc w:val="left"/>
      <w:pPr>
        <w:ind w:left="1440" w:hanging="360"/>
      </w:pPr>
      <w:rPr>
        <w:rFonts w:ascii="Times New Roman" w:hAnsi="Times New Roman" w:cs="Times New Roman" w:hint="default"/>
        <w:b w:val="0"/>
        <w:i w:val="0"/>
        <w:strike w:val="0"/>
        <w:dstrike w:val="0"/>
        <w:sz w:val="20"/>
        <w:szCs w:val="20"/>
        <w:u w:val="none"/>
        <w:effect w:val="none"/>
      </w:rPr>
    </w:lvl>
  </w:abstractNum>
  <w:abstractNum w:abstractNumId="36" w15:restartNumberingAfterBreak="0">
    <w:nsid w:val="66715757"/>
    <w:multiLevelType w:val="hybridMultilevel"/>
    <w:tmpl w:val="F1609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9444CB"/>
    <w:multiLevelType w:val="singleLevel"/>
    <w:tmpl w:val="9CD65502"/>
    <w:lvl w:ilvl="0">
      <w:start w:val="1"/>
      <w:numFmt w:val="decimal"/>
      <w:lvlText w:val="(%1) "/>
      <w:legacy w:legacy="1" w:legacySpace="0" w:legacyIndent="360"/>
      <w:lvlJc w:val="left"/>
      <w:pPr>
        <w:ind w:left="1440" w:hanging="360"/>
      </w:pPr>
      <w:rPr>
        <w:rFonts w:ascii="Times New Roman" w:hAnsi="Times New Roman" w:cs="Times New Roman" w:hint="default"/>
        <w:b w:val="0"/>
        <w:i w:val="0"/>
        <w:strike w:val="0"/>
        <w:dstrike w:val="0"/>
        <w:sz w:val="20"/>
        <w:szCs w:val="20"/>
        <w:u w:val="none"/>
        <w:effect w:val="none"/>
      </w:rPr>
    </w:lvl>
  </w:abstractNum>
  <w:abstractNum w:abstractNumId="38" w15:restartNumberingAfterBreak="0">
    <w:nsid w:val="6C1D5B3B"/>
    <w:multiLevelType w:val="hybridMultilevel"/>
    <w:tmpl w:val="83F4AD90"/>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39" w15:restartNumberingAfterBreak="0">
    <w:nsid w:val="6DAF1564"/>
    <w:multiLevelType w:val="hybridMultilevel"/>
    <w:tmpl w:val="93AE192A"/>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40" w15:restartNumberingAfterBreak="0">
    <w:nsid w:val="6EDC44E3"/>
    <w:multiLevelType w:val="hybridMultilevel"/>
    <w:tmpl w:val="E132E374"/>
    <w:lvl w:ilvl="0" w:tplc="04090001">
      <w:start w:val="1"/>
      <w:numFmt w:val="bullet"/>
      <w:lvlText w:val=""/>
      <w:lvlJc w:val="left"/>
      <w:pPr>
        <w:ind w:left="2636" w:hanging="360"/>
      </w:pPr>
      <w:rPr>
        <w:rFonts w:ascii="Symbol" w:hAnsi="Symbol" w:hint="default"/>
      </w:rPr>
    </w:lvl>
    <w:lvl w:ilvl="1" w:tplc="04090003" w:tentative="1">
      <w:start w:val="1"/>
      <w:numFmt w:val="bullet"/>
      <w:lvlText w:val="o"/>
      <w:lvlJc w:val="left"/>
      <w:pPr>
        <w:ind w:left="3356" w:hanging="360"/>
      </w:pPr>
      <w:rPr>
        <w:rFonts w:ascii="Courier New" w:hAnsi="Courier New" w:cs="Courier New" w:hint="default"/>
      </w:rPr>
    </w:lvl>
    <w:lvl w:ilvl="2" w:tplc="04090005" w:tentative="1">
      <w:start w:val="1"/>
      <w:numFmt w:val="bullet"/>
      <w:lvlText w:val=""/>
      <w:lvlJc w:val="left"/>
      <w:pPr>
        <w:ind w:left="4076" w:hanging="360"/>
      </w:pPr>
      <w:rPr>
        <w:rFonts w:ascii="Wingdings" w:hAnsi="Wingdings" w:hint="default"/>
      </w:rPr>
    </w:lvl>
    <w:lvl w:ilvl="3" w:tplc="04090001" w:tentative="1">
      <w:start w:val="1"/>
      <w:numFmt w:val="bullet"/>
      <w:lvlText w:val=""/>
      <w:lvlJc w:val="left"/>
      <w:pPr>
        <w:ind w:left="4796" w:hanging="360"/>
      </w:pPr>
      <w:rPr>
        <w:rFonts w:ascii="Symbol" w:hAnsi="Symbol" w:hint="default"/>
      </w:rPr>
    </w:lvl>
    <w:lvl w:ilvl="4" w:tplc="04090003" w:tentative="1">
      <w:start w:val="1"/>
      <w:numFmt w:val="bullet"/>
      <w:lvlText w:val="o"/>
      <w:lvlJc w:val="left"/>
      <w:pPr>
        <w:ind w:left="5516" w:hanging="360"/>
      </w:pPr>
      <w:rPr>
        <w:rFonts w:ascii="Courier New" w:hAnsi="Courier New" w:cs="Courier New" w:hint="default"/>
      </w:rPr>
    </w:lvl>
    <w:lvl w:ilvl="5" w:tplc="04090005" w:tentative="1">
      <w:start w:val="1"/>
      <w:numFmt w:val="bullet"/>
      <w:lvlText w:val=""/>
      <w:lvlJc w:val="left"/>
      <w:pPr>
        <w:ind w:left="6236" w:hanging="360"/>
      </w:pPr>
      <w:rPr>
        <w:rFonts w:ascii="Wingdings" w:hAnsi="Wingdings" w:hint="default"/>
      </w:rPr>
    </w:lvl>
    <w:lvl w:ilvl="6" w:tplc="04090001" w:tentative="1">
      <w:start w:val="1"/>
      <w:numFmt w:val="bullet"/>
      <w:lvlText w:val=""/>
      <w:lvlJc w:val="left"/>
      <w:pPr>
        <w:ind w:left="6956" w:hanging="360"/>
      </w:pPr>
      <w:rPr>
        <w:rFonts w:ascii="Symbol" w:hAnsi="Symbol" w:hint="default"/>
      </w:rPr>
    </w:lvl>
    <w:lvl w:ilvl="7" w:tplc="04090003" w:tentative="1">
      <w:start w:val="1"/>
      <w:numFmt w:val="bullet"/>
      <w:lvlText w:val="o"/>
      <w:lvlJc w:val="left"/>
      <w:pPr>
        <w:ind w:left="7676" w:hanging="360"/>
      </w:pPr>
      <w:rPr>
        <w:rFonts w:ascii="Courier New" w:hAnsi="Courier New" w:cs="Courier New" w:hint="default"/>
      </w:rPr>
    </w:lvl>
    <w:lvl w:ilvl="8" w:tplc="04090005" w:tentative="1">
      <w:start w:val="1"/>
      <w:numFmt w:val="bullet"/>
      <w:lvlText w:val=""/>
      <w:lvlJc w:val="left"/>
      <w:pPr>
        <w:ind w:left="8396" w:hanging="360"/>
      </w:pPr>
      <w:rPr>
        <w:rFonts w:ascii="Wingdings" w:hAnsi="Wingdings" w:hint="default"/>
      </w:rPr>
    </w:lvl>
  </w:abstractNum>
  <w:abstractNum w:abstractNumId="41" w15:restartNumberingAfterBreak="0">
    <w:nsid w:val="6EED44EF"/>
    <w:multiLevelType w:val="hybridMultilevel"/>
    <w:tmpl w:val="82964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AB4CB0"/>
    <w:multiLevelType w:val="hybridMultilevel"/>
    <w:tmpl w:val="633C4E3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730550E1"/>
    <w:multiLevelType w:val="hybridMultilevel"/>
    <w:tmpl w:val="35D82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F9347B"/>
    <w:multiLevelType w:val="hybridMultilevel"/>
    <w:tmpl w:val="3A9A7C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D5E53C8"/>
    <w:multiLevelType w:val="hybridMultilevel"/>
    <w:tmpl w:val="FEDCDA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2924753">
    <w:abstractNumId w:val="0"/>
  </w:num>
  <w:num w:numId="2" w16cid:durableId="59140039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69554897">
    <w:abstractNumId w:val="23"/>
    <w:lvlOverride w:ilvl="0">
      <w:startOverride w:val="1"/>
    </w:lvlOverride>
  </w:num>
  <w:num w:numId="4" w16cid:durableId="761799768">
    <w:abstractNumId w:val="17"/>
    <w:lvlOverride w:ilvl="0">
      <w:startOverride w:val="1"/>
    </w:lvlOverride>
  </w:num>
  <w:num w:numId="5" w16cid:durableId="1012797316">
    <w:abstractNumId w:val="1"/>
    <w:lvlOverride w:ilvl="0">
      <w:lvl w:ilvl="0">
        <w:numFmt w:val="bullet"/>
        <w:lvlText w:val=""/>
        <w:legacy w:legacy="1" w:legacySpace="0" w:legacyIndent="360"/>
        <w:lvlJc w:val="left"/>
        <w:pPr>
          <w:ind w:left="1080" w:hanging="360"/>
        </w:pPr>
        <w:rPr>
          <w:rFonts w:ascii="Symbol" w:hAnsi="Symbol" w:hint="default"/>
        </w:rPr>
      </w:lvl>
    </w:lvlOverride>
  </w:num>
  <w:num w:numId="6" w16cid:durableId="403144136">
    <w:abstractNumId w:val="22"/>
  </w:num>
  <w:num w:numId="7" w16cid:durableId="922565893">
    <w:abstractNumId w:val="37"/>
  </w:num>
  <w:num w:numId="8" w16cid:durableId="116066187">
    <w:abstractNumId w:val="35"/>
    <w:lvlOverride w:ilvl="0">
      <w:startOverride w:val="1"/>
    </w:lvlOverride>
  </w:num>
  <w:num w:numId="9" w16cid:durableId="1148211776">
    <w:abstractNumId w:val="9"/>
    <w:lvlOverride w:ilvl="0">
      <w:startOverride w:val="20"/>
    </w:lvlOverride>
  </w:num>
  <w:num w:numId="10" w16cid:durableId="886450835">
    <w:abstractNumId w:val="15"/>
  </w:num>
  <w:num w:numId="11" w16cid:durableId="281763103">
    <w:abstractNumId w:val="45"/>
  </w:num>
  <w:num w:numId="12" w16cid:durableId="254754592">
    <w:abstractNumId w:val="25"/>
  </w:num>
  <w:num w:numId="13" w16cid:durableId="244389268">
    <w:abstractNumId w:val="21"/>
  </w:num>
  <w:num w:numId="14" w16cid:durableId="1682705431">
    <w:abstractNumId w:val="39"/>
  </w:num>
  <w:num w:numId="15" w16cid:durableId="1636444602">
    <w:abstractNumId w:val="28"/>
  </w:num>
  <w:num w:numId="16" w16cid:durableId="327291396">
    <w:abstractNumId w:val="14"/>
  </w:num>
  <w:num w:numId="17" w16cid:durableId="1215968747">
    <w:abstractNumId w:val="34"/>
  </w:num>
  <w:num w:numId="18" w16cid:durableId="578560193">
    <w:abstractNumId w:val="16"/>
  </w:num>
  <w:num w:numId="19" w16cid:durableId="1934584523">
    <w:abstractNumId w:val="11"/>
  </w:num>
  <w:num w:numId="20" w16cid:durableId="810948287">
    <w:abstractNumId w:val="10"/>
  </w:num>
  <w:num w:numId="21" w16cid:durableId="1822916419">
    <w:abstractNumId w:val="6"/>
  </w:num>
  <w:num w:numId="22" w16cid:durableId="1098209900">
    <w:abstractNumId w:val="31"/>
  </w:num>
  <w:num w:numId="23" w16cid:durableId="1275289562">
    <w:abstractNumId w:val="27"/>
  </w:num>
  <w:num w:numId="24" w16cid:durableId="2111001905">
    <w:abstractNumId w:val="41"/>
  </w:num>
  <w:num w:numId="25" w16cid:durableId="89159520">
    <w:abstractNumId w:val="36"/>
  </w:num>
  <w:num w:numId="26" w16cid:durableId="1420365158">
    <w:abstractNumId w:val="42"/>
  </w:num>
  <w:num w:numId="27" w16cid:durableId="1447383693">
    <w:abstractNumId w:val="40"/>
  </w:num>
  <w:num w:numId="28" w16cid:durableId="300353535">
    <w:abstractNumId w:val="4"/>
  </w:num>
  <w:num w:numId="29" w16cid:durableId="2045208777">
    <w:abstractNumId w:val="18"/>
  </w:num>
  <w:num w:numId="30" w16cid:durableId="569313680">
    <w:abstractNumId w:val="19"/>
  </w:num>
  <w:num w:numId="31" w16cid:durableId="469904820">
    <w:abstractNumId w:val="7"/>
  </w:num>
  <w:num w:numId="32" w16cid:durableId="861669500">
    <w:abstractNumId w:val="8"/>
  </w:num>
  <w:num w:numId="33" w16cid:durableId="1309282019">
    <w:abstractNumId w:val="43"/>
  </w:num>
  <w:num w:numId="34" w16cid:durableId="1074814542">
    <w:abstractNumId w:val="30"/>
  </w:num>
  <w:num w:numId="35" w16cid:durableId="946085260">
    <w:abstractNumId w:val="38"/>
  </w:num>
  <w:num w:numId="36" w16cid:durableId="1826816705">
    <w:abstractNumId w:val="26"/>
  </w:num>
  <w:num w:numId="37" w16cid:durableId="1040592721">
    <w:abstractNumId w:val="3"/>
  </w:num>
  <w:num w:numId="38" w16cid:durableId="1671059019">
    <w:abstractNumId w:val="2"/>
  </w:num>
  <w:num w:numId="39" w16cid:durableId="1766026298">
    <w:abstractNumId w:val="44"/>
  </w:num>
  <w:num w:numId="40" w16cid:durableId="850334018">
    <w:abstractNumId w:val="12"/>
  </w:num>
  <w:num w:numId="41" w16cid:durableId="1305701821">
    <w:abstractNumId w:val="33"/>
  </w:num>
  <w:num w:numId="42" w16cid:durableId="956333461">
    <w:abstractNumId w:val="24"/>
  </w:num>
  <w:num w:numId="43" w16cid:durableId="352995911">
    <w:abstractNumId w:val="13"/>
  </w:num>
  <w:num w:numId="44" w16cid:durableId="596795505">
    <w:abstractNumId w:val="20"/>
  </w:num>
  <w:num w:numId="45" w16cid:durableId="629093994">
    <w:abstractNumId w:val="5"/>
  </w:num>
  <w:num w:numId="46" w16cid:durableId="1951089810">
    <w:abstractNumId w:val="29"/>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imaano, Nicole">
    <w15:presenceInfo w15:providerId="None" w15:userId="Dimaano, Nicole"/>
  </w15:person>
  <w15:person w15:author="Amanda">
    <w15:presenceInfo w15:providerId="Windows Live" w15:userId="baf6065b08a37e85"/>
  </w15:person>
  <w15:person w15:author="Stringham, Amanda">
    <w15:presenceInfo w15:providerId="AD" w15:userId="S-1-5-21-1045391659-368450377-1672037986-286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BAE"/>
    <w:rsid w:val="000019FB"/>
    <w:rsid w:val="0000522F"/>
    <w:rsid w:val="00006FF8"/>
    <w:rsid w:val="00007BA9"/>
    <w:rsid w:val="00011B16"/>
    <w:rsid w:val="00017D7A"/>
    <w:rsid w:val="00023912"/>
    <w:rsid w:val="00031F31"/>
    <w:rsid w:val="000330DA"/>
    <w:rsid w:val="0004498E"/>
    <w:rsid w:val="00053AE2"/>
    <w:rsid w:val="00053BA9"/>
    <w:rsid w:val="0005537D"/>
    <w:rsid w:val="0006102B"/>
    <w:rsid w:val="00064A2B"/>
    <w:rsid w:val="00070EFF"/>
    <w:rsid w:val="00072AC2"/>
    <w:rsid w:val="000737B9"/>
    <w:rsid w:val="0007554A"/>
    <w:rsid w:val="00077E56"/>
    <w:rsid w:val="00092FB6"/>
    <w:rsid w:val="000A2BAE"/>
    <w:rsid w:val="000A5449"/>
    <w:rsid w:val="000A5ECB"/>
    <w:rsid w:val="000A6ECC"/>
    <w:rsid w:val="000B1DF9"/>
    <w:rsid w:val="000B27A2"/>
    <w:rsid w:val="000B403C"/>
    <w:rsid w:val="000C1F75"/>
    <w:rsid w:val="000C2BE1"/>
    <w:rsid w:val="000C469A"/>
    <w:rsid w:val="000D02AC"/>
    <w:rsid w:val="000E2BBC"/>
    <w:rsid w:val="000E525B"/>
    <w:rsid w:val="000E79F7"/>
    <w:rsid w:val="000F0887"/>
    <w:rsid w:val="000F2797"/>
    <w:rsid w:val="000F5A3A"/>
    <w:rsid w:val="000F6841"/>
    <w:rsid w:val="001022E3"/>
    <w:rsid w:val="00105AA7"/>
    <w:rsid w:val="00111670"/>
    <w:rsid w:val="00111D66"/>
    <w:rsid w:val="001130C4"/>
    <w:rsid w:val="00115DB0"/>
    <w:rsid w:val="00122A43"/>
    <w:rsid w:val="0012395F"/>
    <w:rsid w:val="0013639B"/>
    <w:rsid w:val="00136CD1"/>
    <w:rsid w:val="001415A2"/>
    <w:rsid w:val="00145206"/>
    <w:rsid w:val="00145CCB"/>
    <w:rsid w:val="00147B20"/>
    <w:rsid w:val="00150153"/>
    <w:rsid w:val="00155667"/>
    <w:rsid w:val="00157199"/>
    <w:rsid w:val="00160447"/>
    <w:rsid w:val="0016246B"/>
    <w:rsid w:val="00172855"/>
    <w:rsid w:val="0017455D"/>
    <w:rsid w:val="001745EF"/>
    <w:rsid w:val="00176686"/>
    <w:rsid w:val="001800D5"/>
    <w:rsid w:val="00181C79"/>
    <w:rsid w:val="00183266"/>
    <w:rsid w:val="00184BC0"/>
    <w:rsid w:val="00187F99"/>
    <w:rsid w:val="00193A99"/>
    <w:rsid w:val="0019421B"/>
    <w:rsid w:val="0019756D"/>
    <w:rsid w:val="00197B66"/>
    <w:rsid w:val="001A5035"/>
    <w:rsid w:val="001A7086"/>
    <w:rsid w:val="001B10C5"/>
    <w:rsid w:val="001C2384"/>
    <w:rsid w:val="001C239D"/>
    <w:rsid w:val="001C6ABE"/>
    <w:rsid w:val="001C769A"/>
    <w:rsid w:val="001D06EE"/>
    <w:rsid w:val="001D73C3"/>
    <w:rsid w:val="001E6C45"/>
    <w:rsid w:val="001F6965"/>
    <w:rsid w:val="001F7558"/>
    <w:rsid w:val="001F7CAC"/>
    <w:rsid w:val="00201BE4"/>
    <w:rsid w:val="00213AB3"/>
    <w:rsid w:val="002140A4"/>
    <w:rsid w:val="00217676"/>
    <w:rsid w:val="002223C1"/>
    <w:rsid w:val="00222847"/>
    <w:rsid w:val="00231FF4"/>
    <w:rsid w:val="00233885"/>
    <w:rsid w:val="0023540C"/>
    <w:rsid w:val="00237BA8"/>
    <w:rsid w:val="002400E6"/>
    <w:rsid w:val="00252BFB"/>
    <w:rsid w:val="002547EF"/>
    <w:rsid w:val="00257D79"/>
    <w:rsid w:val="002601FC"/>
    <w:rsid w:val="00262FDA"/>
    <w:rsid w:val="002652C4"/>
    <w:rsid w:val="00267370"/>
    <w:rsid w:val="00267AA6"/>
    <w:rsid w:val="00274064"/>
    <w:rsid w:val="00281A43"/>
    <w:rsid w:val="00284BB3"/>
    <w:rsid w:val="00285071"/>
    <w:rsid w:val="00286F8B"/>
    <w:rsid w:val="00294E26"/>
    <w:rsid w:val="002A0F91"/>
    <w:rsid w:val="002A47FF"/>
    <w:rsid w:val="002A4FFA"/>
    <w:rsid w:val="002A7C88"/>
    <w:rsid w:val="002B3A16"/>
    <w:rsid w:val="002B4D92"/>
    <w:rsid w:val="002B5EC7"/>
    <w:rsid w:val="002B5F4A"/>
    <w:rsid w:val="002C10CC"/>
    <w:rsid w:val="002C3291"/>
    <w:rsid w:val="002C7058"/>
    <w:rsid w:val="002D0798"/>
    <w:rsid w:val="002D5D88"/>
    <w:rsid w:val="002E2B77"/>
    <w:rsid w:val="002E6F1F"/>
    <w:rsid w:val="002E79A3"/>
    <w:rsid w:val="002F1577"/>
    <w:rsid w:val="002F3734"/>
    <w:rsid w:val="002F3F72"/>
    <w:rsid w:val="002F5395"/>
    <w:rsid w:val="002F6CAE"/>
    <w:rsid w:val="00306A6E"/>
    <w:rsid w:val="0031110F"/>
    <w:rsid w:val="00320689"/>
    <w:rsid w:val="003233B9"/>
    <w:rsid w:val="0032406F"/>
    <w:rsid w:val="00326103"/>
    <w:rsid w:val="00327105"/>
    <w:rsid w:val="00331DDE"/>
    <w:rsid w:val="003335B7"/>
    <w:rsid w:val="00340625"/>
    <w:rsid w:val="0034124A"/>
    <w:rsid w:val="00352035"/>
    <w:rsid w:val="00365C5A"/>
    <w:rsid w:val="00373C04"/>
    <w:rsid w:val="00380100"/>
    <w:rsid w:val="003831CB"/>
    <w:rsid w:val="00391FF9"/>
    <w:rsid w:val="003922D8"/>
    <w:rsid w:val="003941E7"/>
    <w:rsid w:val="0039555A"/>
    <w:rsid w:val="003956E3"/>
    <w:rsid w:val="00396C09"/>
    <w:rsid w:val="00397595"/>
    <w:rsid w:val="003A74C8"/>
    <w:rsid w:val="003B4784"/>
    <w:rsid w:val="003C3724"/>
    <w:rsid w:val="003C4169"/>
    <w:rsid w:val="003C7598"/>
    <w:rsid w:val="003D33EE"/>
    <w:rsid w:val="003E03AD"/>
    <w:rsid w:val="003E33D1"/>
    <w:rsid w:val="003E5365"/>
    <w:rsid w:val="003E7E4E"/>
    <w:rsid w:val="003F0EA3"/>
    <w:rsid w:val="003F2A9C"/>
    <w:rsid w:val="003F4A6E"/>
    <w:rsid w:val="003F54F9"/>
    <w:rsid w:val="00400B57"/>
    <w:rsid w:val="0040499F"/>
    <w:rsid w:val="00412441"/>
    <w:rsid w:val="00416515"/>
    <w:rsid w:val="00422365"/>
    <w:rsid w:val="00423932"/>
    <w:rsid w:val="00431771"/>
    <w:rsid w:val="004319AF"/>
    <w:rsid w:val="0043486F"/>
    <w:rsid w:val="00436E57"/>
    <w:rsid w:val="00440390"/>
    <w:rsid w:val="004526DA"/>
    <w:rsid w:val="00454543"/>
    <w:rsid w:val="0045555E"/>
    <w:rsid w:val="00456E5E"/>
    <w:rsid w:val="00461D8D"/>
    <w:rsid w:val="004636B2"/>
    <w:rsid w:val="0046594B"/>
    <w:rsid w:val="00467945"/>
    <w:rsid w:val="004702CB"/>
    <w:rsid w:val="004711DF"/>
    <w:rsid w:val="00472BF5"/>
    <w:rsid w:val="00473E6D"/>
    <w:rsid w:val="004832E3"/>
    <w:rsid w:val="004A3213"/>
    <w:rsid w:val="004B350A"/>
    <w:rsid w:val="004B4344"/>
    <w:rsid w:val="004C0DB1"/>
    <w:rsid w:val="004C0E93"/>
    <w:rsid w:val="004C1683"/>
    <w:rsid w:val="004C4B6F"/>
    <w:rsid w:val="004C6534"/>
    <w:rsid w:val="004C6A06"/>
    <w:rsid w:val="004D2646"/>
    <w:rsid w:val="004D6B1B"/>
    <w:rsid w:val="004E5E32"/>
    <w:rsid w:val="004E693E"/>
    <w:rsid w:val="004F461A"/>
    <w:rsid w:val="0050654D"/>
    <w:rsid w:val="00515DAF"/>
    <w:rsid w:val="00516A14"/>
    <w:rsid w:val="00516C46"/>
    <w:rsid w:val="00520847"/>
    <w:rsid w:val="0052180B"/>
    <w:rsid w:val="00525263"/>
    <w:rsid w:val="0052571A"/>
    <w:rsid w:val="00532CF7"/>
    <w:rsid w:val="00537E16"/>
    <w:rsid w:val="005476A9"/>
    <w:rsid w:val="00550163"/>
    <w:rsid w:val="00557BF8"/>
    <w:rsid w:val="00562FC6"/>
    <w:rsid w:val="00566399"/>
    <w:rsid w:val="00566F97"/>
    <w:rsid w:val="00574C4D"/>
    <w:rsid w:val="005806BE"/>
    <w:rsid w:val="00586615"/>
    <w:rsid w:val="00592A3C"/>
    <w:rsid w:val="00595A9E"/>
    <w:rsid w:val="005A27A6"/>
    <w:rsid w:val="005A499B"/>
    <w:rsid w:val="005A57C3"/>
    <w:rsid w:val="005B1E60"/>
    <w:rsid w:val="005C339B"/>
    <w:rsid w:val="005D4E70"/>
    <w:rsid w:val="005D77B8"/>
    <w:rsid w:val="005E1B5B"/>
    <w:rsid w:val="005E2942"/>
    <w:rsid w:val="005E48DA"/>
    <w:rsid w:val="005F748F"/>
    <w:rsid w:val="00605A6E"/>
    <w:rsid w:val="00606E34"/>
    <w:rsid w:val="00611E95"/>
    <w:rsid w:val="00625917"/>
    <w:rsid w:val="00626A07"/>
    <w:rsid w:val="006422DE"/>
    <w:rsid w:val="0065203F"/>
    <w:rsid w:val="00654024"/>
    <w:rsid w:val="00663696"/>
    <w:rsid w:val="006636C8"/>
    <w:rsid w:val="006661EE"/>
    <w:rsid w:val="00677BCF"/>
    <w:rsid w:val="00681A3C"/>
    <w:rsid w:val="00692606"/>
    <w:rsid w:val="00694518"/>
    <w:rsid w:val="006A0EBE"/>
    <w:rsid w:val="006A2E69"/>
    <w:rsid w:val="006A32D6"/>
    <w:rsid w:val="006A4C33"/>
    <w:rsid w:val="006B1825"/>
    <w:rsid w:val="006B2169"/>
    <w:rsid w:val="006C21EA"/>
    <w:rsid w:val="006C4FA1"/>
    <w:rsid w:val="006C5803"/>
    <w:rsid w:val="006C5AD7"/>
    <w:rsid w:val="006C6A40"/>
    <w:rsid w:val="006C7602"/>
    <w:rsid w:val="006D2AE7"/>
    <w:rsid w:val="006D456C"/>
    <w:rsid w:val="006E03A1"/>
    <w:rsid w:val="006E2302"/>
    <w:rsid w:val="006E3324"/>
    <w:rsid w:val="006E4EAB"/>
    <w:rsid w:val="00711FD8"/>
    <w:rsid w:val="00731269"/>
    <w:rsid w:val="00734994"/>
    <w:rsid w:val="00735C40"/>
    <w:rsid w:val="00736099"/>
    <w:rsid w:val="00742836"/>
    <w:rsid w:val="00744EA6"/>
    <w:rsid w:val="00750ACB"/>
    <w:rsid w:val="0075560C"/>
    <w:rsid w:val="0075567A"/>
    <w:rsid w:val="0075641C"/>
    <w:rsid w:val="00756AC5"/>
    <w:rsid w:val="007627B7"/>
    <w:rsid w:val="00766E11"/>
    <w:rsid w:val="00766E42"/>
    <w:rsid w:val="0078102B"/>
    <w:rsid w:val="00781A3D"/>
    <w:rsid w:val="00781D7C"/>
    <w:rsid w:val="00784738"/>
    <w:rsid w:val="00786813"/>
    <w:rsid w:val="0079005C"/>
    <w:rsid w:val="00791AB1"/>
    <w:rsid w:val="007A12F2"/>
    <w:rsid w:val="007A17AE"/>
    <w:rsid w:val="007A33BB"/>
    <w:rsid w:val="007A47F9"/>
    <w:rsid w:val="007B0A61"/>
    <w:rsid w:val="007B7B00"/>
    <w:rsid w:val="007C1DC8"/>
    <w:rsid w:val="007C3375"/>
    <w:rsid w:val="007C7932"/>
    <w:rsid w:val="007C79D9"/>
    <w:rsid w:val="007D0E17"/>
    <w:rsid w:val="007D6E57"/>
    <w:rsid w:val="007F6238"/>
    <w:rsid w:val="00810BA4"/>
    <w:rsid w:val="00820E86"/>
    <w:rsid w:val="00822EC9"/>
    <w:rsid w:val="0083037B"/>
    <w:rsid w:val="00850549"/>
    <w:rsid w:val="00850C00"/>
    <w:rsid w:val="00853BA5"/>
    <w:rsid w:val="00854208"/>
    <w:rsid w:val="008613D0"/>
    <w:rsid w:val="0086268A"/>
    <w:rsid w:val="00866230"/>
    <w:rsid w:val="00867162"/>
    <w:rsid w:val="008711F2"/>
    <w:rsid w:val="008813FB"/>
    <w:rsid w:val="008821DF"/>
    <w:rsid w:val="00882DCF"/>
    <w:rsid w:val="008844DB"/>
    <w:rsid w:val="00885DB6"/>
    <w:rsid w:val="00886215"/>
    <w:rsid w:val="00887E08"/>
    <w:rsid w:val="008A5C2F"/>
    <w:rsid w:val="008B0B89"/>
    <w:rsid w:val="008B299A"/>
    <w:rsid w:val="008B7B31"/>
    <w:rsid w:val="008C247A"/>
    <w:rsid w:val="008D0602"/>
    <w:rsid w:val="008D4E0C"/>
    <w:rsid w:val="008E1E82"/>
    <w:rsid w:val="008E339A"/>
    <w:rsid w:val="008E5B33"/>
    <w:rsid w:val="008E5B8C"/>
    <w:rsid w:val="008F00F2"/>
    <w:rsid w:val="008F3750"/>
    <w:rsid w:val="00901D81"/>
    <w:rsid w:val="00903F0B"/>
    <w:rsid w:val="00913887"/>
    <w:rsid w:val="00915238"/>
    <w:rsid w:val="00920208"/>
    <w:rsid w:val="00923A84"/>
    <w:rsid w:val="0092403C"/>
    <w:rsid w:val="0093739A"/>
    <w:rsid w:val="00944A83"/>
    <w:rsid w:val="00953848"/>
    <w:rsid w:val="009552B4"/>
    <w:rsid w:val="009600B4"/>
    <w:rsid w:val="00967EC1"/>
    <w:rsid w:val="009717A7"/>
    <w:rsid w:val="0097221C"/>
    <w:rsid w:val="00976851"/>
    <w:rsid w:val="00980988"/>
    <w:rsid w:val="00981F0C"/>
    <w:rsid w:val="00985F96"/>
    <w:rsid w:val="009863D8"/>
    <w:rsid w:val="00991DB9"/>
    <w:rsid w:val="009922CE"/>
    <w:rsid w:val="009A3106"/>
    <w:rsid w:val="009B16D8"/>
    <w:rsid w:val="009B265F"/>
    <w:rsid w:val="009C2CAA"/>
    <w:rsid w:val="009C4B91"/>
    <w:rsid w:val="009D05D3"/>
    <w:rsid w:val="009D1EDA"/>
    <w:rsid w:val="009E0B61"/>
    <w:rsid w:val="009E19DA"/>
    <w:rsid w:val="009E26C9"/>
    <w:rsid w:val="009E5DDF"/>
    <w:rsid w:val="009E6A17"/>
    <w:rsid w:val="009F6D73"/>
    <w:rsid w:val="00A03005"/>
    <w:rsid w:val="00A03C49"/>
    <w:rsid w:val="00A04CC3"/>
    <w:rsid w:val="00A1205E"/>
    <w:rsid w:val="00A1579A"/>
    <w:rsid w:val="00A27EA5"/>
    <w:rsid w:val="00A3012C"/>
    <w:rsid w:val="00A320E2"/>
    <w:rsid w:val="00A40DA0"/>
    <w:rsid w:val="00A42FE5"/>
    <w:rsid w:val="00A431DD"/>
    <w:rsid w:val="00A504A8"/>
    <w:rsid w:val="00A50775"/>
    <w:rsid w:val="00A53416"/>
    <w:rsid w:val="00A61EC7"/>
    <w:rsid w:val="00A62EF9"/>
    <w:rsid w:val="00A63130"/>
    <w:rsid w:val="00A634F7"/>
    <w:rsid w:val="00A72A93"/>
    <w:rsid w:val="00A76D2B"/>
    <w:rsid w:val="00A80048"/>
    <w:rsid w:val="00A802EB"/>
    <w:rsid w:val="00A81955"/>
    <w:rsid w:val="00A9419F"/>
    <w:rsid w:val="00A96D0D"/>
    <w:rsid w:val="00AA1990"/>
    <w:rsid w:val="00AB24B0"/>
    <w:rsid w:val="00AC2001"/>
    <w:rsid w:val="00AC25B5"/>
    <w:rsid w:val="00AC7A9D"/>
    <w:rsid w:val="00AD3691"/>
    <w:rsid w:val="00AD58E2"/>
    <w:rsid w:val="00AE4737"/>
    <w:rsid w:val="00AF6920"/>
    <w:rsid w:val="00AF77C9"/>
    <w:rsid w:val="00B00254"/>
    <w:rsid w:val="00B00FCB"/>
    <w:rsid w:val="00B02AB3"/>
    <w:rsid w:val="00B06F09"/>
    <w:rsid w:val="00B074E7"/>
    <w:rsid w:val="00B10A9B"/>
    <w:rsid w:val="00B12ACB"/>
    <w:rsid w:val="00B14B1A"/>
    <w:rsid w:val="00B21F01"/>
    <w:rsid w:val="00B22C82"/>
    <w:rsid w:val="00B23196"/>
    <w:rsid w:val="00B33EC4"/>
    <w:rsid w:val="00B47940"/>
    <w:rsid w:val="00B52400"/>
    <w:rsid w:val="00B53DF0"/>
    <w:rsid w:val="00B5682F"/>
    <w:rsid w:val="00B60A1A"/>
    <w:rsid w:val="00B67D39"/>
    <w:rsid w:val="00B70BA0"/>
    <w:rsid w:val="00B755B6"/>
    <w:rsid w:val="00B767D8"/>
    <w:rsid w:val="00B84C01"/>
    <w:rsid w:val="00B85163"/>
    <w:rsid w:val="00B92F4B"/>
    <w:rsid w:val="00B94A5E"/>
    <w:rsid w:val="00B96EAE"/>
    <w:rsid w:val="00BA5C38"/>
    <w:rsid w:val="00BB2192"/>
    <w:rsid w:val="00BB2E71"/>
    <w:rsid w:val="00BB321A"/>
    <w:rsid w:val="00BB5785"/>
    <w:rsid w:val="00BB6F3D"/>
    <w:rsid w:val="00BC6B91"/>
    <w:rsid w:val="00BC7165"/>
    <w:rsid w:val="00BD1925"/>
    <w:rsid w:val="00BD1A96"/>
    <w:rsid w:val="00BD2B7D"/>
    <w:rsid w:val="00BD3353"/>
    <w:rsid w:val="00BD5C1E"/>
    <w:rsid w:val="00BE2494"/>
    <w:rsid w:val="00BE602D"/>
    <w:rsid w:val="00BE6F48"/>
    <w:rsid w:val="00BF02AE"/>
    <w:rsid w:val="00BF2033"/>
    <w:rsid w:val="00BF27FE"/>
    <w:rsid w:val="00C02A56"/>
    <w:rsid w:val="00C03F4F"/>
    <w:rsid w:val="00C05600"/>
    <w:rsid w:val="00C175EC"/>
    <w:rsid w:val="00C207E9"/>
    <w:rsid w:val="00C21C3B"/>
    <w:rsid w:val="00C22037"/>
    <w:rsid w:val="00C22A42"/>
    <w:rsid w:val="00C22E78"/>
    <w:rsid w:val="00C2308D"/>
    <w:rsid w:val="00C23295"/>
    <w:rsid w:val="00C24240"/>
    <w:rsid w:val="00C349D1"/>
    <w:rsid w:val="00C4003E"/>
    <w:rsid w:val="00C41113"/>
    <w:rsid w:val="00C47A27"/>
    <w:rsid w:val="00C47C0A"/>
    <w:rsid w:val="00C502DB"/>
    <w:rsid w:val="00C52240"/>
    <w:rsid w:val="00C5683C"/>
    <w:rsid w:val="00C5788B"/>
    <w:rsid w:val="00C60081"/>
    <w:rsid w:val="00C62235"/>
    <w:rsid w:val="00C67A0D"/>
    <w:rsid w:val="00C73377"/>
    <w:rsid w:val="00C76A21"/>
    <w:rsid w:val="00C85820"/>
    <w:rsid w:val="00C92799"/>
    <w:rsid w:val="00C9297F"/>
    <w:rsid w:val="00C94968"/>
    <w:rsid w:val="00CA4CFF"/>
    <w:rsid w:val="00CA5560"/>
    <w:rsid w:val="00CB0C35"/>
    <w:rsid w:val="00CC2ACC"/>
    <w:rsid w:val="00CC3270"/>
    <w:rsid w:val="00CC354C"/>
    <w:rsid w:val="00CD0491"/>
    <w:rsid w:val="00CD1675"/>
    <w:rsid w:val="00CD20D0"/>
    <w:rsid w:val="00CD332E"/>
    <w:rsid w:val="00CD4294"/>
    <w:rsid w:val="00CD43D9"/>
    <w:rsid w:val="00CD4A15"/>
    <w:rsid w:val="00CE1B39"/>
    <w:rsid w:val="00CF30DD"/>
    <w:rsid w:val="00CF316B"/>
    <w:rsid w:val="00CF5A9A"/>
    <w:rsid w:val="00D003C4"/>
    <w:rsid w:val="00D03DF1"/>
    <w:rsid w:val="00D042DC"/>
    <w:rsid w:val="00D14212"/>
    <w:rsid w:val="00D17715"/>
    <w:rsid w:val="00D26DBA"/>
    <w:rsid w:val="00D35A3D"/>
    <w:rsid w:val="00D40767"/>
    <w:rsid w:val="00D4196F"/>
    <w:rsid w:val="00D43965"/>
    <w:rsid w:val="00D455B9"/>
    <w:rsid w:val="00D52B4A"/>
    <w:rsid w:val="00D572F0"/>
    <w:rsid w:val="00D57417"/>
    <w:rsid w:val="00D607BD"/>
    <w:rsid w:val="00D64853"/>
    <w:rsid w:val="00D6691D"/>
    <w:rsid w:val="00D7154B"/>
    <w:rsid w:val="00D76347"/>
    <w:rsid w:val="00D8189B"/>
    <w:rsid w:val="00D83208"/>
    <w:rsid w:val="00D86DA7"/>
    <w:rsid w:val="00D95A93"/>
    <w:rsid w:val="00D96C3A"/>
    <w:rsid w:val="00DA0983"/>
    <w:rsid w:val="00DA1A86"/>
    <w:rsid w:val="00DA6E4C"/>
    <w:rsid w:val="00DB4A35"/>
    <w:rsid w:val="00DB4D7E"/>
    <w:rsid w:val="00DB7A56"/>
    <w:rsid w:val="00DC2E89"/>
    <w:rsid w:val="00DC3C54"/>
    <w:rsid w:val="00DC5B76"/>
    <w:rsid w:val="00DC661C"/>
    <w:rsid w:val="00DD7E76"/>
    <w:rsid w:val="00DF0CCA"/>
    <w:rsid w:val="00DF21CF"/>
    <w:rsid w:val="00DF3A88"/>
    <w:rsid w:val="00DF6CEE"/>
    <w:rsid w:val="00E01EA5"/>
    <w:rsid w:val="00E02009"/>
    <w:rsid w:val="00E030C7"/>
    <w:rsid w:val="00E061DD"/>
    <w:rsid w:val="00E140F3"/>
    <w:rsid w:val="00E14B2D"/>
    <w:rsid w:val="00E15A5B"/>
    <w:rsid w:val="00E258C0"/>
    <w:rsid w:val="00E25BF6"/>
    <w:rsid w:val="00E2688D"/>
    <w:rsid w:val="00E35895"/>
    <w:rsid w:val="00E40C10"/>
    <w:rsid w:val="00E40C4C"/>
    <w:rsid w:val="00E41EEB"/>
    <w:rsid w:val="00E41F26"/>
    <w:rsid w:val="00E4503F"/>
    <w:rsid w:val="00E623E1"/>
    <w:rsid w:val="00E64A69"/>
    <w:rsid w:val="00E77753"/>
    <w:rsid w:val="00E856BC"/>
    <w:rsid w:val="00E85FAF"/>
    <w:rsid w:val="00E915EC"/>
    <w:rsid w:val="00E935CA"/>
    <w:rsid w:val="00E94D83"/>
    <w:rsid w:val="00EA4C72"/>
    <w:rsid w:val="00EB1A61"/>
    <w:rsid w:val="00EC0469"/>
    <w:rsid w:val="00EC410C"/>
    <w:rsid w:val="00ED2EB1"/>
    <w:rsid w:val="00ED3C57"/>
    <w:rsid w:val="00EE1E83"/>
    <w:rsid w:val="00EE6F44"/>
    <w:rsid w:val="00F003BD"/>
    <w:rsid w:val="00F00DFB"/>
    <w:rsid w:val="00F0127A"/>
    <w:rsid w:val="00F03759"/>
    <w:rsid w:val="00F05AEE"/>
    <w:rsid w:val="00F1166D"/>
    <w:rsid w:val="00F178AB"/>
    <w:rsid w:val="00F24270"/>
    <w:rsid w:val="00F252A6"/>
    <w:rsid w:val="00F27048"/>
    <w:rsid w:val="00F3198C"/>
    <w:rsid w:val="00F51FA6"/>
    <w:rsid w:val="00F54939"/>
    <w:rsid w:val="00F57DF7"/>
    <w:rsid w:val="00F61760"/>
    <w:rsid w:val="00F6532F"/>
    <w:rsid w:val="00F65D95"/>
    <w:rsid w:val="00F670CB"/>
    <w:rsid w:val="00F70FA1"/>
    <w:rsid w:val="00F7129E"/>
    <w:rsid w:val="00F74C93"/>
    <w:rsid w:val="00F80F26"/>
    <w:rsid w:val="00F8392C"/>
    <w:rsid w:val="00F905CA"/>
    <w:rsid w:val="00F905F7"/>
    <w:rsid w:val="00F917C4"/>
    <w:rsid w:val="00F94AD4"/>
    <w:rsid w:val="00F94AED"/>
    <w:rsid w:val="00F954EA"/>
    <w:rsid w:val="00F96E29"/>
    <w:rsid w:val="00FB3E5A"/>
    <w:rsid w:val="00FB6889"/>
    <w:rsid w:val="00FC1872"/>
    <w:rsid w:val="00FC65EA"/>
    <w:rsid w:val="00FD261A"/>
    <w:rsid w:val="00FE2902"/>
    <w:rsid w:val="00FE2BCE"/>
    <w:rsid w:val="00FE637D"/>
    <w:rsid w:val="00FF0ECF"/>
    <w:rsid w:val="00FF23F4"/>
    <w:rsid w:val="00FF2C55"/>
    <w:rsid w:val="00FF2EC3"/>
    <w:rsid w:val="0181CA2D"/>
    <w:rsid w:val="01FBD7A2"/>
    <w:rsid w:val="02923CA0"/>
    <w:rsid w:val="046E0E87"/>
    <w:rsid w:val="050E696B"/>
    <w:rsid w:val="068EFEA4"/>
    <w:rsid w:val="06FC515B"/>
    <w:rsid w:val="090F6CDC"/>
    <w:rsid w:val="095BCDCC"/>
    <w:rsid w:val="09C2010B"/>
    <w:rsid w:val="0A1C07A4"/>
    <w:rsid w:val="0A668B67"/>
    <w:rsid w:val="0A7A32B6"/>
    <w:rsid w:val="0B8A5093"/>
    <w:rsid w:val="0D4EDB11"/>
    <w:rsid w:val="0F2F151B"/>
    <w:rsid w:val="0F57C79C"/>
    <w:rsid w:val="1095FC55"/>
    <w:rsid w:val="11D6564E"/>
    <w:rsid w:val="13A0EF47"/>
    <w:rsid w:val="13EB5496"/>
    <w:rsid w:val="14075D93"/>
    <w:rsid w:val="149114CF"/>
    <w:rsid w:val="16016B7D"/>
    <w:rsid w:val="175515EF"/>
    <w:rsid w:val="1858DC1E"/>
    <w:rsid w:val="18D60F09"/>
    <w:rsid w:val="18EDC668"/>
    <w:rsid w:val="1ADF1825"/>
    <w:rsid w:val="1AFBB0EF"/>
    <w:rsid w:val="1B545392"/>
    <w:rsid w:val="1BDFB425"/>
    <w:rsid w:val="1CEB16BA"/>
    <w:rsid w:val="1D6C2257"/>
    <w:rsid w:val="1D8E3B9D"/>
    <w:rsid w:val="1E485979"/>
    <w:rsid w:val="1E8D91D5"/>
    <w:rsid w:val="1F8D782D"/>
    <w:rsid w:val="205B959D"/>
    <w:rsid w:val="205FB66D"/>
    <w:rsid w:val="208B5EED"/>
    <w:rsid w:val="20E81514"/>
    <w:rsid w:val="22CEDD72"/>
    <w:rsid w:val="23495A7F"/>
    <w:rsid w:val="23F89F2E"/>
    <w:rsid w:val="244A6FEB"/>
    <w:rsid w:val="250BA8EF"/>
    <w:rsid w:val="2550EACD"/>
    <w:rsid w:val="266AA6EB"/>
    <w:rsid w:val="26CB690F"/>
    <w:rsid w:val="27DBE583"/>
    <w:rsid w:val="28A03639"/>
    <w:rsid w:val="28B1DC70"/>
    <w:rsid w:val="2A7A8A8A"/>
    <w:rsid w:val="2B1B99DD"/>
    <w:rsid w:val="2B7D140B"/>
    <w:rsid w:val="2BD36DB7"/>
    <w:rsid w:val="2DC8AAE0"/>
    <w:rsid w:val="2E1E3302"/>
    <w:rsid w:val="3172299C"/>
    <w:rsid w:val="32A0AE1E"/>
    <w:rsid w:val="32F05D69"/>
    <w:rsid w:val="331E0B90"/>
    <w:rsid w:val="33596435"/>
    <w:rsid w:val="34ECEB84"/>
    <w:rsid w:val="355844F1"/>
    <w:rsid w:val="35876D3B"/>
    <w:rsid w:val="35A9DA29"/>
    <w:rsid w:val="3786EFF9"/>
    <w:rsid w:val="39156BE3"/>
    <w:rsid w:val="396CC346"/>
    <w:rsid w:val="3A4CC727"/>
    <w:rsid w:val="3AB0F3AB"/>
    <w:rsid w:val="3AD4583D"/>
    <w:rsid w:val="3B64B96C"/>
    <w:rsid w:val="3B678C1E"/>
    <w:rsid w:val="3C452B08"/>
    <w:rsid w:val="3E2F7CC1"/>
    <w:rsid w:val="3E40A106"/>
    <w:rsid w:val="3EEF5F90"/>
    <w:rsid w:val="3F280751"/>
    <w:rsid w:val="3F47C8EE"/>
    <w:rsid w:val="404A03D3"/>
    <w:rsid w:val="4177AB54"/>
    <w:rsid w:val="4204BFE0"/>
    <w:rsid w:val="429F8ED6"/>
    <w:rsid w:val="438767AA"/>
    <w:rsid w:val="43BFB580"/>
    <w:rsid w:val="4575F7B9"/>
    <w:rsid w:val="46102B4C"/>
    <w:rsid w:val="47431DAC"/>
    <w:rsid w:val="476B38F5"/>
    <w:rsid w:val="491DA590"/>
    <w:rsid w:val="49BF5AB8"/>
    <w:rsid w:val="4A645BF1"/>
    <w:rsid w:val="4A67ECA3"/>
    <w:rsid w:val="4AE9F8B4"/>
    <w:rsid w:val="4C599C22"/>
    <w:rsid w:val="4D1506ED"/>
    <w:rsid w:val="4D199227"/>
    <w:rsid w:val="4E3BC9DB"/>
    <w:rsid w:val="4E4D5B48"/>
    <w:rsid w:val="4E4F14D2"/>
    <w:rsid w:val="4EE57591"/>
    <w:rsid w:val="4F0C7A9F"/>
    <w:rsid w:val="5153849F"/>
    <w:rsid w:val="517A2EE4"/>
    <w:rsid w:val="5397A440"/>
    <w:rsid w:val="5401B45A"/>
    <w:rsid w:val="5602A50C"/>
    <w:rsid w:val="5625AB32"/>
    <w:rsid w:val="56AEFC4B"/>
    <w:rsid w:val="5723F2F1"/>
    <w:rsid w:val="577CF941"/>
    <w:rsid w:val="57EC2E91"/>
    <w:rsid w:val="58A647B4"/>
    <w:rsid w:val="59D78091"/>
    <w:rsid w:val="5A04A1A9"/>
    <w:rsid w:val="5B346C7D"/>
    <w:rsid w:val="5B37B331"/>
    <w:rsid w:val="5BA73AA7"/>
    <w:rsid w:val="5C9D61FA"/>
    <w:rsid w:val="5DCCFA5A"/>
    <w:rsid w:val="5E0F9E0D"/>
    <w:rsid w:val="5E336FCC"/>
    <w:rsid w:val="604981A6"/>
    <w:rsid w:val="60B4FFB8"/>
    <w:rsid w:val="60FBD811"/>
    <w:rsid w:val="61057817"/>
    <w:rsid w:val="6176704A"/>
    <w:rsid w:val="62C956E6"/>
    <w:rsid w:val="63E7D0EE"/>
    <w:rsid w:val="64030FA8"/>
    <w:rsid w:val="6485C6AE"/>
    <w:rsid w:val="65AA6554"/>
    <w:rsid w:val="65F4D8EF"/>
    <w:rsid w:val="664B8C45"/>
    <w:rsid w:val="670EAF87"/>
    <w:rsid w:val="6725B5AC"/>
    <w:rsid w:val="6734EB0B"/>
    <w:rsid w:val="67B567DF"/>
    <w:rsid w:val="6818803A"/>
    <w:rsid w:val="69DE0340"/>
    <w:rsid w:val="6A8119AD"/>
    <w:rsid w:val="6BB850CF"/>
    <w:rsid w:val="6BE658BE"/>
    <w:rsid w:val="6DDFB49C"/>
    <w:rsid w:val="6E8BFE8D"/>
    <w:rsid w:val="6E9AB4BD"/>
    <w:rsid w:val="6F1E3CA2"/>
    <w:rsid w:val="7019A062"/>
    <w:rsid w:val="7072E89F"/>
    <w:rsid w:val="714DF955"/>
    <w:rsid w:val="747834C1"/>
    <w:rsid w:val="754CDB48"/>
    <w:rsid w:val="75A47A39"/>
    <w:rsid w:val="76C9BAEA"/>
    <w:rsid w:val="770EF9F9"/>
    <w:rsid w:val="77822D5B"/>
    <w:rsid w:val="7855E8EA"/>
    <w:rsid w:val="79137ACF"/>
    <w:rsid w:val="79BDE6CA"/>
    <w:rsid w:val="7A63D09E"/>
    <w:rsid w:val="7C9369DF"/>
    <w:rsid w:val="7DDD66A0"/>
    <w:rsid w:val="7F34FEA7"/>
    <w:rsid w:val="7F5078D1"/>
    <w:rsid w:val="7FEBE8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2CDB9E"/>
  <w15:docId w15:val="{84C0E344-50EB-47A4-BE76-971DEDD55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A2BAE"/>
    <w:rPr>
      <w:sz w:val="24"/>
    </w:rPr>
  </w:style>
  <w:style w:type="paragraph" w:styleId="Heading1">
    <w:name w:val="heading 1"/>
    <w:basedOn w:val="Normal"/>
    <w:next w:val="Normal"/>
    <w:qFormat/>
    <w:rsid w:val="000A2BAE"/>
    <w:pPr>
      <w:keepNext/>
      <w:tabs>
        <w:tab w:val="left" w:pos="-1440"/>
        <w:tab w:val="left" w:pos="-720"/>
        <w:tab w:val="decimal" w:pos="360"/>
        <w:tab w:val="left" w:pos="720"/>
        <w:tab w:val="left" w:pos="1080"/>
        <w:tab w:val="left" w:pos="1440"/>
        <w:tab w:val="decimal" w:pos="1800"/>
        <w:tab w:val="left" w:pos="2160"/>
        <w:tab w:val="left" w:pos="288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jc w:val="both"/>
      <w:outlineLvl w:val="0"/>
    </w:pPr>
    <w:rPr>
      <w:rFonts w:ascii="Arial Narrow" w:hAnsi="Arial Narrow"/>
      <w:b/>
      <w:spacing w:val="-2"/>
      <w:sz w:val="22"/>
    </w:rPr>
  </w:style>
  <w:style w:type="paragraph" w:styleId="Heading2">
    <w:name w:val="heading 2"/>
    <w:basedOn w:val="Normal"/>
    <w:next w:val="Normal"/>
    <w:qFormat/>
    <w:rsid w:val="000A2BAE"/>
    <w:pPr>
      <w:keepNext/>
      <w:tabs>
        <w:tab w:val="left" w:pos="360"/>
        <w:tab w:val="center" w:pos="4320"/>
      </w:tabs>
      <w:suppressAutoHyphens/>
      <w:ind w:left="360" w:hanging="360"/>
      <w:jc w:val="center"/>
      <w:outlineLvl w:val="1"/>
    </w:pPr>
    <w:rPr>
      <w:rFonts w:ascii="Arial Narrow" w:hAnsi="Arial Narrow"/>
      <w:b/>
      <w:spacing w:val="-2"/>
      <w:sz w:val="22"/>
    </w:rPr>
  </w:style>
  <w:style w:type="paragraph" w:styleId="Heading3">
    <w:name w:val="heading 3"/>
    <w:basedOn w:val="Normal"/>
    <w:next w:val="Normal"/>
    <w:qFormat/>
    <w:rsid w:val="000A2BAE"/>
    <w:pPr>
      <w:keepNext/>
      <w:tabs>
        <w:tab w:val="left" w:pos="-1080"/>
        <w:tab w:val="left" w:pos="-720"/>
        <w:tab w:val="left" w:pos="0"/>
        <w:tab w:val="left" w:pos="360"/>
        <w:tab w:val="left" w:pos="720"/>
        <w:tab w:val="left" w:pos="1080"/>
        <w:tab w:val="left" w:pos="1440"/>
        <w:tab w:val="left" w:pos="1800"/>
        <w:tab w:val="left" w:pos="2160"/>
        <w:tab w:val="left" w:pos="5040"/>
      </w:tabs>
      <w:suppressAutoHyphens/>
      <w:jc w:val="center"/>
      <w:outlineLvl w:val="2"/>
    </w:pPr>
    <w:rPr>
      <w:b/>
      <w:sz w:val="28"/>
    </w:rPr>
  </w:style>
  <w:style w:type="paragraph" w:styleId="Heading4">
    <w:name w:val="heading 4"/>
    <w:basedOn w:val="Normal"/>
    <w:next w:val="Normal"/>
    <w:qFormat/>
    <w:rsid w:val="000A2BAE"/>
    <w:pPr>
      <w:keepNext/>
      <w:tabs>
        <w:tab w:val="center" w:pos="4320"/>
      </w:tabs>
      <w:suppressAutoHyphens/>
      <w:ind w:left="660"/>
      <w:jc w:val="center"/>
      <w:outlineLvl w:val="3"/>
    </w:pPr>
    <w:rPr>
      <w:rFonts w:ascii="Arial" w:hAnsi="Arial"/>
      <w:b/>
    </w:rPr>
  </w:style>
  <w:style w:type="paragraph" w:styleId="Heading5">
    <w:name w:val="heading 5"/>
    <w:basedOn w:val="Normal"/>
    <w:next w:val="Normal"/>
    <w:qFormat/>
    <w:rsid w:val="000A2BAE"/>
    <w:pPr>
      <w:keepNext/>
      <w:pBdr>
        <w:top w:val="double" w:sz="6" w:space="1" w:color="auto"/>
        <w:left w:val="double" w:sz="6" w:space="1" w:color="auto"/>
        <w:bottom w:val="double" w:sz="6" w:space="1" w:color="auto"/>
        <w:right w:val="double" w:sz="6" w:space="1" w:color="auto"/>
      </w:pBdr>
      <w:tabs>
        <w:tab w:val="center" w:pos="4320"/>
      </w:tabs>
      <w:suppressAutoHyphens/>
      <w:jc w:val="center"/>
      <w:outlineLvl w:val="4"/>
    </w:pPr>
    <w:rPr>
      <w:b/>
    </w:rPr>
  </w:style>
  <w:style w:type="paragraph" w:styleId="Heading6">
    <w:name w:val="heading 6"/>
    <w:basedOn w:val="Normal"/>
    <w:next w:val="Normal"/>
    <w:qFormat/>
    <w:rsid w:val="000A2BAE"/>
    <w:pPr>
      <w:keepNext/>
      <w:tabs>
        <w:tab w:val="center" w:pos="4320"/>
      </w:tabs>
      <w:suppressAutoHyphens/>
      <w:outlineLvl w:val="5"/>
    </w:pPr>
    <w:rPr>
      <w:rFonts w:ascii="Arial Narrow" w:hAnsi="Arial Narrow"/>
      <w:b/>
      <w:sz w:val="22"/>
    </w:rPr>
  </w:style>
  <w:style w:type="paragraph" w:styleId="Heading7">
    <w:name w:val="heading 7"/>
    <w:basedOn w:val="Normal"/>
    <w:next w:val="Normal"/>
    <w:qFormat/>
    <w:rsid w:val="000A2BAE"/>
    <w:pPr>
      <w:keepNext/>
      <w:tabs>
        <w:tab w:val="center" w:pos="4320"/>
      </w:tabs>
      <w:suppressAutoHyphens/>
      <w:jc w:val="center"/>
      <w:outlineLvl w:val="6"/>
    </w:pPr>
    <w:rPr>
      <w:rFonts w:ascii="Arial Narrow" w:hAnsi="Arial Narrow"/>
      <w:b/>
      <w:sz w:val="22"/>
    </w:rPr>
  </w:style>
  <w:style w:type="paragraph" w:styleId="Heading8">
    <w:name w:val="heading 8"/>
    <w:basedOn w:val="Normal"/>
    <w:next w:val="Normal"/>
    <w:qFormat/>
    <w:rsid w:val="000A2BAE"/>
    <w:pPr>
      <w:keepNext/>
      <w:tabs>
        <w:tab w:val="left" w:pos="360"/>
        <w:tab w:val="left" w:pos="720"/>
        <w:tab w:val="left" w:pos="1080"/>
        <w:tab w:val="left" w:pos="1440"/>
        <w:tab w:val="center" w:pos="4320"/>
      </w:tabs>
      <w:suppressAutoHyphens/>
      <w:ind w:left="360"/>
      <w:outlineLvl w:val="7"/>
    </w:pPr>
    <w:rPr>
      <w:rFonts w:ascii="Arial Narrow" w:hAnsi="Arial Narrow"/>
      <w:b/>
      <w:sz w:val="22"/>
    </w:rPr>
  </w:style>
  <w:style w:type="paragraph" w:styleId="Heading9">
    <w:name w:val="heading 9"/>
    <w:basedOn w:val="Normal"/>
    <w:next w:val="Normal"/>
    <w:qFormat/>
    <w:rsid w:val="000A2BAE"/>
    <w:pPr>
      <w:keepNext/>
      <w:tabs>
        <w:tab w:val="center" w:pos="4320"/>
      </w:tabs>
      <w:suppressAutoHyphens/>
      <w:jc w:val="both"/>
      <w:outlineLvl w:val="8"/>
    </w:pPr>
    <w:rPr>
      <w:rFonts w:ascii="Arial Narrow" w:hAnsi="Arial Narrow"/>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A2BAE"/>
    <w:rPr>
      <w:color w:val="0000FF"/>
      <w:u w:val="single"/>
    </w:rPr>
  </w:style>
  <w:style w:type="paragraph" w:styleId="TOC1">
    <w:name w:val="toc 1"/>
    <w:basedOn w:val="Normal"/>
    <w:next w:val="Normal"/>
    <w:autoRedefine/>
    <w:uiPriority w:val="39"/>
    <w:qFormat/>
    <w:rsid w:val="002C10CC"/>
    <w:pPr>
      <w:tabs>
        <w:tab w:val="right" w:leader="dot" w:pos="9350"/>
      </w:tabs>
      <w:ind w:left="360" w:hanging="360"/>
      <w:jc w:val="center"/>
    </w:pPr>
    <w:rPr>
      <w:rFonts w:ascii="Calibri" w:hAnsi="Calibri"/>
      <w:b/>
      <w:bCs/>
      <w:caps/>
      <w:sz w:val="20"/>
    </w:rPr>
  </w:style>
  <w:style w:type="paragraph" w:styleId="TOC2">
    <w:name w:val="toc 2"/>
    <w:basedOn w:val="Normal"/>
    <w:next w:val="Normal"/>
    <w:autoRedefine/>
    <w:uiPriority w:val="39"/>
    <w:qFormat/>
    <w:rsid w:val="00412441"/>
    <w:pPr>
      <w:shd w:val="clear" w:color="auto" w:fill="FFFFFF" w:themeFill="background1"/>
      <w:tabs>
        <w:tab w:val="right" w:leader="dot" w:pos="9350"/>
      </w:tabs>
      <w:ind w:left="240"/>
    </w:pPr>
    <w:rPr>
      <w:rFonts w:ascii="Calibri" w:hAnsi="Calibri"/>
      <w:smallCaps/>
      <w:sz w:val="20"/>
    </w:rPr>
  </w:style>
  <w:style w:type="paragraph" w:styleId="TOC3">
    <w:name w:val="toc 3"/>
    <w:basedOn w:val="Normal"/>
    <w:next w:val="Normal"/>
    <w:autoRedefine/>
    <w:uiPriority w:val="39"/>
    <w:semiHidden/>
    <w:qFormat/>
    <w:rsid w:val="000A2BAE"/>
    <w:pPr>
      <w:ind w:left="480"/>
    </w:pPr>
    <w:rPr>
      <w:rFonts w:ascii="Calibri" w:hAnsi="Calibri"/>
      <w:i/>
      <w:iCs/>
      <w:sz w:val="20"/>
    </w:rPr>
  </w:style>
  <w:style w:type="paragraph" w:styleId="TOC4">
    <w:name w:val="toc 4"/>
    <w:basedOn w:val="Normal"/>
    <w:next w:val="Normal"/>
    <w:autoRedefine/>
    <w:semiHidden/>
    <w:rsid w:val="000A2BAE"/>
    <w:pPr>
      <w:ind w:left="720"/>
    </w:pPr>
    <w:rPr>
      <w:rFonts w:ascii="Calibri" w:hAnsi="Calibri"/>
      <w:sz w:val="18"/>
      <w:szCs w:val="18"/>
    </w:rPr>
  </w:style>
  <w:style w:type="paragraph" w:styleId="TOC5">
    <w:name w:val="toc 5"/>
    <w:basedOn w:val="Normal"/>
    <w:next w:val="Normal"/>
    <w:autoRedefine/>
    <w:semiHidden/>
    <w:rsid w:val="000A2BAE"/>
    <w:pPr>
      <w:ind w:left="960"/>
    </w:pPr>
    <w:rPr>
      <w:rFonts w:ascii="Calibri" w:hAnsi="Calibri"/>
      <w:sz w:val="18"/>
      <w:szCs w:val="18"/>
    </w:rPr>
  </w:style>
  <w:style w:type="paragraph" w:styleId="TOC6">
    <w:name w:val="toc 6"/>
    <w:basedOn w:val="Normal"/>
    <w:next w:val="Normal"/>
    <w:autoRedefine/>
    <w:semiHidden/>
    <w:rsid w:val="000A2BAE"/>
    <w:pPr>
      <w:ind w:left="1200"/>
    </w:pPr>
    <w:rPr>
      <w:rFonts w:ascii="Calibri" w:hAnsi="Calibri"/>
      <w:sz w:val="18"/>
      <w:szCs w:val="18"/>
    </w:rPr>
  </w:style>
  <w:style w:type="paragraph" w:styleId="TOC7">
    <w:name w:val="toc 7"/>
    <w:basedOn w:val="Normal"/>
    <w:next w:val="Normal"/>
    <w:autoRedefine/>
    <w:semiHidden/>
    <w:rsid w:val="000A2BAE"/>
    <w:pPr>
      <w:ind w:left="1440"/>
    </w:pPr>
    <w:rPr>
      <w:rFonts w:ascii="Calibri" w:hAnsi="Calibri"/>
      <w:sz w:val="18"/>
      <w:szCs w:val="18"/>
    </w:rPr>
  </w:style>
  <w:style w:type="paragraph" w:styleId="TOC8">
    <w:name w:val="toc 8"/>
    <w:basedOn w:val="Normal"/>
    <w:next w:val="Normal"/>
    <w:autoRedefine/>
    <w:semiHidden/>
    <w:rsid w:val="000A2BAE"/>
    <w:pPr>
      <w:ind w:left="1680"/>
    </w:pPr>
    <w:rPr>
      <w:rFonts w:ascii="Calibri" w:hAnsi="Calibri"/>
      <w:sz w:val="18"/>
      <w:szCs w:val="18"/>
    </w:rPr>
  </w:style>
  <w:style w:type="paragraph" w:styleId="TOC9">
    <w:name w:val="toc 9"/>
    <w:basedOn w:val="Normal"/>
    <w:next w:val="Normal"/>
    <w:autoRedefine/>
    <w:semiHidden/>
    <w:rsid w:val="000A2BAE"/>
    <w:pPr>
      <w:ind w:left="1920"/>
    </w:pPr>
    <w:rPr>
      <w:rFonts w:ascii="Calibri" w:hAnsi="Calibri"/>
      <w:sz w:val="18"/>
      <w:szCs w:val="18"/>
    </w:rPr>
  </w:style>
  <w:style w:type="paragraph" w:styleId="Header">
    <w:name w:val="header"/>
    <w:basedOn w:val="Normal"/>
    <w:rsid w:val="000A2BAE"/>
    <w:pPr>
      <w:tabs>
        <w:tab w:val="center" w:pos="4320"/>
        <w:tab w:val="right" w:pos="8640"/>
      </w:tabs>
    </w:pPr>
  </w:style>
  <w:style w:type="paragraph" w:styleId="List2">
    <w:name w:val="List 2"/>
    <w:basedOn w:val="Normal"/>
    <w:rsid w:val="000A2BAE"/>
    <w:pPr>
      <w:ind w:left="720" w:hanging="360"/>
    </w:pPr>
  </w:style>
  <w:style w:type="paragraph" w:styleId="List3">
    <w:name w:val="List 3"/>
    <w:basedOn w:val="Normal"/>
    <w:rsid w:val="000A2BAE"/>
    <w:pPr>
      <w:ind w:left="1080" w:hanging="360"/>
    </w:pPr>
  </w:style>
  <w:style w:type="paragraph" w:styleId="List4">
    <w:name w:val="List 4"/>
    <w:basedOn w:val="Normal"/>
    <w:rsid w:val="000A2BAE"/>
    <w:pPr>
      <w:ind w:left="1440" w:hanging="360"/>
    </w:pPr>
  </w:style>
  <w:style w:type="paragraph" w:styleId="ListBullet2">
    <w:name w:val="List Bullet 2"/>
    <w:basedOn w:val="Normal"/>
    <w:autoRedefine/>
    <w:rsid w:val="000A2BAE"/>
    <w:pPr>
      <w:numPr>
        <w:numId w:val="1"/>
      </w:numPr>
    </w:pPr>
  </w:style>
  <w:style w:type="paragraph" w:styleId="BodyText">
    <w:name w:val="Body Text"/>
    <w:basedOn w:val="Normal"/>
    <w:link w:val="BodyTextChar"/>
    <w:rsid w:val="000A2BAE"/>
    <w:pPr>
      <w:tabs>
        <w:tab w:val="decimal" w:pos="540"/>
        <w:tab w:val="left" w:pos="1080"/>
        <w:tab w:val="left" w:pos="1440"/>
        <w:tab w:val="left" w:pos="1800"/>
      </w:tabs>
      <w:suppressAutoHyphens/>
    </w:pPr>
    <w:rPr>
      <w:rFonts w:ascii="Arial Narrow" w:hAnsi="Arial Narrow"/>
      <w:sz w:val="22"/>
    </w:rPr>
  </w:style>
  <w:style w:type="paragraph" w:styleId="BodyTextIndent">
    <w:name w:val="Body Text Indent"/>
    <w:basedOn w:val="Normal"/>
    <w:link w:val="BodyTextIndentChar"/>
    <w:rsid w:val="000A2BAE"/>
    <w:pPr>
      <w:tabs>
        <w:tab w:val="left" w:pos="1080"/>
        <w:tab w:val="left" w:pos="1800"/>
        <w:tab w:val="left" w:pos="2160"/>
        <w:tab w:val="left" w:pos="2520"/>
        <w:tab w:val="left" w:pos="2880"/>
        <w:tab w:val="left" w:pos="3240"/>
        <w:tab w:val="left" w:pos="7830"/>
      </w:tabs>
      <w:ind w:left="1440"/>
    </w:pPr>
    <w:rPr>
      <w:rFonts w:ascii="Arial Narrow" w:hAnsi="Arial Narrow"/>
      <w:sz w:val="22"/>
    </w:rPr>
  </w:style>
  <w:style w:type="paragraph" w:styleId="ListContinue2">
    <w:name w:val="List Continue 2"/>
    <w:basedOn w:val="Normal"/>
    <w:rsid w:val="000A2BAE"/>
    <w:pPr>
      <w:spacing w:after="120"/>
      <w:ind w:left="720"/>
    </w:pPr>
  </w:style>
  <w:style w:type="paragraph" w:styleId="ListContinue3">
    <w:name w:val="List Continue 3"/>
    <w:basedOn w:val="Normal"/>
    <w:rsid w:val="000A2BAE"/>
    <w:pPr>
      <w:spacing w:after="120"/>
      <w:ind w:left="1080"/>
    </w:pPr>
  </w:style>
  <w:style w:type="paragraph" w:styleId="MessageHeader">
    <w:name w:val="Message Header"/>
    <w:basedOn w:val="Normal"/>
    <w:rsid w:val="000A2BAE"/>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BodyText2">
    <w:name w:val="Body Text 2"/>
    <w:basedOn w:val="Normal"/>
    <w:link w:val="BodyText2Char"/>
    <w:rsid w:val="000A2BAE"/>
    <w:pPr>
      <w:tabs>
        <w:tab w:val="left" w:pos="-1080"/>
        <w:tab w:val="left" w:pos="-720"/>
        <w:tab w:val="left" w:pos="0"/>
        <w:tab w:val="left" w:pos="360"/>
        <w:tab w:val="left" w:pos="720"/>
        <w:tab w:val="left" w:pos="1080"/>
        <w:tab w:val="left" w:pos="1440"/>
        <w:tab w:val="left" w:pos="1800"/>
        <w:tab w:val="left" w:pos="2160"/>
        <w:tab w:val="left" w:pos="4320"/>
        <w:tab w:val="left" w:pos="5040"/>
        <w:tab w:val="left" w:pos="5760"/>
        <w:tab w:val="left" w:pos="6480"/>
        <w:tab w:val="left" w:pos="8640"/>
      </w:tabs>
      <w:suppressAutoHyphens/>
      <w:ind w:right="1440"/>
      <w:jc w:val="both"/>
    </w:pPr>
    <w:rPr>
      <w:rFonts w:ascii="Arial Narrow" w:hAnsi="Arial Narrow"/>
      <w:sz w:val="28"/>
    </w:rPr>
  </w:style>
  <w:style w:type="paragraph" w:styleId="BodyTextIndent2">
    <w:name w:val="Body Text Indent 2"/>
    <w:basedOn w:val="Normal"/>
    <w:rsid w:val="000A2BAE"/>
    <w:pPr>
      <w:tabs>
        <w:tab w:val="decimal" w:pos="540"/>
        <w:tab w:val="left" w:pos="1080"/>
        <w:tab w:val="center" w:pos="4320"/>
      </w:tabs>
      <w:suppressAutoHyphens/>
      <w:ind w:left="1080" w:hanging="1080"/>
    </w:pPr>
    <w:rPr>
      <w:rFonts w:ascii="Arial" w:hAnsi="Arial"/>
    </w:rPr>
  </w:style>
  <w:style w:type="paragraph" w:styleId="BodyTextIndent3">
    <w:name w:val="Body Text Indent 3"/>
    <w:basedOn w:val="Normal"/>
    <w:rsid w:val="000A2BAE"/>
    <w:pPr>
      <w:tabs>
        <w:tab w:val="decimal" w:pos="540"/>
        <w:tab w:val="left" w:pos="1080"/>
        <w:tab w:val="left" w:pos="1440"/>
        <w:tab w:val="left" w:pos="1800"/>
        <w:tab w:val="center" w:pos="4320"/>
      </w:tabs>
      <w:suppressAutoHyphens/>
      <w:ind w:left="540" w:hanging="540"/>
    </w:pPr>
    <w:rPr>
      <w:rFonts w:ascii="Arial Narrow" w:hAnsi="Arial Narrow"/>
      <w:sz w:val="22"/>
    </w:rPr>
  </w:style>
  <w:style w:type="paragraph" w:customStyle="1" w:styleId="Default">
    <w:name w:val="Default"/>
    <w:rsid w:val="000A2BAE"/>
    <w:pPr>
      <w:autoSpaceDE w:val="0"/>
      <w:autoSpaceDN w:val="0"/>
      <w:adjustRightInd w:val="0"/>
    </w:pPr>
    <w:rPr>
      <w:color w:val="000000"/>
      <w:sz w:val="24"/>
      <w:szCs w:val="24"/>
    </w:rPr>
  </w:style>
  <w:style w:type="character" w:customStyle="1" w:styleId="a">
    <w:name w:val="_"/>
    <w:basedOn w:val="DefaultParagraphFont"/>
    <w:rsid w:val="000A2BAE"/>
  </w:style>
  <w:style w:type="character" w:customStyle="1" w:styleId="a0">
    <w:name w:val="•"/>
    <w:basedOn w:val="DefaultParagraphFont"/>
    <w:rsid w:val="000A2BAE"/>
  </w:style>
  <w:style w:type="paragraph" w:styleId="Footer">
    <w:name w:val="footer"/>
    <w:basedOn w:val="Normal"/>
    <w:link w:val="FooterChar"/>
    <w:uiPriority w:val="99"/>
    <w:rsid w:val="008E5B8C"/>
    <w:pPr>
      <w:tabs>
        <w:tab w:val="center" w:pos="4320"/>
        <w:tab w:val="right" w:pos="8640"/>
      </w:tabs>
    </w:pPr>
  </w:style>
  <w:style w:type="character" w:styleId="PageNumber">
    <w:name w:val="page number"/>
    <w:basedOn w:val="DefaultParagraphFont"/>
    <w:rsid w:val="00193A99"/>
  </w:style>
  <w:style w:type="paragraph" w:styleId="BodyText3">
    <w:name w:val="Body Text 3"/>
    <w:basedOn w:val="Normal"/>
    <w:rsid w:val="00C207E9"/>
    <w:pPr>
      <w:spacing w:after="120"/>
    </w:pPr>
    <w:rPr>
      <w:sz w:val="16"/>
      <w:szCs w:val="16"/>
    </w:rPr>
  </w:style>
  <w:style w:type="paragraph" w:styleId="ListParagraph">
    <w:name w:val="List Paragraph"/>
    <w:basedOn w:val="Normal"/>
    <w:uiPriority w:val="34"/>
    <w:qFormat/>
    <w:rsid w:val="009600B4"/>
    <w:pPr>
      <w:ind w:left="720"/>
      <w:contextualSpacing/>
    </w:pPr>
  </w:style>
  <w:style w:type="paragraph" w:styleId="BalloonText">
    <w:name w:val="Balloon Text"/>
    <w:basedOn w:val="Normal"/>
    <w:link w:val="BalloonTextChar"/>
    <w:rsid w:val="00F905CA"/>
    <w:rPr>
      <w:rFonts w:ascii="Tahoma" w:hAnsi="Tahoma" w:cs="Tahoma"/>
      <w:sz w:val="16"/>
      <w:szCs w:val="16"/>
    </w:rPr>
  </w:style>
  <w:style w:type="character" w:customStyle="1" w:styleId="BalloonTextChar">
    <w:name w:val="Balloon Text Char"/>
    <w:link w:val="BalloonText"/>
    <w:rsid w:val="00F905CA"/>
    <w:rPr>
      <w:rFonts w:ascii="Tahoma" w:hAnsi="Tahoma" w:cs="Tahoma"/>
      <w:sz w:val="16"/>
      <w:szCs w:val="16"/>
    </w:rPr>
  </w:style>
  <w:style w:type="paragraph" w:styleId="TOCHeading">
    <w:name w:val="TOC Heading"/>
    <w:basedOn w:val="Heading1"/>
    <w:next w:val="Normal"/>
    <w:uiPriority w:val="39"/>
    <w:semiHidden/>
    <w:unhideWhenUsed/>
    <w:qFormat/>
    <w:rsid w:val="00122A43"/>
    <w:pPr>
      <w:keepLines/>
      <w:tabs>
        <w:tab w:val="clear" w:pos="-1440"/>
        <w:tab w:val="clear" w:pos="-720"/>
        <w:tab w:val="clear" w:pos="360"/>
        <w:tab w:val="clear" w:pos="720"/>
        <w:tab w:val="clear" w:pos="1080"/>
        <w:tab w:val="clear" w:pos="1440"/>
        <w:tab w:val="clear" w:pos="1800"/>
        <w:tab w:val="clear" w:pos="2160"/>
        <w:tab w:val="clear" w:pos="288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uppressAutoHyphens w:val="0"/>
      <w:spacing w:before="480" w:line="276" w:lineRule="auto"/>
      <w:jc w:val="left"/>
      <w:outlineLvl w:val="9"/>
    </w:pPr>
    <w:rPr>
      <w:rFonts w:ascii="Cambria" w:hAnsi="Cambria"/>
      <w:bCs/>
      <w:color w:val="365F91"/>
      <w:spacing w:val="0"/>
      <w:sz w:val="28"/>
      <w:szCs w:val="28"/>
    </w:rPr>
  </w:style>
  <w:style w:type="character" w:customStyle="1" w:styleId="BodyTextChar">
    <w:name w:val="Body Text Char"/>
    <w:link w:val="BodyText"/>
    <w:rsid w:val="00820E86"/>
    <w:rPr>
      <w:rFonts w:ascii="Arial Narrow" w:hAnsi="Arial Narrow"/>
      <w:sz w:val="22"/>
    </w:rPr>
  </w:style>
  <w:style w:type="character" w:customStyle="1" w:styleId="BodyTextIndentChar">
    <w:name w:val="Body Text Indent Char"/>
    <w:link w:val="BodyTextIndent"/>
    <w:rsid w:val="00820E86"/>
    <w:rPr>
      <w:rFonts w:ascii="Arial Narrow" w:hAnsi="Arial Narrow"/>
      <w:sz w:val="22"/>
    </w:rPr>
  </w:style>
  <w:style w:type="character" w:customStyle="1" w:styleId="BodyText2Char">
    <w:name w:val="Body Text 2 Char"/>
    <w:link w:val="BodyText2"/>
    <w:rsid w:val="00820E86"/>
    <w:rPr>
      <w:rFonts w:ascii="Arial Narrow" w:hAnsi="Arial Narrow"/>
      <w:sz w:val="28"/>
    </w:rPr>
  </w:style>
  <w:style w:type="character" w:customStyle="1" w:styleId="bodytext1">
    <w:name w:val="bodytext1"/>
    <w:rsid w:val="00C24240"/>
    <w:rPr>
      <w:rFonts w:ascii="Arial" w:hAnsi="Arial" w:cs="Arial" w:hint="default"/>
      <w:b w:val="0"/>
      <w:bCs w:val="0"/>
      <w:i w:val="0"/>
      <w:iCs w:val="0"/>
      <w:strike w:val="0"/>
      <w:dstrike w:val="0"/>
      <w:color w:val="333333"/>
      <w:sz w:val="20"/>
      <w:szCs w:val="20"/>
      <w:u w:val="none"/>
      <w:effect w:val="none"/>
    </w:rPr>
  </w:style>
  <w:style w:type="character" w:customStyle="1" w:styleId="tgc">
    <w:name w:val="_tgc"/>
    <w:rsid w:val="002A4FFA"/>
  </w:style>
  <w:style w:type="paragraph" w:styleId="NormalWeb">
    <w:name w:val="Normal (Web)"/>
    <w:basedOn w:val="Normal"/>
    <w:uiPriority w:val="99"/>
    <w:unhideWhenUsed/>
    <w:rsid w:val="001A7086"/>
    <w:pPr>
      <w:spacing w:before="100" w:beforeAutospacing="1" w:after="100" w:afterAutospacing="1"/>
    </w:pPr>
    <w:rPr>
      <w:szCs w:val="24"/>
    </w:rPr>
  </w:style>
  <w:style w:type="character" w:customStyle="1" w:styleId="bodytext0">
    <w:name w:val="bodytext"/>
    <w:basedOn w:val="DefaultParagraphFont"/>
    <w:rsid w:val="001A7086"/>
  </w:style>
  <w:style w:type="paragraph" w:customStyle="1" w:styleId="TableParagraph">
    <w:name w:val="Table Paragraph"/>
    <w:basedOn w:val="Normal"/>
    <w:uiPriority w:val="1"/>
    <w:qFormat/>
    <w:rsid w:val="00A50775"/>
    <w:pPr>
      <w:widowControl w:val="0"/>
      <w:autoSpaceDE w:val="0"/>
      <w:autoSpaceDN w:val="0"/>
      <w:adjustRightInd w:val="0"/>
    </w:pPr>
    <w:rPr>
      <w:szCs w:val="24"/>
    </w:rPr>
  </w:style>
  <w:style w:type="table" w:styleId="TableGrid">
    <w:name w:val="Table Grid"/>
    <w:basedOn w:val="TableNormal"/>
    <w:uiPriority w:val="59"/>
    <w:rsid w:val="00A5077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DB4A35"/>
    <w:rPr>
      <w:sz w:val="24"/>
    </w:rPr>
  </w:style>
  <w:style w:type="character" w:styleId="Strong">
    <w:name w:val="Strong"/>
    <w:basedOn w:val="DefaultParagraphFont"/>
    <w:uiPriority w:val="22"/>
    <w:qFormat/>
    <w:rsid w:val="00F03759"/>
    <w:rPr>
      <w:b/>
      <w:bCs/>
    </w:rPr>
  </w:style>
  <w:style w:type="paragraph" w:customStyle="1" w:styleId="xmsobodytext">
    <w:name w:val="x_msobodytext"/>
    <w:basedOn w:val="Normal"/>
    <w:uiPriority w:val="99"/>
    <w:rsid w:val="00F03759"/>
    <w:rPr>
      <w:rFonts w:eastAsiaTheme="minorHAnsi"/>
      <w:szCs w:val="24"/>
    </w:rPr>
  </w:style>
  <w:style w:type="character" w:styleId="CommentReference">
    <w:name w:val="annotation reference"/>
    <w:basedOn w:val="DefaultParagraphFont"/>
    <w:semiHidden/>
    <w:unhideWhenUsed/>
    <w:rsid w:val="006C5803"/>
    <w:rPr>
      <w:sz w:val="16"/>
      <w:szCs w:val="16"/>
    </w:rPr>
  </w:style>
  <w:style w:type="paragraph" w:styleId="CommentText">
    <w:name w:val="annotation text"/>
    <w:basedOn w:val="Normal"/>
    <w:link w:val="CommentTextChar"/>
    <w:semiHidden/>
    <w:unhideWhenUsed/>
    <w:rsid w:val="006C5803"/>
    <w:rPr>
      <w:sz w:val="20"/>
    </w:rPr>
  </w:style>
  <w:style w:type="character" w:customStyle="1" w:styleId="CommentTextChar">
    <w:name w:val="Comment Text Char"/>
    <w:basedOn w:val="DefaultParagraphFont"/>
    <w:link w:val="CommentText"/>
    <w:semiHidden/>
    <w:rsid w:val="006C5803"/>
  </w:style>
  <w:style w:type="paragraph" w:styleId="CommentSubject">
    <w:name w:val="annotation subject"/>
    <w:basedOn w:val="CommentText"/>
    <w:next w:val="CommentText"/>
    <w:link w:val="CommentSubjectChar"/>
    <w:semiHidden/>
    <w:unhideWhenUsed/>
    <w:rsid w:val="006C5803"/>
    <w:rPr>
      <w:b/>
      <w:bCs/>
    </w:rPr>
  </w:style>
  <w:style w:type="character" w:customStyle="1" w:styleId="CommentSubjectChar">
    <w:name w:val="Comment Subject Char"/>
    <w:basedOn w:val="CommentTextChar"/>
    <w:link w:val="CommentSubject"/>
    <w:semiHidden/>
    <w:rsid w:val="006C5803"/>
    <w:rPr>
      <w:b/>
      <w:bCs/>
    </w:rPr>
  </w:style>
  <w:style w:type="paragraph" w:styleId="Revision">
    <w:name w:val="Revision"/>
    <w:hidden/>
    <w:uiPriority w:val="99"/>
    <w:semiHidden/>
    <w:rsid w:val="00F54939"/>
    <w:rPr>
      <w:sz w:val="24"/>
    </w:rPr>
  </w:style>
  <w:style w:type="table" w:customStyle="1" w:styleId="TableGrid1">
    <w:name w:val="Table Grid1"/>
    <w:basedOn w:val="TableNormal"/>
    <w:next w:val="TableGrid"/>
    <w:uiPriority w:val="39"/>
    <w:rsid w:val="002C10C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C6A4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35CA"/>
    <w:rPr>
      <w:color w:val="605E5C"/>
      <w:shd w:val="clear" w:color="auto" w:fill="E1DFDD"/>
    </w:rPr>
  </w:style>
  <w:style w:type="character" w:styleId="FollowedHyperlink">
    <w:name w:val="FollowedHyperlink"/>
    <w:basedOn w:val="DefaultParagraphFont"/>
    <w:semiHidden/>
    <w:unhideWhenUsed/>
    <w:rsid w:val="00A40DA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39303">
      <w:bodyDiv w:val="1"/>
      <w:marLeft w:val="0"/>
      <w:marRight w:val="0"/>
      <w:marTop w:val="0"/>
      <w:marBottom w:val="0"/>
      <w:divBdr>
        <w:top w:val="none" w:sz="0" w:space="0" w:color="auto"/>
        <w:left w:val="none" w:sz="0" w:space="0" w:color="auto"/>
        <w:bottom w:val="none" w:sz="0" w:space="0" w:color="auto"/>
        <w:right w:val="none" w:sz="0" w:space="0" w:color="auto"/>
      </w:divBdr>
    </w:div>
    <w:div w:id="446970003">
      <w:bodyDiv w:val="1"/>
      <w:marLeft w:val="0"/>
      <w:marRight w:val="0"/>
      <w:marTop w:val="0"/>
      <w:marBottom w:val="0"/>
      <w:divBdr>
        <w:top w:val="none" w:sz="0" w:space="0" w:color="auto"/>
        <w:left w:val="none" w:sz="0" w:space="0" w:color="auto"/>
        <w:bottom w:val="none" w:sz="0" w:space="0" w:color="auto"/>
        <w:right w:val="none" w:sz="0" w:space="0" w:color="auto"/>
      </w:divBdr>
      <w:divsChild>
        <w:div w:id="371685945">
          <w:marLeft w:val="0"/>
          <w:marRight w:val="0"/>
          <w:marTop w:val="0"/>
          <w:marBottom w:val="0"/>
          <w:divBdr>
            <w:top w:val="none" w:sz="0" w:space="0" w:color="auto"/>
            <w:left w:val="none" w:sz="0" w:space="0" w:color="auto"/>
            <w:bottom w:val="none" w:sz="0" w:space="0" w:color="auto"/>
            <w:right w:val="none" w:sz="0" w:space="0" w:color="auto"/>
          </w:divBdr>
          <w:divsChild>
            <w:div w:id="739906121">
              <w:marLeft w:val="0"/>
              <w:marRight w:val="0"/>
              <w:marTop w:val="0"/>
              <w:marBottom w:val="0"/>
              <w:divBdr>
                <w:top w:val="none" w:sz="0" w:space="0" w:color="auto"/>
                <w:left w:val="none" w:sz="0" w:space="0" w:color="auto"/>
                <w:bottom w:val="none" w:sz="0" w:space="0" w:color="auto"/>
                <w:right w:val="none" w:sz="0" w:space="0" w:color="auto"/>
              </w:divBdr>
              <w:divsChild>
                <w:div w:id="1426532309">
                  <w:marLeft w:val="0"/>
                  <w:marRight w:val="0"/>
                  <w:marTop w:val="0"/>
                  <w:marBottom w:val="0"/>
                  <w:divBdr>
                    <w:top w:val="none" w:sz="0" w:space="0" w:color="auto"/>
                    <w:left w:val="none" w:sz="0" w:space="0" w:color="auto"/>
                    <w:bottom w:val="none" w:sz="0" w:space="0" w:color="auto"/>
                    <w:right w:val="none" w:sz="0" w:space="0" w:color="auto"/>
                  </w:divBdr>
                  <w:divsChild>
                    <w:div w:id="73628663">
                      <w:marLeft w:val="2325"/>
                      <w:marRight w:val="0"/>
                      <w:marTop w:val="0"/>
                      <w:marBottom w:val="0"/>
                      <w:divBdr>
                        <w:top w:val="none" w:sz="0" w:space="0" w:color="auto"/>
                        <w:left w:val="none" w:sz="0" w:space="0" w:color="auto"/>
                        <w:bottom w:val="none" w:sz="0" w:space="0" w:color="auto"/>
                        <w:right w:val="none" w:sz="0" w:space="0" w:color="auto"/>
                      </w:divBdr>
                      <w:divsChild>
                        <w:div w:id="1341736414">
                          <w:marLeft w:val="0"/>
                          <w:marRight w:val="0"/>
                          <w:marTop w:val="0"/>
                          <w:marBottom w:val="0"/>
                          <w:divBdr>
                            <w:top w:val="none" w:sz="0" w:space="0" w:color="auto"/>
                            <w:left w:val="none" w:sz="0" w:space="0" w:color="auto"/>
                            <w:bottom w:val="none" w:sz="0" w:space="0" w:color="auto"/>
                            <w:right w:val="none" w:sz="0" w:space="0" w:color="auto"/>
                          </w:divBdr>
                          <w:divsChild>
                            <w:div w:id="974944747">
                              <w:marLeft w:val="0"/>
                              <w:marRight w:val="0"/>
                              <w:marTop w:val="0"/>
                              <w:marBottom w:val="0"/>
                              <w:divBdr>
                                <w:top w:val="none" w:sz="0" w:space="0" w:color="auto"/>
                                <w:left w:val="none" w:sz="0" w:space="0" w:color="auto"/>
                                <w:bottom w:val="none" w:sz="0" w:space="0" w:color="auto"/>
                                <w:right w:val="none" w:sz="0" w:space="0" w:color="auto"/>
                              </w:divBdr>
                              <w:divsChild>
                                <w:div w:id="39403886">
                                  <w:marLeft w:val="0"/>
                                  <w:marRight w:val="0"/>
                                  <w:marTop w:val="0"/>
                                  <w:marBottom w:val="0"/>
                                  <w:divBdr>
                                    <w:top w:val="none" w:sz="0" w:space="0" w:color="auto"/>
                                    <w:left w:val="none" w:sz="0" w:space="0" w:color="auto"/>
                                    <w:bottom w:val="none" w:sz="0" w:space="0" w:color="auto"/>
                                    <w:right w:val="none" w:sz="0" w:space="0" w:color="auto"/>
                                  </w:divBdr>
                                  <w:divsChild>
                                    <w:div w:id="185703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9353028">
      <w:bodyDiv w:val="1"/>
      <w:marLeft w:val="0"/>
      <w:marRight w:val="0"/>
      <w:marTop w:val="0"/>
      <w:marBottom w:val="0"/>
      <w:divBdr>
        <w:top w:val="none" w:sz="0" w:space="0" w:color="auto"/>
        <w:left w:val="none" w:sz="0" w:space="0" w:color="auto"/>
        <w:bottom w:val="none" w:sz="0" w:space="0" w:color="auto"/>
        <w:right w:val="none" w:sz="0" w:space="0" w:color="auto"/>
      </w:divBdr>
    </w:div>
    <w:div w:id="987394098">
      <w:bodyDiv w:val="1"/>
      <w:marLeft w:val="0"/>
      <w:marRight w:val="0"/>
      <w:marTop w:val="0"/>
      <w:marBottom w:val="0"/>
      <w:divBdr>
        <w:top w:val="none" w:sz="0" w:space="0" w:color="auto"/>
        <w:left w:val="none" w:sz="0" w:space="0" w:color="auto"/>
        <w:bottom w:val="none" w:sz="0" w:space="0" w:color="auto"/>
        <w:right w:val="none" w:sz="0" w:space="0" w:color="auto"/>
      </w:divBdr>
      <w:divsChild>
        <w:div w:id="908613144">
          <w:marLeft w:val="0"/>
          <w:marRight w:val="0"/>
          <w:marTop w:val="0"/>
          <w:marBottom w:val="160"/>
          <w:divBdr>
            <w:top w:val="none" w:sz="0" w:space="0" w:color="auto"/>
            <w:left w:val="none" w:sz="0" w:space="0" w:color="auto"/>
            <w:bottom w:val="none" w:sz="0" w:space="0" w:color="auto"/>
            <w:right w:val="none" w:sz="0" w:space="0" w:color="auto"/>
          </w:divBdr>
        </w:div>
        <w:div w:id="1725828725">
          <w:marLeft w:val="0"/>
          <w:marRight w:val="0"/>
          <w:marTop w:val="0"/>
          <w:marBottom w:val="160"/>
          <w:divBdr>
            <w:top w:val="none" w:sz="0" w:space="0" w:color="auto"/>
            <w:left w:val="none" w:sz="0" w:space="0" w:color="auto"/>
            <w:bottom w:val="none" w:sz="0" w:space="0" w:color="auto"/>
            <w:right w:val="none" w:sz="0" w:space="0" w:color="auto"/>
          </w:divBdr>
        </w:div>
        <w:div w:id="654796227">
          <w:marLeft w:val="0"/>
          <w:marRight w:val="0"/>
          <w:marTop w:val="0"/>
          <w:marBottom w:val="160"/>
          <w:divBdr>
            <w:top w:val="none" w:sz="0" w:space="0" w:color="auto"/>
            <w:left w:val="none" w:sz="0" w:space="0" w:color="auto"/>
            <w:bottom w:val="none" w:sz="0" w:space="0" w:color="auto"/>
            <w:right w:val="none" w:sz="0" w:space="0" w:color="auto"/>
          </w:divBdr>
        </w:div>
      </w:divsChild>
    </w:div>
    <w:div w:id="1123309263">
      <w:bodyDiv w:val="1"/>
      <w:marLeft w:val="0"/>
      <w:marRight w:val="0"/>
      <w:marTop w:val="0"/>
      <w:marBottom w:val="0"/>
      <w:divBdr>
        <w:top w:val="none" w:sz="0" w:space="0" w:color="auto"/>
        <w:left w:val="none" w:sz="0" w:space="0" w:color="auto"/>
        <w:bottom w:val="none" w:sz="0" w:space="0" w:color="auto"/>
        <w:right w:val="none" w:sz="0" w:space="0" w:color="auto"/>
      </w:divBdr>
    </w:div>
    <w:div w:id="1557661310">
      <w:bodyDiv w:val="1"/>
      <w:marLeft w:val="0"/>
      <w:marRight w:val="0"/>
      <w:marTop w:val="0"/>
      <w:marBottom w:val="0"/>
      <w:divBdr>
        <w:top w:val="none" w:sz="0" w:space="0" w:color="auto"/>
        <w:left w:val="none" w:sz="0" w:space="0" w:color="auto"/>
        <w:bottom w:val="none" w:sz="0" w:space="0" w:color="auto"/>
        <w:right w:val="none" w:sz="0" w:space="0" w:color="auto"/>
      </w:divBdr>
      <w:divsChild>
        <w:div w:id="423847081">
          <w:marLeft w:val="0"/>
          <w:marRight w:val="0"/>
          <w:marTop w:val="0"/>
          <w:marBottom w:val="160"/>
          <w:divBdr>
            <w:top w:val="none" w:sz="0" w:space="0" w:color="auto"/>
            <w:left w:val="none" w:sz="0" w:space="0" w:color="auto"/>
            <w:bottom w:val="none" w:sz="0" w:space="0" w:color="auto"/>
            <w:right w:val="none" w:sz="0" w:space="0" w:color="auto"/>
          </w:divBdr>
        </w:div>
        <w:div w:id="1296178847">
          <w:marLeft w:val="0"/>
          <w:marRight w:val="0"/>
          <w:marTop w:val="0"/>
          <w:marBottom w:val="160"/>
          <w:divBdr>
            <w:top w:val="none" w:sz="0" w:space="0" w:color="auto"/>
            <w:left w:val="none" w:sz="0" w:space="0" w:color="auto"/>
            <w:bottom w:val="none" w:sz="0" w:space="0" w:color="auto"/>
            <w:right w:val="none" w:sz="0" w:space="0" w:color="auto"/>
          </w:divBdr>
        </w:div>
        <w:div w:id="986276385">
          <w:marLeft w:val="0"/>
          <w:marRight w:val="0"/>
          <w:marTop w:val="0"/>
          <w:marBottom w:val="1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Astringham@wvc.edu" TargetMode="External"/><Relationship Id="rId26" Type="http://schemas.openxmlformats.org/officeDocument/2006/relationships/comments" Target="comments.xml"/><Relationship Id="rId39" Type="http://schemas.openxmlformats.org/officeDocument/2006/relationships/hyperlink" Target="https://wvc.edu/about/human-resources/policies-procedures/000-general/000.340-sex-discrimination-title-ix-investigation.html" TargetMode="External"/><Relationship Id="rId21" Type="http://schemas.openxmlformats.org/officeDocument/2006/relationships/hyperlink" Target="https://wvc.edu/learn/programs/alliedhealth/pharmacytechnician/index.html" TargetMode="External"/><Relationship Id="rId34" Type="http://schemas.openxmlformats.org/officeDocument/2006/relationships/hyperlink" Target="https://www.canvaslms.com/accessibility" TargetMode="External"/><Relationship Id="rId42" Type="http://schemas.openxmlformats.org/officeDocument/2006/relationships/hyperlink" Target="https://mcas-proxyweb.mcas.ms/certificate-checker?login=false&amp;originalUrl=https%3A%2F%2Fwww.wvc.edu.mcas.ms%2Fstudents%2Fstudent-programs%2Fmedia%2Fdocuments%2FWSC%2520Voluntary%2520Plan%2520Summary%252024.25.pdf%3FMcasTsid%3D20893&amp;McasCSRF=b506681376304a24f927a0d6d78e83c4fd6104422d1049a667c36bda2ce6a09a" TargetMode="External"/><Relationship Id="rId47" Type="http://schemas.openxmlformats.org/officeDocument/2006/relationships/header" Target="header5.xml"/><Relationship Id="rId50"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microsoft.com/office/2018/08/relationships/commentsExtensible" Target="commentsExtensible.xml"/><Relationship Id="rId11" Type="http://schemas.openxmlformats.org/officeDocument/2006/relationships/image" Target="media/image1.jpeg"/><Relationship Id="rId24" Type="http://schemas.openxmlformats.org/officeDocument/2006/relationships/hyperlink" Target="mailto:helpdesk@wvc.edu" TargetMode="External"/><Relationship Id="rId32" Type="http://schemas.openxmlformats.org/officeDocument/2006/relationships/hyperlink" Target="https://wvc.edu/student-life-support/academic-support/bookstore.html" TargetMode="External"/><Relationship Id="rId37" Type="http://schemas.openxmlformats.org/officeDocument/2006/relationships/hyperlink" Target="mailto:veterans@wvc.edu" TargetMode="External"/><Relationship Id="rId40" Type="http://schemas.openxmlformats.org/officeDocument/2006/relationships/hyperlink" Target="http://www.nursingceu.com/" TargetMode="External"/><Relationship Id="rId45"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mailto:no-reply@getrave.com" TargetMode="External"/><Relationship Id="rId28" Type="http://schemas.microsoft.com/office/2016/09/relationships/commentsIds" Target="commentsIds.xml"/><Relationship Id="rId36" Type="http://schemas.openxmlformats.org/officeDocument/2006/relationships/hyperlink" Target="http://www.wvc.edu/tutoring"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file:///C:\Users\ryenney\AppData\Local\Microsoft\Windows\Temporary%20Internet%20Files\Content.Outlook\2UVXYY9U\www.readysetgrad.org\wasfa" TargetMode="Externa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wvc.edu/emergency" TargetMode="External"/><Relationship Id="rId27" Type="http://schemas.microsoft.com/office/2011/relationships/commentsExtended" Target="commentsExtended.xml"/><Relationship Id="rId30" Type="http://schemas.openxmlformats.org/officeDocument/2006/relationships/hyperlink" Target="http://www.fafsa.ed.gov/" TargetMode="External"/><Relationship Id="rId35" Type="http://schemas.openxmlformats.org/officeDocument/2006/relationships/hyperlink" Target="https://library.wvc.edu/home" TargetMode="External"/><Relationship Id="rId43" Type="http://schemas.openxmlformats.org/officeDocument/2006/relationships/hyperlink" Target="http://www.doh.wa.gov" TargetMode="External"/><Relationship Id="rId48"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www.getrave.com" TargetMode="External"/><Relationship Id="rId33" Type="http://schemas.openxmlformats.org/officeDocument/2006/relationships/hyperlink" Target="mailto:sas@wvc.edu" TargetMode="External"/><Relationship Id="rId38" Type="http://schemas.openxmlformats.org/officeDocument/2006/relationships/hyperlink" Target="http://www.wvc.edu/veterans" TargetMode="External"/><Relationship Id="rId46" Type="http://schemas.openxmlformats.org/officeDocument/2006/relationships/image" Target="media/image5.png"/><Relationship Id="rId20" Type="http://schemas.openxmlformats.org/officeDocument/2006/relationships/hyperlink" Target="mailto:Tdonnelly@wvc.edu" TargetMode="External"/><Relationship Id="rId41" Type="http://schemas.openxmlformats.org/officeDocument/2006/relationships/hyperlink" Target="https://mcas-proxyweb.mcas.ms/certificate-checker?login=false&amp;originalUrl=https%3A%2F%2Fwww.hca.wa.gov.mcas.ms%2Ffree-or-low-cost-health-care%2Fapple-health-you%3FMcasTsid%3D20893&amp;McasCSRF=b506681376304a24f927a0d6d78e83c4fd6104422d1049a667c36bda2ce6a09a"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E500AED41B8C8419F52E7665F39D85E" ma:contentTypeVersion="15" ma:contentTypeDescription="Create a new document." ma:contentTypeScope="" ma:versionID="976e2071c6766d524dfd9cbdb68c7a06">
  <xsd:schema xmlns:xsd="http://www.w3.org/2001/XMLSchema" xmlns:xs="http://www.w3.org/2001/XMLSchema" xmlns:p="http://schemas.microsoft.com/office/2006/metadata/properties" xmlns:ns1="http://schemas.microsoft.com/sharepoint/v3" xmlns:ns3="398ab34b-a6f0-4fe9-9a4c-2537bea4f180" xmlns:ns4="1a7fd9fd-cf17-45fb-b45b-b939ab01e10f" targetNamespace="http://schemas.microsoft.com/office/2006/metadata/properties" ma:root="true" ma:fieldsID="ffb120e30a0d4e7d7fbc91878c7ee960" ns1:_="" ns3:_="" ns4:_="">
    <xsd:import namespace="http://schemas.microsoft.com/sharepoint/v3"/>
    <xsd:import namespace="398ab34b-a6f0-4fe9-9a4c-2537bea4f180"/>
    <xsd:import namespace="1a7fd9fd-cf17-45fb-b45b-b939ab01e10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8ab34b-a6f0-4fe9-9a4c-2537bea4f1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7fd9fd-cf17-45fb-b45b-b939ab01e10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BFD02-82D9-4CF2-B7B0-81FD62C32A62}">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36B45373-31C0-463D-BB8E-D6C660F558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98ab34b-a6f0-4fe9-9a4c-2537bea4f180"/>
    <ds:schemaRef ds:uri="1a7fd9fd-cf17-45fb-b45b-b939ab01e1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897850-613E-458F-BEF9-DE8A8F26A0E3}">
  <ds:schemaRefs>
    <ds:schemaRef ds:uri="http://schemas.microsoft.com/sharepoint/v3/contenttype/forms"/>
  </ds:schemaRefs>
</ds:datastoreItem>
</file>

<file path=customXml/itemProps4.xml><?xml version="1.0" encoding="utf-8"?>
<ds:datastoreItem xmlns:ds="http://schemas.openxmlformats.org/officeDocument/2006/customXml" ds:itemID="{2DCE5106-5CF0-49AC-8B47-3F5C1FFD7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8346</Words>
  <Characters>47573</Characters>
  <Application>Microsoft Office Word</Application>
  <DocSecurity>0</DocSecurity>
  <Lines>396</Lines>
  <Paragraphs>111</Paragraphs>
  <ScaleCrop>false</ScaleCrop>
  <Company>Wenatchee Valley College</Company>
  <LinksUpToDate>false</LinksUpToDate>
  <CharactersWithSpaces>55808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WENATCHEE VALLEY COLLEGE</dc:title>
  <dc:creator>Maureen Bryant</dc:creator>
  <cp:lastModifiedBy>Theresa Taylor</cp:lastModifiedBy>
  <cp:revision>2</cp:revision>
  <cp:lastPrinted>2023-03-15T17:40:00Z</cp:lastPrinted>
  <dcterms:created xsi:type="dcterms:W3CDTF">2026-06-02T22:49:00Z</dcterms:created>
  <dcterms:modified xsi:type="dcterms:W3CDTF">2026-06-02T22:49:00Z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0x0101004E500AED41B8C8419F52E7665F39D85E</vt:lpwstr>
  </property>
  <property fmtid="{D5CDD505-2E9C-101B-9397-08002B2CF9AE}" pid="3" name="GrammarlyDocumentId">
    <vt:lpwstr>d69a033f1002673f1d28419ca90d5f2683b0f4490ecc6574f0d8c77029dfdcbe</vt:lpwstr>
  </property>
</Properties>
</file>