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D0" w:rsidRPr="000D1612" w:rsidRDefault="00C02264" w:rsidP="00C02264">
      <w:pPr>
        <w:jc w:val="center"/>
      </w:pPr>
      <w:r w:rsidRPr="000D1612">
        <w:rPr>
          <w:noProof/>
        </w:rPr>
        <w:drawing>
          <wp:inline distT="0" distB="0" distL="0" distR="0" wp14:anchorId="5DBC55AC" wp14:editId="1D2F9F4C">
            <wp:extent cx="2962593"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ium.gif"/>
                    <pic:cNvPicPr/>
                  </pic:nvPicPr>
                  <pic:blipFill>
                    <a:blip r:embed="rId8">
                      <a:extLst>
                        <a:ext uri="{28A0092B-C50C-407E-A947-70E740481C1C}">
                          <a14:useLocalDpi xmlns:a14="http://schemas.microsoft.com/office/drawing/2010/main" val="0"/>
                        </a:ext>
                      </a:extLst>
                    </a:blip>
                    <a:stretch>
                      <a:fillRect/>
                    </a:stretch>
                  </pic:blipFill>
                  <pic:spPr>
                    <a:xfrm>
                      <a:off x="0" y="0"/>
                      <a:ext cx="2970649" cy="821377"/>
                    </a:xfrm>
                    <a:prstGeom prst="rect">
                      <a:avLst/>
                    </a:prstGeom>
                  </pic:spPr>
                </pic:pic>
              </a:graphicData>
            </a:graphic>
          </wp:inline>
        </w:drawing>
      </w:r>
    </w:p>
    <w:p w:rsidR="007A0864" w:rsidRPr="000D1612" w:rsidRDefault="007A0864"/>
    <w:p w:rsidR="007A0864" w:rsidRPr="000D1612" w:rsidRDefault="007A0864"/>
    <w:p w:rsidR="007A0864" w:rsidRPr="000D1612" w:rsidRDefault="007A0864"/>
    <w:p w:rsidR="00FC38C7" w:rsidRDefault="00D27C2F" w:rsidP="007A0864">
      <w:pPr>
        <w:jc w:val="center"/>
        <w:rPr>
          <w:rFonts w:ascii="Times New Roman" w:hAnsi="Times New Roman" w:cs="Times New Roman"/>
          <w:sz w:val="52"/>
          <w:szCs w:val="52"/>
        </w:rPr>
      </w:pPr>
      <w:r>
        <w:rPr>
          <w:rFonts w:ascii="Times New Roman" w:hAnsi="Times New Roman" w:cs="Times New Roman"/>
          <w:sz w:val="52"/>
          <w:szCs w:val="52"/>
        </w:rPr>
        <w:t>ACADEMIC CREDIT FOR</w:t>
      </w:r>
    </w:p>
    <w:p w:rsidR="00D27C2F" w:rsidRPr="000D1612" w:rsidRDefault="00D27C2F" w:rsidP="007A0864">
      <w:pPr>
        <w:jc w:val="center"/>
        <w:rPr>
          <w:rFonts w:ascii="Times New Roman" w:hAnsi="Times New Roman" w:cs="Times New Roman"/>
          <w:sz w:val="52"/>
          <w:szCs w:val="52"/>
        </w:rPr>
      </w:pPr>
      <w:r>
        <w:rPr>
          <w:rFonts w:ascii="Times New Roman" w:hAnsi="Times New Roman" w:cs="Times New Roman"/>
          <w:sz w:val="52"/>
          <w:szCs w:val="52"/>
        </w:rPr>
        <w:t>PRIOR LEARNING</w:t>
      </w:r>
    </w:p>
    <w:p w:rsidR="007A0864" w:rsidRPr="000D1612" w:rsidRDefault="00D27C2F" w:rsidP="007A0864">
      <w:pPr>
        <w:jc w:val="center"/>
        <w:rPr>
          <w:rFonts w:ascii="Times New Roman" w:hAnsi="Times New Roman" w:cs="Times New Roman"/>
          <w:sz w:val="52"/>
          <w:szCs w:val="52"/>
        </w:rPr>
      </w:pPr>
      <w:r>
        <w:rPr>
          <w:rFonts w:ascii="Times New Roman" w:hAnsi="Times New Roman" w:cs="Times New Roman"/>
          <w:sz w:val="52"/>
          <w:szCs w:val="52"/>
        </w:rPr>
        <w:t>(ACPL</w:t>
      </w:r>
      <w:r w:rsidR="007A0864" w:rsidRPr="000D1612">
        <w:rPr>
          <w:rFonts w:ascii="Times New Roman" w:hAnsi="Times New Roman" w:cs="Times New Roman"/>
          <w:sz w:val="52"/>
          <w:szCs w:val="52"/>
        </w:rPr>
        <w:t>)</w:t>
      </w:r>
    </w:p>
    <w:p w:rsidR="007A0864" w:rsidRDefault="007A0864" w:rsidP="007A0864">
      <w:pPr>
        <w:jc w:val="center"/>
        <w:rPr>
          <w:rFonts w:ascii="Times New Roman" w:hAnsi="Times New Roman" w:cs="Times New Roman"/>
          <w:sz w:val="52"/>
          <w:szCs w:val="52"/>
        </w:rPr>
      </w:pPr>
    </w:p>
    <w:p w:rsidR="007142C3" w:rsidRPr="000D1612" w:rsidRDefault="007142C3" w:rsidP="007A0864">
      <w:pPr>
        <w:jc w:val="center"/>
        <w:rPr>
          <w:rFonts w:ascii="Times New Roman" w:hAnsi="Times New Roman" w:cs="Times New Roman"/>
          <w:sz w:val="52"/>
          <w:szCs w:val="52"/>
        </w:rPr>
      </w:pPr>
    </w:p>
    <w:p w:rsidR="00FC38C7" w:rsidRPr="000D1612" w:rsidRDefault="00FC38C7" w:rsidP="007A0864">
      <w:pPr>
        <w:jc w:val="center"/>
        <w:rPr>
          <w:rFonts w:ascii="Times New Roman" w:hAnsi="Times New Roman" w:cs="Times New Roman"/>
          <w:sz w:val="52"/>
          <w:szCs w:val="52"/>
        </w:rPr>
      </w:pPr>
      <w:r w:rsidRPr="000D1612">
        <w:rPr>
          <w:rFonts w:ascii="Times New Roman" w:hAnsi="Times New Roman" w:cs="Times New Roman"/>
          <w:sz w:val="52"/>
          <w:szCs w:val="52"/>
        </w:rPr>
        <w:t>FACULTY AND STAFF</w:t>
      </w:r>
    </w:p>
    <w:p w:rsidR="007A0864" w:rsidRPr="000D1612" w:rsidRDefault="007A0864" w:rsidP="007A0864">
      <w:pPr>
        <w:jc w:val="center"/>
        <w:rPr>
          <w:rFonts w:ascii="Times New Roman" w:hAnsi="Times New Roman" w:cs="Times New Roman"/>
          <w:sz w:val="52"/>
          <w:szCs w:val="52"/>
        </w:rPr>
      </w:pPr>
      <w:r w:rsidRPr="000D1612">
        <w:rPr>
          <w:rFonts w:ascii="Times New Roman" w:hAnsi="Times New Roman" w:cs="Times New Roman"/>
          <w:sz w:val="52"/>
          <w:szCs w:val="52"/>
        </w:rPr>
        <w:t>HANDBOOK</w:t>
      </w:r>
    </w:p>
    <w:p w:rsidR="007A0864" w:rsidRPr="000D1612" w:rsidRDefault="007A0864">
      <w:pPr>
        <w:rPr>
          <w:rFonts w:ascii="Times New Roman" w:hAnsi="Times New Roman" w:cs="Times New Roman"/>
        </w:rPr>
      </w:pPr>
    </w:p>
    <w:p w:rsidR="00FC38C7" w:rsidRPr="000D1612" w:rsidRDefault="00FC38C7" w:rsidP="007A0864">
      <w:pPr>
        <w:jc w:val="center"/>
        <w:rPr>
          <w:rFonts w:ascii="Times New Roman" w:hAnsi="Times New Roman" w:cs="Times New Roman"/>
        </w:rPr>
      </w:pPr>
    </w:p>
    <w:p w:rsidR="007A0864" w:rsidRPr="000D1612" w:rsidRDefault="007A0864" w:rsidP="007A0864">
      <w:pPr>
        <w:jc w:val="center"/>
        <w:rPr>
          <w:rFonts w:ascii="Times New Roman" w:hAnsi="Times New Roman" w:cs="Times New Roman"/>
        </w:rPr>
      </w:pPr>
    </w:p>
    <w:p w:rsidR="00FC38C7" w:rsidRPr="000D1612" w:rsidRDefault="00FC38C7" w:rsidP="007A0864">
      <w:pPr>
        <w:jc w:val="center"/>
        <w:rPr>
          <w:rFonts w:ascii="Times New Roman" w:hAnsi="Times New Roman" w:cs="Times New Roman"/>
        </w:rPr>
      </w:pPr>
    </w:p>
    <w:p w:rsidR="007A0864" w:rsidRPr="000D1612" w:rsidRDefault="007A0864" w:rsidP="007A0864">
      <w:pPr>
        <w:jc w:val="center"/>
        <w:rPr>
          <w:rFonts w:ascii="Times New Roman" w:hAnsi="Times New Roman" w:cs="Times New Roman"/>
        </w:rPr>
      </w:pPr>
    </w:p>
    <w:p w:rsidR="007A0864" w:rsidRPr="000D1612" w:rsidRDefault="007A0864" w:rsidP="007A0864">
      <w:pPr>
        <w:jc w:val="center"/>
        <w:rPr>
          <w:rFonts w:ascii="Times New Roman" w:hAnsi="Times New Roman" w:cs="Times New Roman"/>
        </w:rPr>
      </w:pPr>
    </w:p>
    <w:p w:rsidR="007A0864" w:rsidRPr="000D1612" w:rsidRDefault="000E3DF4" w:rsidP="007A0864">
      <w:pPr>
        <w:jc w:val="center"/>
        <w:rPr>
          <w:rFonts w:ascii="Times New Roman" w:hAnsi="Times New Roman" w:cs="Times New Roman"/>
        </w:rPr>
      </w:pPr>
      <w:r>
        <w:rPr>
          <w:rFonts w:ascii="Times New Roman" w:hAnsi="Times New Roman" w:cs="Times New Roman"/>
        </w:rPr>
        <w:t>March 2020</w:t>
      </w:r>
    </w:p>
    <w:p w:rsidR="007A0864" w:rsidRPr="000D1612" w:rsidRDefault="007A0864">
      <w:r w:rsidRPr="000D1612">
        <w:br w:type="page"/>
      </w:r>
    </w:p>
    <w:p w:rsidR="007A0864" w:rsidRPr="000D1612" w:rsidRDefault="007A0864" w:rsidP="007A0864">
      <w:pPr>
        <w:jc w:val="center"/>
        <w:rPr>
          <w:rFonts w:ascii="Times New Roman" w:hAnsi="Times New Roman" w:cs="Times New Roman"/>
          <w:b/>
          <w:sz w:val="32"/>
          <w:szCs w:val="32"/>
        </w:rPr>
      </w:pPr>
      <w:r w:rsidRPr="000D1612">
        <w:rPr>
          <w:rFonts w:ascii="Times New Roman" w:hAnsi="Times New Roman" w:cs="Times New Roman"/>
          <w:b/>
          <w:sz w:val="32"/>
          <w:szCs w:val="32"/>
        </w:rPr>
        <w:lastRenderedPageBreak/>
        <w:t>TABLE OF CONTENTS</w:t>
      </w:r>
    </w:p>
    <w:p w:rsidR="007A0864" w:rsidRPr="000D1612" w:rsidRDefault="007A0864" w:rsidP="007A0864">
      <w:pPr>
        <w:spacing w:after="0"/>
        <w:rPr>
          <w:rFonts w:ascii="Times New Roman" w:hAnsi="Times New Roman" w:cs="Times New Roman"/>
          <w:b/>
          <w:sz w:val="24"/>
          <w:szCs w:val="24"/>
        </w:rPr>
      </w:pPr>
      <w:r w:rsidRPr="000D1612">
        <w:rPr>
          <w:rFonts w:ascii="Times New Roman" w:hAnsi="Times New Roman" w:cs="Times New Roman"/>
          <w:b/>
          <w:sz w:val="24"/>
          <w:szCs w:val="24"/>
        </w:rPr>
        <w:t>GENERAL INFORMATION</w:t>
      </w:r>
    </w:p>
    <w:p w:rsidR="007A0864" w:rsidRPr="000D1612" w:rsidRDefault="007A0864" w:rsidP="00C77672">
      <w:pPr>
        <w:pStyle w:val="ListParagraph"/>
        <w:numPr>
          <w:ilvl w:val="0"/>
          <w:numId w:val="1"/>
        </w:numPr>
        <w:tabs>
          <w:tab w:val="left" w:leader="dot" w:pos="8640"/>
        </w:tabs>
        <w:spacing w:after="0"/>
        <w:ind w:right="36"/>
        <w:rPr>
          <w:rFonts w:ascii="Times New Roman" w:hAnsi="Times New Roman" w:cs="Times New Roman"/>
          <w:sz w:val="24"/>
          <w:szCs w:val="24"/>
        </w:rPr>
      </w:pPr>
      <w:r w:rsidRPr="000D1612">
        <w:rPr>
          <w:rFonts w:ascii="Times New Roman" w:hAnsi="Times New Roman" w:cs="Times New Roman"/>
          <w:sz w:val="24"/>
          <w:szCs w:val="24"/>
        </w:rPr>
        <w:t xml:space="preserve">What Is </w:t>
      </w:r>
      <w:r w:rsidR="007E3CA1">
        <w:rPr>
          <w:rFonts w:ascii="Times New Roman" w:hAnsi="Times New Roman" w:cs="Times New Roman"/>
          <w:sz w:val="24"/>
          <w:szCs w:val="24"/>
        </w:rPr>
        <w:t>Academic Credit for Prior Learning</w:t>
      </w:r>
      <w:r w:rsidR="009844CF">
        <w:rPr>
          <w:rFonts w:ascii="Times New Roman" w:hAnsi="Times New Roman" w:cs="Times New Roman"/>
          <w:sz w:val="24"/>
          <w:szCs w:val="24"/>
        </w:rPr>
        <w:t xml:space="preserve"> (ACPL</w:t>
      </w:r>
      <w:r w:rsidRPr="000D1612">
        <w:rPr>
          <w:rFonts w:ascii="Times New Roman" w:hAnsi="Times New Roman" w:cs="Times New Roman"/>
          <w:sz w:val="24"/>
          <w:szCs w:val="24"/>
        </w:rPr>
        <w:t>)</w:t>
      </w:r>
      <w:r w:rsidR="00C77672" w:rsidRPr="000D1612">
        <w:rPr>
          <w:rFonts w:ascii="Times New Roman" w:hAnsi="Times New Roman" w:cs="Times New Roman"/>
          <w:sz w:val="24"/>
          <w:szCs w:val="24"/>
        </w:rPr>
        <w:tab/>
        <w:t>3</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A</w:t>
      </w:r>
      <w:r w:rsidR="009844CF">
        <w:rPr>
          <w:rFonts w:ascii="Times New Roman" w:hAnsi="Times New Roman" w:cs="Times New Roman"/>
          <w:sz w:val="24"/>
          <w:szCs w:val="24"/>
        </w:rPr>
        <w:t>CPL</w:t>
      </w:r>
      <w:r w:rsidRPr="000D1612">
        <w:rPr>
          <w:rFonts w:ascii="Times New Roman" w:hAnsi="Times New Roman" w:cs="Times New Roman"/>
          <w:sz w:val="24"/>
          <w:szCs w:val="24"/>
        </w:rPr>
        <w:t xml:space="preserve"> Improves Student Retention and Completion</w:t>
      </w:r>
      <w:r w:rsidR="00674973">
        <w:rPr>
          <w:rFonts w:ascii="Times New Roman" w:hAnsi="Times New Roman" w:cs="Times New Roman"/>
          <w:sz w:val="24"/>
          <w:szCs w:val="24"/>
        </w:rPr>
        <w:tab/>
        <w:t>3</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Who Evaluates College-Level Learning?</w:t>
      </w:r>
      <w:r w:rsidR="00674973">
        <w:rPr>
          <w:rFonts w:ascii="Times New Roman" w:hAnsi="Times New Roman" w:cs="Times New Roman"/>
          <w:sz w:val="24"/>
          <w:szCs w:val="24"/>
        </w:rPr>
        <w:tab/>
        <w:t>4</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How Long Does It Take to Get Credit?</w:t>
      </w:r>
      <w:r w:rsidR="00674973">
        <w:rPr>
          <w:rFonts w:ascii="Times New Roman" w:hAnsi="Times New Roman" w:cs="Times New Roman"/>
          <w:sz w:val="24"/>
          <w:szCs w:val="24"/>
        </w:rPr>
        <w:tab/>
        <w:t>4</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 xml:space="preserve">How Many Credits May Student Obtain Through </w:t>
      </w:r>
      <w:r w:rsidR="009844CF">
        <w:rPr>
          <w:rFonts w:ascii="Times New Roman" w:hAnsi="Times New Roman" w:cs="Times New Roman"/>
          <w:sz w:val="24"/>
          <w:szCs w:val="24"/>
        </w:rPr>
        <w:t>ACPL</w:t>
      </w:r>
      <w:r w:rsidRPr="000D1612">
        <w:rPr>
          <w:rFonts w:ascii="Times New Roman" w:hAnsi="Times New Roman" w:cs="Times New Roman"/>
          <w:sz w:val="24"/>
          <w:szCs w:val="24"/>
        </w:rPr>
        <w:t>?</w:t>
      </w:r>
      <w:r w:rsidR="00674973">
        <w:rPr>
          <w:rFonts w:ascii="Times New Roman" w:hAnsi="Times New Roman" w:cs="Times New Roman"/>
          <w:sz w:val="24"/>
          <w:szCs w:val="24"/>
        </w:rPr>
        <w:tab/>
        <w:t>4</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 xml:space="preserve">Can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Help the Student’s GPA?</w:t>
      </w:r>
      <w:r w:rsidR="00674973">
        <w:rPr>
          <w:rFonts w:ascii="Times New Roman" w:hAnsi="Times New Roman" w:cs="Times New Roman"/>
          <w:sz w:val="24"/>
          <w:szCs w:val="24"/>
        </w:rPr>
        <w:tab/>
        <w:t>4</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 xml:space="preserve">Will </w:t>
      </w:r>
      <w:r w:rsidR="009844CF">
        <w:rPr>
          <w:rFonts w:ascii="Times New Roman" w:hAnsi="Times New Roman" w:cs="Times New Roman"/>
          <w:sz w:val="24"/>
          <w:szCs w:val="24"/>
        </w:rPr>
        <w:t>ACPL</w:t>
      </w:r>
      <w:r w:rsidRPr="000D1612">
        <w:rPr>
          <w:rFonts w:ascii="Times New Roman" w:hAnsi="Times New Roman" w:cs="Times New Roman"/>
          <w:sz w:val="24"/>
          <w:szCs w:val="24"/>
        </w:rPr>
        <w:t xml:space="preserve"> Credits Transfer to Another College?</w:t>
      </w:r>
      <w:r w:rsidR="00674973">
        <w:rPr>
          <w:rFonts w:ascii="Times New Roman" w:hAnsi="Times New Roman" w:cs="Times New Roman"/>
          <w:sz w:val="24"/>
          <w:szCs w:val="24"/>
        </w:rPr>
        <w:tab/>
        <w:t>4</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 xml:space="preserve">What Are Other </w:t>
      </w:r>
      <w:r w:rsidR="009844CF">
        <w:rPr>
          <w:rFonts w:ascii="Times New Roman" w:hAnsi="Times New Roman" w:cs="Times New Roman"/>
          <w:sz w:val="24"/>
          <w:szCs w:val="24"/>
        </w:rPr>
        <w:t>ACPL</w:t>
      </w:r>
      <w:r w:rsidRPr="000D1612">
        <w:rPr>
          <w:rFonts w:ascii="Times New Roman" w:hAnsi="Times New Roman" w:cs="Times New Roman"/>
          <w:sz w:val="24"/>
          <w:szCs w:val="24"/>
        </w:rPr>
        <w:t xml:space="preserve"> Credit Award Facts?</w:t>
      </w:r>
      <w:r w:rsidR="00674973">
        <w:rPr>
          <w:rFonts w:ascii="Times New Roman" w:hAnsi="Times New Roman" w:cs="Times New Roman"/>
          <w:sz w:val="24"/>
          <w:szCs w:val="24"/>
        </w:rPr>
        <w:tab/>
        <w:t>5</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What Is the Process and Fees?</w:t>
      </w:r>
      <w:r w:rsidR="00674973">
        <w:rPr>
          <w:rFonts w:ascii="Times New Roman" w:hAnsi="Times New Roman" w:cs="Times New Roman"/>
          <w:sz w:val="24"/>
          <w:szCs w:val="24"/>
        </w:rPr>
        <w:tab/>
        <w:t>5</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 xml:space="preserve">What Are The Methods of </w:t>
      </w:r>
      <w:r w:rsidR="009844CF">
        <w:rPr>
          <w:rFonts w:ascii="Times New Roman" w:hAnsi="Times New Roman" w:cs="Times New Roman"/>
          <w:sz w:val="24"/>
          <w:szCs w:val="24"/>
        </w:rPr>
        <w:t>ACPL</w:t>
      </w:r>
      <w:r w:rsidRPr="000D1612">
        <w:rPr>
          <w:rFonts w:ascii="Times New Roman" w:hAnsi="Times New Roman" w:cs="Times New Roman"/>
          <w:sz w:val="24"/>
          <w:szCs w:val="24"/>
        </w:rPr>
        <w:t>?</w:t>
      </w:r>
      <w:r w:rsidR="00674973">
        <w:rPr>
          <w:rFonts w:ascii="Times New Roman" w:hAnsi="Times New Roman" w:cs="Times New Roman"/>
          <w:sz w:val="24"/>
          <w:szCs w:val="24"/>
        </w:rPr>
        <w:tab/>
        <w:t>5</w:t>
      </w:r>
    </w:p>
    <w:p w:rsidR="007A0864" w:rsidRPr="000D1612" w:rsidRDefault="007A0864" w:rsidP="00C77672">
      <w:pPr>
        <w:pStyle w:val="ListParagraph"/>
        <w:numPr>
          <w:ilvl w:val="0"/>
          <w:numId w:val="1"/>
        </w:numPr>
        <w:tabs>
          <w:tab w:val="left" w:leader="dot" w:pos="8640"/>
        </w:tabs>
        <w:spacing w:after="0"/>
        <w:ind w:right="1296"/>
        <w:rPr>
          <w:rFonts w:ascii="Times New Roman" w:hAnsi="Times New Roman" w:cs="Times New Roman"/>
          <w:sz w:val="24"/>
          <w:szCs w:val="24"/>
        </w:rPr>
      </w:pPr>
      <w:r w:rsidRPr="000D1612">
        <w:rPr>
          <w:rFonts w:ascii="Times New Roman" w:hAnsi="Times New Roman" w:cs="Times New Roman"/>
          <w:sz w:val="24"/>
          <w:szCs w:val="24"/>
        </w:rPr>
        <w:t xml:space="preserve">What Are the </w:t>
      </w:r>
      <w:r w:rsidR="009844CF">
        <w:rPr>
          <w:rFonts w:ascii="Times New Roman" w:hAnsi="Times New Roman" w:cs="Times New Roman"/>
          <w:sz w:val="24"/>
          <w:szCs w:val="24"/>
        </w:rPr>
        <w:t>ACPL</w:t>
      </w:r>
      <w:r w:rsidRPr="000D1612">
        <w:rPr>
          <w:rFonts w:ascii="Times New Roman" w:hAnsi="Times New Roman" w:cs="Times New Roman"/>
          <w:sz w:val="24"/>
          <w:szCs w:val="24"/>
        </w:rPr>
        <w:t xml:space="preserve"> Definitions:</w:t>
      </w:r>
      <w:r w:rsidR="00674973">
        <w:rPr>
          <w:rFonts w:ascii="Times New Roman" w:hAnsi="Times New Roman" w:cs="Times New Roman"/>
          <w:sz w:val="24"/>
          <w:szCs w:val="24"/>
        </w:rPr>
        <w:tab/>
        <w:t>5-6</w:t>
      </w:r>
    </w:p>
    <w:p w:rsidR="007A0864" w:rsidRPr="000D1612" w:rsidRDefault="007A0864" w:rsidP="007A0864">
      <w:pPr>
        <w:spacing w:after="0"/>
        <w:rPr>
          <w:rFonts w:ascii="Times New Roman" w:hAnsi="Times New Roman" w:cs="Times New Roman"/>
          <w:sz w:val="24"/>
          <w:szCs w:val="24"/>
        </w:rPr>
      </w:pPr>
    </w:p>
    <w:p w:rsidR="007A0864" w:rsidRPr="000D1612" w:rsidRDefault="007A0864" w:rsidP="007A0864">
      <w:pPr>
        <w:spacing w:after="0"/>
        <w:rPr>
          <w:rFonts w:ascii="Times New Roman" w:hAnsi="Times New Roman" w:cs="Times New Roman"/>
          <w:b/>
          <w:sz w:val="24"/>
          <w:szCs w:val="24"/>
        </w:rPr>
      </w:pPr>
      <w:r w:rsidRPr="000D1612">
        <w:rPr>
          <w:rFonts w:ascii="Times New Roman" w:hAnsi="Times New Roman" w:cs="Times New Roman"/>
          <w:b/>
          <w:sz w:val="24"/>
          <w:szCs w:val="24"/>
        </w:rPr>
        <w:t>PRIOR LEARNING ASSESSMENT PARTICULARS</w:t>
      </w:r>
    </w:p>
    <w:p w:rsidR="007A0864" w:rsidRPr="000D1612" w:rsidRDefault="007A0864" w:rsidP="00C77672">
      <w:pPr>
        <w:pStyle w:val="ListParagraph"/>
        <w:numPr>
          <w:ilvl w:val="0"/>
          <w:numId w:val="2"/>
        </w:numPr>
        <w:tabs>
          <w:tab w:val="left" w:leader="dot" w:pos="8640"/>
        </w:tabs>
        <w:spacing w:after="0"/>
        <w:rPr>
          <w:rFonts w:ascii="Times New Roman" w:hAnsi="Times New Roman" w:cs="Times New Roman"/>
          <w:sz w:val="24"/>
          <w:szCs w:val="24"/>
        </w:rPr>
      </w:pPr>
      <w:r w:rsidRPr="000D1612">
        <w:rPr>
          <w:rFonts w:ascii="Times New Roman" w:hAnsi="Times New Roman" w:cs="Times New Roman"/>
          <w:sz w:val="24"/>
          <w:szCs w:val="24"/>
        </w:rPr>
        <w:t xml:space="preserve">What Does the </w:t>
      </w:r>
      <w:r w:rsidR="009844CF">
        <w:rPr>
          <w:rFonts w:ascii="Times New Roman" w:hAnsi="Times New Roman" w:cs="Times New Roman"/>
          <w:sz w:val="24"/>
          <w:szCs w:val="24"/>
        </w:rPr>
        <w:t>ACPL</w:t>
      </w:r>
      <w:r w:rsidRPr="000D1612">
        <w:rPr>
          <w:rFonts w:ascii="Times New Roman" w:hAnsi="Times New Roman" w:cs="Times New Roman"/>
          <w:sz w:val="24"/>
          <w:szCs w:val="24"/>
        </w:rPr>
        <w:t xml:space="preserve"> Coordinator Do?</w:t>
      </w:r>
      <w:r w:rsidR="00674973">
        <w:rPr>
          <w:rFonts w:ascii="Times New Roman" w:hAnsi="Times New Roman" w:cs="Times New Roman"/>
          <w:sz w:val="24"/>
          <w:szCs w:val="24"/>
        </w:rPr>
        <w:tab/>
        <w:t>7</w:t>
      </w:r>
    </w:p>
    <w:p w:rsidR="007A0864" w:rsidRPr="000D1612" w:rsidRDefault="007A0864" w:rsidP="00C77672">
      <w:pPr>
        <w:pStyle w:val="ListParagraph"/>
        <w:numPr>
          <w:ilvl w:val="0"/>
          <w:numId w:val="2"/>
        </w:numPr>
        <w:tabs>
          <w:tab w:val="left" w:leader="dot" w:pos="8640"/>
        </w:tabs>
        <w:spacing w:after="0"/>
        <w:rPr>
          <w:rFonts w:ascii="Times New Roman" w:hAnsi="Times New Roman" w:cs="Times New Roman"/>
          <w:sz w:val="24"/>
          <w:szCs w:val="24"/>
        </w:rPr>
      </w:pPr>
      <w:r w:rsidRPr="000D1612">
        <w:rPr>
          <w:rFonts w:ascii="Times New Roman" w:hAnsi="Times New Roman" w:cs="Times New Roman"/>
          <w:sz w:val="24"/>
          <w:szCs w:val="24"/>
        </w:rPr>
        <w:t>What Does the Faculty Evaluator Do?</w:t>
      </w:r>
      <w:r w:rsidR="00674973">
        <w:rPr>
          <w:rFonts w:ascii="Times New Roman" w:hAnsi="Times New Roman" w:cs="Times New Roman"/>
          <w:sz w:val="24"/>
          <w:szCs w:val="24"/>
        </w:rPr>
        <w:tab/>
        <w:t>7</w:t>
      </w:r>
    </w:p>
    <w:p w:rsidR="007A0864" w:rsidRPr="000D1612" w:rsidRDefault="007A0864" w:rsidP="00C77672">
      <w:pPr>
        <w:pStyle w:val="ListParagraph"/>
        <w:numPr>
          <w:ilvl w:val="0"/>
          <w:numId w:val="2"/>
        </w:numPr>
        <w:tabs>
          <w:tab w:val="left" w:leader="dot" w:pos="8640"/>
        </w:tabs>
        <w:spacing w:after="0"/>
        <w:rPr>
          <w:rFonts w:ascii="Times New Roman" w:hAnsi="Times New Roman" w:cs="Times New Roman"/>
          <w:sz w:val="24"/>
          <w:szCs w:val="24"/>
        </w:rPr>
      </w:pPr>
      <w:r w:rsidRPr="000D1612">
        <w:rPr>
          <w:rFonts w:ascii="Times New Roman" w:hAnsi="Times New Roman" w:cs="Times New Roman"/>
          <w:sz w:val="24"/>
          <w:szCs w:val="24"/>
        </w:rPr>
        <w:t>What Does the Department Do?</w:t>
      </w:r>
      <w:r w:rsidR="00674973">
        <w:rPr>
          <w:rFonts w:ascii="Times New Roman" w:hAnsi="Times New Roman" w:cs="Times New Roman"/>
          <w:sz w:val="24"/>
          <w:szCs w:val="24"/>
        </w:rPr>
        <w:tab/>
        <w:t>8</w:t>
      </w:r>
    </w:p>
    <w:p w:rsidR="007A0864" w:rsidRPr="000D1612" w:rsidRDefault="007A0864" w:rsidP="00C77672">
      <w:pPr>
        <w:pStyle w:val="ListParagraph"/>
        <w:numPr>
          <w:ilvl w:val="0"/>
          <w:numId w:val="2"/>
        </w:numPr>
        <w:tabs>
          <w:tab w:val="left" w:leader="dot" w:pos="8640"/>
        </w:tabs>
        <w:spacing w:after="0"/>
        <w:rPr>
          <w:rFonts w:ascii="Times New Roman" w:hAnsi="Times New Roman" w:cs="Times New Roman"/>
          <w:sz w:val="24"/>
          <w:szCs w:val="24"/>
        </w:rPr>
      </w:pPr>
      <w:r w:rsidRPr="000D1612">
        <w:rPr>
          <w:rFonts w:ascii="Times New Roman" w:hAnsi="Times New Roman" w:cs="Times New Roman"/>
          <w:sz w:val="24"/>
          <w:szCs w:val="24"/>
        </w:rPr>
        <w:t>What Does the Registrar Do?</w:t>
      </w:r>
      <w:r w:rsidR="00674973">
        <w:rPr>
          <w:rFonts w:ascii="Times New Roman" w:hAnsi="Times New Roman" w:cs="Times New Roman"/>
          <w:sz w:val="24"/>
          <w:szCs w:val="24"/>
        </w:rPr>
        <w:tab/>
        <w:t>8</w:t>
      </w:r>
    </w:p>
    <w:p w:rsidR="007A0864" w:rsidRPr="000D1612" w:rsidRDefault="007A0864" w:rsidP="00C77672">
      <w:pPr>
        <w:pStyle w:val="ListParagraph"/>
        <w:numPr>
          <w:ilvl w:val="0"/>
          <w:numId w:val="2"/>
        </w:numPr>
        <w:tabs>
          <w:tab w:val="left" w:leader="dot" w:pos="8640"/>
        </w:tabs>
        <w:spacing w:after="0"/>
        <w:rPr>
          <w:rFonts w:ascii="Times New Roman" w:hAnsi="Times New Roman" w:cs="Times New Roman"/>
          <w:sz w:val="24"/>
          <w:szCs w:val="24"/>
        </w:rPr>
      </w:pPr>
      <w:r w:rsidRPr="000D1612">
        <w:rPr>
          <w:rFonts w:ascii="Times New Roman" w:hAnsi="Times New Roman" w:cs="Times New Roman"/>
          <w:sz w:val="24"/>
          <w:szCs w:val="24"/>
        </w:rPr>
        <w:t>What Does the Cashier Do?</w:t>
      </w:r>
      <w:r w:rsidR="00C77672" w:rsidRPr="000D1612">
        <w:rPr>
          <w:rFonts w:ascii="Times New Roman" w:hAnsi="Times New Roman" w:cs="Times New Roman"/>
          <w:sz w:val="24"/>
          <w:szCs w:val="24"/>
        </w:rPr>
        <w:tab/>
      </w:r>
      <w:r w:rsidR="00674973">
        <w:rPr>
          <w:rFonts w:ascii="Times New Roman" w:hAnsi="Times New Roman" w:cs="Times New Roman"/>
          <w:sz w:val="24"/>
          <w:szCs w:val="24"/>
        </w:rPr>
        <w:t>8</w:t>
      </w:r>
    </w:p>
    <w:p w:rsidR="007A0864" w:rsidRPr="000D1612" w:rsidRDefault="007A0864" w:rsidP="007A0864">
      <w:pPr>
        <w:spacing w:after="0"/>
        <w:rPr>
          <w:rFonts w:ascii="Times New Roman" w:hAnsi="Times New Roman" w:cs="Times New Roman"/>
          <w:sz w:val="24"/>
          <w:szCs w:val="24"/>
        </w:rPr>
      </w:pPr>
    </w:p>
    <w:p w:rsidR="007A0864" w:rsidRPr="000D1612" w:rsidRDefault="007A0864" w:rsidP="007A0864">
      <w:pPr>
        <w:spacing w:after="0"/>
        <w:rPr>
          <w:rFonts w:ascii="Times New Roman" w:hAnsi="Times New Roman" w:cs="Times New Roman"/>
          <w:b/>
          <w:sz w:val="24"/>
          <w:szCs w:val="24"/>
        </w:rPr>
      </w:pPr>
      <w:r w:rsidRPr="000D1612">
        <w:rPr>
          <w:rFonts w:ascii="Times New Roman" w:hAnsi="Times New Roman" w:cs="Times New Roman"/>
          <w:b/>
          <w:sz w:val="24"/>
          <w:szCs w:val="24"/>
        </w:rPr>
        <w:t>APPENDICES</w:t>
      </w:r>
    </w:p>
    <w:p w:rsidR="007A0864" w:rsidRPr="000D1612" w:rsidRDefault="007A0864" w:rsidP="00C77672">
      <w:pPr>
        <w:pStyle w:val="ListParagraph"/>
        <w:numPr>
          <w:ilvl w:val="0"/>
          <w:numId w:val="3"/>
        </w:numPr>
        <w:tabs>
          <w:tab w:val="left" w:leader="dot" w:pos="8640"/>
        </w:tabs>
        <w:spacing w:after="0"/>
        <w:rPr>
          <w:rFonts w:ascii="Times New Roman" w:hAnsi="Times New Roman" w:cs="Times New Roman"/>
          <w:sz w:val="24"/>
          <w:szCs w:val="24"/>
        </w:rPr>
      </w:pPr>
      <w:r w:rsidRPr="000D1612">
        <w:rPr>
          <w:rFonts w:ascii="Times New Roman" w:hAnsi="Times New Roman" w:cs="Times New Roman"/>
          <w:sz w:val="24"/>
          <w:szCs w:val="24"/>
        </w:rPr>
        <w:t xml:space="preserve">Appendix </w:t>
      </w:r>
      <w:r w:rsidR="009844CF">
        <w:rPr>
          <w:rFonts w:ascii="Times New Roman" w:hAnsi="Times New Roman" w:cs="Times New Roman"/>
          <w:sz w:val="24"/>
          <w:szCs w:val="24"/>
        </w:rPr>
        <w:t>A</w:t>
      </w:r>
      <w:r w:rsidRPr="000D1612">
        <w:rPr>
          <w:rFonts w:ascii="Times New Roman" w:hAnsi="Times New Roman" w:cs="Times New Roman"/>
          <w:sz w:val="24"/>
          <w:szCs w:val="24"/>
        </w:rPr>
        <w:t xml:space="preserve">: Application for </w:t>
      </w:r>
      <w:r w:rsidR="009844CF">
        <w:rPr>
          <w:rFonts w:ascii="Times New Roman" w:hAnsi="Times New Roman" w:cs="Times New Roman"/>
          <w:sz w:val="24"/>
          <w:szCs w:val="24"/>
        </w:rPr>
        <w:t>Credit for Prior Learning</w:t>
      </w:r>
      <w:r w:rsidR="00C77672" w:rsidRPr="000D1612">
        <w:rPr>
          <w:rFonts w:ascii="Times New Roman" w:hAnsi="Times New Roman" w:cs="Times New Roman"/>
          <w:sz w:val="24"/>
          <w:szCs w:val="24"/>
        </w:rPr>
        <w:t xml:space="preserve"> &amp;</w:t>
      </w:r>
      <w:r w:rsidR="00674973">
        <w:rPr>
          <w:rFonts w:ascii="Times New Roman" w:hAnsi="Times New Roman" w:cs="Times New Roman"/>
          <w:sz w:val="24"/>
          <w:szCs w:val="24"/>
        </w:rPr>
        <w:tab/>
        <w:t>9</w:t>
      </w:r>
    </w:p>
    <w:p w:rsidR="00C66DD0" w:rsidRPr="00C66DD0" w:rsidRDefault="00A20CCB" w:rsidP="00C66DD0">
      <w:pPr>
        <w:pStyle w:val="ListParagraph"/>
        <w:tabs>
          <w:tab w:val="left" w:leader="dot" w:pos="86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C77672" w:rsidRPr="000D1612">
        <w:rPr>
          <w:rFonts w:ascii="Times New Roman" w:hAnsi="Times New Roman" w:cs="Times New Roman"/>
          <w:sz w:val="24"/>
          <w:szCs w:val="24"/>
        </w:rPr>
        <w:t>Who Do I Contact?</w:t>
      </w:r>
      <w:r w:rsidR="00C66DD0">
        <w:rPr>
          <w:rFonts w:ascii="Times New Roman" w:hAnsi="Times New Roman" w:cs="Times New Roman"/>
          <w:sz w:val="24"/>
          <w:szCs w:val="24"/>
        </w:rPr>
        <w:tab/>
        <w:t>1</w:t>
      </w:r>
      <w:r w:rsidR="00674973">
        <w:rPr>
          <w:rFonts w:ascii="Times New Roman" w:hAnsi="Times New Roman" w:cs="Times New Roman"/>
          <w:sz w:val="24"/>
          <w:szCs w:val="24"/>
        </w:rPr>
        <w:t>0</w:t>
      </w:r>
    </w:p>
    <w:p w:rsidR="00C66DD0" w:rsidRDefault="009844CF" w:rsidP="00C77672">
      <w:pPr>
        <w:pStyle w:val="ListParagraph"/>
        <w:numPr>
          <w:ilvl w:val="0"/>
          <w:numId w:val="3"/>
        </w:numPr>
        <w:tabs>
          <w:tab w:val="left" w:leader="dot" w:pos="8640"/>
        </w:tabs>
        <w:spacing w:after="0"/>
        <w:rPr>
          <w:rFonts w:ascii="Times New Roman" w:hAnsi="Times New Roman" w:cs="Times New Roman"/>
          <w:sz w:val="24"/>
          <w:szCs w:val="24"/>
        </w:rPr>
      </w:pPr>
      <w:r>
        <w:rPr>
          <w:rFonts w:ascii="Times New Roman" w:hAnsi="Times New Roman" w:cs="Times New Roman"/>
          <w:sz w:val="24"/>
          <w:szCs w:val="24"/>
        </w:rPr>
        <w:t>Appendix B</w:t>
      </w:r>
      <w:r w:rsidR="00C66DD0">
        <w:rPr>
          <w:rFonts w:ascii="Times New Roman" w:hAnsi="Times New Roman" w:cs="Times New Roman"/>
          <w:sz w:val="24"/>
          <w:szCs w:val="24"/>
        </w:rPr>
        <w:t xml:space="preserve">: Approved </w:t>
      </w:r>
      <w:r>
        <w:rPr>
          <w:rFonts w:ascii="Times New Roman" w:hAnsi="Times New Roman" w:cs="Times New Roman"/>
          <w:sz w:val="24"/>
          <w:szCs w:val="24"/>
        </w:rPr>
        <w:t xml:space="preserve">WVC </w:t>
      </w:r>
      <w:r w:rsidR="00C66DD0">
        <w:rPr>
          <w:rFonts w:ascii="Times New Roman" w:hAnsi="Times New Roman" w:cs="Times New Roman"/>
          <w:sz w:val="24"/>
          <w:szCs w:val="24"/>
        </w:rPr>
        <w:t>Challenge List</w:t>
      </w:r>
      <w:r w:rsidR="00811BFA">
        <w:rPr>
          <w:rFonts w:ascii="Times New Roman" w:hAnsi="Times New Roman" w:cs="Times New Roman"/>
          <w:sz w:val="24"/>
          <w:szCs w:val="24"/>
        </w:rPr>
        <w:t xml:space="preserve"> &amp;</w:t>
      </w:r>
      <w:r w:rsidR="004D719D" w:rsidRPr="000D1612">
        <w:rPr>
          <w:rFonts w:ascii="Times New Roman" w:hAnsi="Times New Roman" w:cs="Times New Roman"/>
          <w:sz w:val="24"/>
          <w:szCs w:val="24"/>
        </w:rPr>
        <w:tab/>
      </w:r>
      <w:r w:rsidR="00674973">
        <w:rPr>
          <w:rFonts w:ascii="Times New Roman" w:hAnsi="Times New Roman" w:cs="Times New Roman"/>
          <w:sz w:val="24"/>
          <w:szCs w:val="24"/>
        </w:rPr>
        <w:t>11</w:t>
      </w:r>
    </w:p>
    <w:p w:rsidR="004D719D" w:rsidRDefault="00A20CCB" w:rsidP="00A20CCB">
      <w:pPr>
        <w:pStyle w:val="ListParagraph"/>
        <w:tabs>
          <w:tab w:val="left" w:leader="dot" w:pos="86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D719D">
        <w:rPr>
          <w:rFonts w:ascii="Times New Roman" w:hAnsi="Times New Roman" w:cs="Times New Roman"/>
          <w:sz w:val="24"/>
          <w:szCs w:val="24"/>
        </w:rPr>
        <w:t xml:space="preserve"> Course Challenge Procedures</w:t>
      </w:r>
      <w:r>
        <w:rPr>
          <w:rFonts w:ascii="Times New Roman" w:hAnsi="Times New Roman" w:cs="Times New Roman"/>
          <w:sz w:val="24"/>
          <w:szCs w:val="24"/>
        </w:rPr>
        <w:t xml:space="preserve"> for Students</w:t>
      </w:r>
      <w:r w:rsidR="004D719D" w:rsidRPr="000D1612">
        <w:rPr>
          <w:rFonts w:ascii="Times New Roman" w:hAnsi="Times New Roman" w:cs="Times New Roman"/>
          <w:sz w:val="24"/>
          <w:szCs w:val="24"/>
        </w:rPr>
        <w:tab/>
      </w:r>
      <w:r w:rsidR="00674973">
        <w:rPr>
          <w:rFonts w:ascii="Times New Roman" w:hAnsi="Times New Roman" w:cs="Times New Roman"/>
          <w:sz w:val="24"/>
          <w:szCs w:val="24"/>
        </w:rPr>
        <w:t>12</w:t>
      </w:r>
    </w:p>
    <w:p w:rsidR="00C57A6D" w:rsidRDefault="007A0864" w:rsidP="00C77672">
      <w:pPr>
        <w:pStyle w:val="ListParagraph"/>
        <w:numPr>
          <w:ilvl w:val="0"/>
          <w:numId w:val="3"/>
        </w:numPr>
        <w:tabs>
          <w:tab w:val="left" w:leader="dot" w:pos="8640"/>
        </w:tabs>
        <w:spacing w:after="0"/>
        <w:rPr>
          <w:rFonts w:ascii="Times New Roman" w:hAnsi="Times New Roman" w:cs="Times New Roman"/>
          <w:sz w:val="24"/>
          <w:szCs w:val="24"/>
        </w:rPr>
      </w:pPr>
      <w:r w:rsidRPr="000D1612">
        <w:rPr>
          <w:rFonts w:ascii="Times New Roman" w:hAnsi="Times New Roman" w:cs="Times New Roman"/>
          <w:sz w:val="24"/>
          <w:szCs w:val="24"/>
        </w:rPr>
        <w:t xml:space="preserve">Appendix </w:t>
      </w:r>
      <w:r w:rsidR="009844CF">
        <w:rPr>
          <w:rFonts w:ascii="Times New Roman" w:hAnsi="Times New Roman" w:cs="Times New Roman"/>
          <w:sz w:val="24"/>
          <w:szCs w:val="24"/>
        </w:rPr>
        <w:t>C</w:t>
      </w:r>
      <w:r w:rsidRPr="000D1612">
        <w:rPr>
          <w:rFonts w:ascii="Times New Roman" w:hAnsi="Times New Roman" w:cs="Times New Roman"/>
          <w:sz w:val="24"/>
          <w:szCs w:val="24"/>
        </w:rPr>
        <w:t xml:space="preserve">: </w:t>
      </w:r>
      <w:r w:rsidR="001B35C8">
        <w:rPr>
          <w:rFonts w:ascii="Times New Roman" w:hAnsi="Times New Roman" w:cs="Times New Roman"/>
          <w:sz w:val="24"/>
          <w:szCs w:val="24"/>
        </w:rPr>
        <w:t xml:space="preserve">Procedures &amp; Descriptions of </w:t>
      </w:r>
      <w:r w:rsidR="009844CF">
        <w:rPr>
          <w:rFonts w:ascii="Times New Roman" w:hAnsi="Times New Roman" w:cs="Times New Roman"/>
          <w:sz w:val="24"/>
          <w:szCs w:val="24"/>
        </w:rPr>
        <w:t>ACPL</w:t>
      </w:r>
      <w:r w:rsidR="001B35C8">
        <w:rPr>
          <w:rFonts w:ascii="Times New Roman" w:hAnsi="Times New Roman" w:cs="Times New Roman"/>
          <w:sz w:val="24"/>
          <w:szCs w:val="24"/>
        </w:rPr>
        <w:t xml:space="preserve"> Categories</w:t>
      </w:r>
      <w:r w:rsidR="0044632F">
        <w:rPr>
          <w:rFonts w:ascii="Times New Roman" w:hAnsi="Times New Roman" w:cs="Times New Roman"/>
          <w:sz w:val="24"/>
          <w:szCs w:val="24"/>
        </w:rPr>
        <w:tab/>
        <w:t>13-26</w:t>
      </w:r>
    </w:p>
    <w:p w:rsidR="009844CF" w:rsidRDefault="0080234E" w:rsidP="0044632F">
      <w:pPr>
        <w:pStyle w:val="ListParagraph"/>
        <w:tabs>
          <w:tab w:val="left" w:leader="dot" w:pos="8640"/>
        </w:tabs>
        <w:spacing w:after="0"/>
        <w:ind w:left="1980"/>
        <w:rPr>
          <w:rFonts w:ascii="Times New Roman" w:hAnsi="Times New Roman" w:cs="Times New Roman"/>
          <w:sz w:val="24"/>
          <w:szCs w:val="24"/>
        </w:rPr>
      </w:pPr>
      <w:r>
        <w:rPr>
          <w:rFonts w:ascii="Times New Roman" w:hAnsi="Times New Roman" w:cs="Times New Roman"/>
          <w:sz w:val="24"/>
          <w:szCs w:val="24"/>
        </w:rPr>
        <w:t>Ad</w:t>
      </w:r>
      <w:r w:rsidR="0044632F">
        <w:rPr>
          <w:rFonts w:ascii="Times New Roman" w:hAnsi="Times New Roman" w:cs="Times New Roman"/>
          <w:sz w:val="24"/>
          <w:szCs w:val="24"/>
        </w:rPr>
        <w:t>vanced Placement (AP) Crosswalk</w:t>
      </w:r>
    </w:p>
    <w:p w:rsidR="0080234E" w:rsidRDefault="0080234E" w:rsidP="0044632F">
      <w:pPr>
        <w:pStyle w:val="ListParagraph"/>
        <w:tabs>
          <w:tab w:val="left" w:leader="dot" w:pos="8640"/>
        </w:tabs>
        <w:spacing w:after="0"/>
        <w:ind w:left="1980"/>
        <w:rPr>
          <w:rFonts w:ascii="Times New Roman" w:hAnsi="Times New Roman" w:cs="Times New Roman"/>
          <w:sz w:val="24"/>
          <w:szCs w:val="24"/>
        </w:rPr>
      </w:pPr>
      <w:r>
        <w:rPr>
          <w:rFonts w:ascii="Times New Roman" w:hAnsi="Times New Roman" w:cs="Times New Roman"/>
          <w:sz w:val="24"/>
          <w:szCs w:val="24"/>
        </w:rPr>
        <w:t>College-Lev</w:t>
      </w:r>
      <w:r w:rsidR="0044632F">
        <w:rPr>
          <w:rFonts w:ascii="Times New Roman" w:hAnsi="Times New Roman" w:cs="Times New Roman"/>
          <w:sz w:val="24"/>
          <w:szCs w:val="24"/>
        </w:rPr>
        <w:t>el Examination (CLEP) Crosswalk</w:t>
      </w:r>
    </w:p>
    <w:p w:rsidR="0080234E" w:rsidRDefault="0080234E" w:rsidP="0044632F">
      <w:pPr>
        <w:pStyle w:val="ListParagraph"/>
        <w:tabs>
          <w:tab w:val="left" w:leader="dot" w:pos="8640"/>
        </w:tabs>
        <w:spacing w:after="0"/>
        <w:ind w:left="1980"/>
        <w:rPr>
          <w:rFonts w:ascii="Times New Roman" w:hAnsi="Times New Roman" w:cs="Times New Roman"/>
          <w:sz w:val="24"/>
          <w:szCs w:val="24"/>
        </w:rPr>
      </w:pPr>
      <w:r>
        <w:rPr>
          <w:rFonts w:ascii="Times New Roman" w:hAnsi="Times New Roman" w:cs="Times New Roman"/>
          <w:sz w:val="24"/>
          <w:szCs w:val="24"/>
        </w:rPr>
        <w:t>Dantes Sta</w:t>
      </w:r>
      <w:r w:rsidR="0044632F">
        <w:rPr>
          <w:rFonts w:ascii="Times New Roman" w:hAnsi="Times New Roman" w:cs="Times New Roman"/>
          <w:sz w:val="24"/>
          <w:szCs w:val="24"/>
        </w:rPr>
        <w:t>ndardized Test (DSST) Crosswalk</w:t>
      </w:r>
    </w:p>
    <w:p w:rsidR="0080234E" w:rsidRDefault="0080234E" w:rsidP="0044632F">
      <w:pPr>
        <w:pStyle w:val="ListParagraph"/>
        <w:tabs>
          <w:tab w:val="left" w:leader="dot" w:pos="8640"/>
        </w:tabs>
        <w:spacing w:after="0"/>
        <w:ind w:left="1980"/>
        <w:rPr>
          <w:rFonts w:ascii="Times New Roman" w:hAnsi="Times New Roman" w:cs="Times New Roman"/>
          <w:sz w:val="24"/>
          <w:szCs w:val="24"/>
        </w:rPr>
      </w:pPr>
      <w:r>
        <w:rPr>
          <w:rFonts w:ascii="Times New Roman" w:hAnsi="Times New Roman" w:cs="Times New Roman"/>
          <w:sz w:val="24"/>
          <w:szCs w:val="24"/>
        </w:rPr>
        <w:t>Internation</w:t>
      </w:r>
      <w:r w:rsidR="0044632F">
        <w:rPr>
          <w:rFonts w:ascii="Times New Roman" w:hAnsi="Times New Roman" w:cs="Times New Roman"/>
          <w:sz w:val="24"/>
          <w:szCs w:val="24"/>
        </w:rPr>
        <w:t>al Baccalaureate (IB) Crosswalk</w:t>
      </w:r>
    </w:p>
    <w:p w:rsidR="0080234E" w:rsidRPr="000D1612" w:rsidRDefault="0080234E" w:rsidP="0044632F">
      <w:pPr>
        <w:pStyle w:val="ListParagraph"/>
        <w:tabs>
          <w:tab w:val="left" w:leader="dot" w:pos="8640"/>
        </w:tabs>
        <w:spacing w:after="0"/>
        <w:ind w:left="1980"/>
        <w:rPr>
          <w:rFonts w:ascii="Times New Roman" w:hAnsi="Times New Roman" w:cs="Times New Roman"/>
          <w:sz w:val="24"/>
          <w:szCs w:val="24"/>
        </w:rPr>
      </w:pPr>
      <w:r>
        <w:rPr>
          <w:rFonts w:ascii="Times New Roman" w:hAnsi="Times New Roman" w:cs="Times New Roman"/>
          <w:sz w:val="24"/>
          <w:szCs w:val="24"/>
        </w:rPr>
        <w:t>WVC I</w:t>
      </w:r>
      <w:r w:rsidR="0044632F">
        <w:rPr>
          <w:rFonts w:ascii="Times New Roman" w:hAnsi="Times New Roman" w:cs="Times New Roman"/>
          <w:sz w:val="24"/>
          <w:szCs w:val="24"/>
        </w:rPr>
        <w:t>ndustry Certification Crosswalk</w:t>
      </w:r>
    </w:p>
    <w:p w:rsidR="00C57A6D" w:rsidRPr="000D1612" w:rsidRDefault="00C57A6D">
      <w:pPr>
        <w:rPr>
          <w:rFonts w:ascii="Times New Roman" w:hAnsi="Times New Roman" w:cs="Times New Roman"/>
          <w:sz w:val="24"/>
          <w:szCs w:val="24"/>
        </w:rPr>
      </w:pPr>
      <w:r w:rsidRPr="000D1612">
        <w:rPr>
          <w:rFonts w:ascii="Times New Roman" w:hAnsi="Times New Roman" w:cs="Times New Roman"/>
          <w:sz w:val="24"/>
          <w:szCs w:val="24"/>
        </w:rPr>
        <w:br w:type="page"/>
      </w:r>
    </w:p>
    <w:p w:rsidR="007A0864" w:rsidRPr="000D1612" w:rsidRDefault="00C57A6D" w:rsidP="00FD4673">
      <w:pPr>
        <w:pStyle w:val="ListParagraph"/>
        <w:spacing w:after="0"/>
        <w:ind w:left="0"/>
        <w:jc w:val="center"/>
        <w:rPr>
          <w:rFonts w:ascii="Times New Roman" w:hAnsi="Times New Roman" w:cs="Times New Roman"/>
          <w:b/>
          <w:sz w:val="24"/>
          <w:szCs w:val="24"/>
        </w:rPr>
      </w:pPr>
      <w:r w:rsidRPr="000D1612">
        <w:rPr>
          <w:rFonts w:ascii="Times New Roman" w:hAnsi="Times New Roman" w:cs="Times New Roman"/>
          <w:b/>
          <w:sz w:val="24"/>
          <w:szCs w:val="24"/>
        </w:rPr>
        <w:lastRenderedPageBreak/>
        <w:t>GENERAL INFORMATION</w:t>
      </w:r>
    </w:p>
    <w:p w:rsidR="00C57A6D" w:rsidRPr="000D1612" w:rsidRDefault="00C57A6D" w:rsidP="00C57A6D">
      <w:pPr>
        <w:pStyle w:val="ListParagraph"/>
        <w:spacing w:after="0"/>
        <w:ind w:left="0"/>
        <w:rPr>
          <w:rFonts w:ascii="Times New Roman" w:hAnsi="Times New Roman" w:cs="Times New Roman"/>
          <w:sz w:val="24"/>
          <w:szCs w:val="24"/>
        </w:rPr>
      </w:pPr>
    </w:p>
    <w:p w:rsidR="00C57A6D" w:rsidRPr="000D1612" w:rsidRDefault="00C57A6D" w:rsidP="001C5FBB">
      <w:pPr>
        <w:pStyle w:val="ListParagraph"/>
        <w:numPr>
          <w:ilvl w:val="0"/>
          <w:numId w:val="4"/>
        </w:numPr>
        <w:spacing w:after="0"/>
        <w:ind w:left="360"/>
        <w:rPr>
          <w:rFonts w:ascii="Times New Roman" w:hAnsi="Times New Roman" w:cs="Times New Roman"/>
          <w:b/>
          <w:sz w:val="24"/>
          <w:szCs w:val="24"/>
        </w:rPr>
      </w:pPr>
      <w:r w:rsidRPr="000D1612">
        <w:rPr>
          <w:rFonts w:ascii="Times New Roman" w:hAnsi="Times New Roman" w:cs="Times New Roman"/>
          <w:b/>
          <w:sz w:val="24"/>
          <w:szCs w:val="24"/>
        </w:rPr>
        <w:t xml:space="preserve">What Is </w:t>
      </w:r>
      <w:r w:rsidR="00A245DD">
        <w:rPr>
          <w:rFonts w:ascii="Times New Roman" w:hAnsi="Times New Roman" w:cs="Times New Roman"/>
          <w:b/>
          <w:sz w:val="24"/>
          <w:szCs w:val="24"/>
        </w:rPr>
        <w:t>Academic Credit for Prior Learning</w:t>
      </w:r>
      <w:r w:rsidRPr="000D1612">
        <w:rPr>
          <w:rFonts w:ascii="Times New Roman" w:hAnsi="Times New Roman" w:cs="Times New Roman"/>
          <w:b/>
          <w:sz w:val="24"/>
          <w:szCs w:val="24"/>
        </w:rPr>
        <w:t xml:space="preserve"> (</w:t>
      </w:r>
      <w:r w:rsidR="0050589B">
        <w:rPr>
          <w:rFonts w:ascii="Times New Roman" w:hAnsi="Times New Roman" w:cs="Times New Roman"/>
          <w:b/>
          <w:sz w:val="24"/>
          <w:szCs w:val="24"/>
        </w:rPr>
        <w:t>ACPL</w:t>
      </w:r>
      <w:r w:rsidRPr="000D1612">
        <w:rPr>
          <w:rFonts w:ascii="Times New Roman" w:hAnsi="Times New Roman" w:cs="Times New Roman"/>
          <w:b/>
          <w:sz w:val="24"/>
          <w:szCs w:val="24"/>
        </w:rPr>
        <w:t>)?</w:t>
      </w:r>
    </w:p>
    <w:p w:rsidR="001C5FBB" w:rsidRPr="000D1612" w:rsidRDefault="001C5FBB" w:rsidP="001C5FBB">
      <w:pPr>
        <w:pStyle w:val="ListParagraph"/>
        <w:spacing w:after="0"/>
        <w:ind w:left="360"/>
        <w:rPr>
          <w:rFonts w:ascii="Times New Roman" w:hAnsi="Times New Roman" w:cs="Times New Roman"/>
          <w:sz w:val="24"/>
          <w:szCs w:val="24"/>
        </w:rPr>
      </w:pPr>
      <w:r w:rsidRPr="000D1612">
        <w:rPr>
          <w:rFonts w:ascii="Times New Roman" w:hAnsi="Times New Roman" w:cs="Times New Roman"/>
          <w:sz w:val="24"/>
          <w:szCs w:val="24"/>
        </w:rPr>
        <w:t>In 2011, the House Bill 1795, the Washington State Legislature defined prior learning as: “…the knowledge and skills gained through work and life experience; through military training and experience; and through formal and informal education and training from in-state and out-of-state institutions including foreign institutions.” Current changes in high</w:t>
      </w:r>
      <w:r w:rsidR="00B57228" w:rsidRPr="000D1612">
        <w:rPr>
          <w:rFonts w:ascii="Times New Roman" w:hAnsi="Times New Roman" w:cs="Times New Roman"/>
          <w:sz w:val="24"/>
          <w:szCs w:val="24"/>
        </w:rPr>
        <w:t>er</w:t>
      </w:r>
      <w:r w:rsidRPr="000D1612">
        <w:rPr>
          <w:rFonts w:ascii="Times New Roman" w:hAnsi="Times New Roman" w:cs="Times New Roman"/>
          <w:sz w:val="24"/>
          <w:szCs w:val="24"/>
        </w:rPr>
        <w:t xml:space="preserve"> education, the economy and society in general, provide the impetus and context for the development of consistent and transparent policy and guidelines on assessing prior learning, and the implementation of practices that support increased assessment and award of credit for prior learning.</w:t>
      </w:r>
    </w:p>
    <w:p w:rsidR="001C5FBB" w:rsidRPr="000D1612" w:rsidRDefault="001C5FBB" w:rsidP="001C5FBB">
      <w:pPr>
        <w:pStyle w:val="ListParagraph"/>
        <w:spacing w:after="0"/>
        <w:ind w:left="360"/>
        <w:rPr>
          <w:rFonts w:ascii="Times New Roman" w:hAnsi="Times New Roman" w:cs="Times New Roman"/>
          <w:sz w:val="24"/>
          <w:szCs w:val="24"/>
        </w:rPr>
      </w:pPr>
    </w:p>
    <w:p w:rsidR="001C5FBB" w:rsidRPr="00D9267A" w:rsidRDefault="009844CF" w:rsidP="001C5FBB">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ACPL</w:t>
      </w:r>
      <w:r w:rsidR="001C5FBB" w:rsidRPr="00D9267A">
        <w:rPr>
          <w:rFonts w:ascii="Times New Roman" w:hAnsi="Times New Roman" w:cs="Times New Roman"/>
          <w:sz w:val="24"/>
          <w:szCs w:val="24"/>
        </w:rPr>
        <w:t xml:space="preserve"> enables the student to articulate this knowledge and potentially earn credit for it. Methods of evaluating </w:t>
      </w:r>
      <w:r w:rsidR="00464CF0">
        <w:rPr>
          <w:rFonts w:ascii="Times New Roman" w:hAnsi="Times New Roman" w:cs="Times New Roman"/>
          <w:sz w:val="24"/>
          <w:szCs w:val="24"/>
        </w:rPr>
        <w:t xml:space="preserve">credit for </w:t>
      </w:r>
      <w:r w:rsidR="001C5FBB" w:rsidRPr="00D9267A">
        <w:rPr>
          <w:rFonts w:ascii="Times New Roman" w:hAnsi="Times New Roman" w:cs="Times New Roman"/>
          <w:sz w:val="24"/>
          <w:szCs w:val="24"/>
        </w:rPr>
        <w:t xml:space="preserve">prior learning include Advanced </w:t>
      </w:r>
      <w:r w:rsidR="007142C3">
        <w:rPr>
          <w:rFonts w:ascii="Times New Roman" w:hAnsi="Times New Roman" w:cs="Times New Roman"/>
          <w:sz w:val="24"/>
          <w:szCs w:val="24"/>
        </w:rPr>
        <w:t>Pla</w:t>
      </w:r>
      <w:r w:rsidR="001C5FBB" w:rsidRPr="00D9267A">
        <w:rPr>
          <w:rFonts w:ascii="Times New Roman" w:hAnsi="Times New Roman" w:cs="Times New Roman"/>
          <w:sz w:val="24"/>
          <w:szCs w:val="24"/>
        </w:rPr>
        <w:t xml:space="preserve">cement (AP) examination; </w:t>
      </w:r>
      <w:r w:rsidR="006778F9" w:rsidRPr="00D9267A">
        <w:rPr>
          <w:rFonts w:ascii="Times New Roman" w:hAnsi="Times New Roman" w:cs="Times New Roman"/>
          <w:sz w:val="24"/>
          <w:szCs w:val="24"/>
        </w:rPr>
        <w:t xml:space="preserve">College Level Examination Program (CLEP); </w:t>
      </w:r>
      <w:r w:rsidR="00074A8C" w:rsidRPr="00D9267A">
        <w:rPr>
          <w:rFonts w:ascii="Times New Roman" w:hAnsi="Times New Roman" w:cs="Times New Roman"/>
          <w:sz w:val="24"/>
          <w:szCs w:val="24"/>
        </w:rPr>
        <w:t xml:space="preserve">Course </w:t>
      </w:r>
      <w:r w:rsidR="006778F9" w:rsidRPr="00D9267A">
        <w:rPr>
          <w:rFonts w:ascii="Times New Roman" w:hAnsi="Times New Roman" w:cs="Times New Roman"/>
          <w:sz w:val="24"/>
          <w:szCs w:val="24"/>
        </w:rPr>
        <w:t xml:space="preserve">Challenge Examinations; </w:t>
      </w:r>
      <w:r w:rsidR="009B4203" w:rsidRPr="00D9267A">
        <w:rPr>
          <w:rFonts w:ascii="Times New Roman" w:hAnsi="Times New Roman" w:cs="Times New Roman"/>
          <w:sz w:val="24"/>
          <w:szCs w:val="24"/>
        </w:rPr>
        <w:t>DANTES Subject Standardized Test (DSST)</w:t>
      </w:r>
      <w:r w:rsidR="00B57228" w:rsidRPr="00D9267A">
        <w:rPr>
          <w:rFonts w:ascii="Times New Roman" w:hAnsi="Times New Roman" w:cs="Times New Roman"/>
          <w:sz w:val="24"/>
          <w:szCs w:val="24"/>
        </w:rPr>
        <w:t>; Industry Training;</w:t>
      </w:r>
      <w:r w:rsidR="006778F9" w:rsidRPr="00D9267A">
        <w:rPr>
          <w:rFonts w:ascii="Times New Roman" w:hAnsi="Times New Roman" w:cs="Times New Roman"/>
          <w:sz w:val="24"/>
          <w:szCs w:val="24"/>
        </w:rPr>
        <w:t xml:space="preserve"> Certifications and Licensures evaluation; International Baccalaureate examination (IB); and </w:t>
      </w:r>
      <w:r w:rsidR="001C5FBB" w:rsidRPr="00D9267A">
        <w:rPr>
          <w:rFonts w:ascii="Times New Roman" w:hAnsi="Times New Roman" w:cs="Times New Roman"/>
          <w:sz w:val="24"/>
          <w:szCs w:val="24"/>
        </w:rPr>
        <w:t>Military Educa</w:t>
      </w:r>
      <w:r w:rsidR="006778F9" w:rsidRPr="00D9267A">
        <w:rPr>
          <w:rFonts w:ascii="Times New Roman" w:hAnsi="Times New Roman" w:cs="Times New Roman"/>
          <w:sz w:val="24"/>
          <w:szCs w:val="24"/>
        </w:rPr>
        <w:t>tion and Experience evaluation.</w:t>
      </w:r>
      <w:r w:rsidR="006B55B5" w:rsidRPr="00D9267A">
        <w:rPr>
          <w:rFonts w:ascii="Times New Roman" w:hAnsi="Times New Roman" w:cs="Times New Roman"/>
          <w:sz w:val="24"/>
          <w:szCs w:val="24"/>
        </w:rPr>
        <w:t xml:space="preserve"> (see definitions on </w:t>
      </w:r>
      <w:r w:rsidR="00AE58F9">
        <w:rPr>
          <w:rFonts w:ascii="Times New Roman" w:hAnsi="Times New Roman" w:cs="Times New Roman"/>
          <w:sz w:val="24"/>
          <w:szCs w:val="24"/>
        </w:rPr>
        <w:t>page 5</w:t>
      </w:r>
      <w:r w:rsidR="006B55B5" w:rsidRPr="00D9267A">
        <w:rPr>
          <w:rFonts w:ascii="Times New Roman" w:hAnsi="Times New Roman" w:cs="Times New Roman"/>
          <w:sz w:val="24"/>
          <w:szCs w:val="24"/>
        </w:rPr>
        <w:t>)</w:t>
      </w:r>
    </w:p>
    <w:p w:rsidR="006778F9" w:rsidRPr="00D9267A" w:rsidRDefault="006778F9" w:rsidP="001C5FBB">
      <w:pPr>
        <w:pStyle w:val="ListParagraph"/>
        <w:spacing w:after="0"/>
        <w:ind w:left="360"/>
        <w:rPr>
          <w:rFonts w:ascii="Times New Roman" w:hAnsi="Times New Roman" w:cs="Times New Roman"/>
          <w:sz w:val="24"/>
          <w:szCs w:val="24"/>
        </w:rPr>
      </w:pPr>
    </w:p>
    <w:p w:rsidR="006778F9" w:rsidRPr="000D1612" w:rsidRDefault="002B1D8D" w:rsidP="001C5FBB">
      <w:pPr>
        <w:pStyle w:val="ListParagraph"/>
        <w:spacing w:after="0"/>
        <w:ind w:left="360"/>
        <w:rPr>
          <w:rFonts w:ascii="Times New Roman" w:hAnsi="Times New Roman" w:cs="Times New Roman"/>
          <w:sz w:val="24"/>
          <w:szCs w:val="24"/>
        </w:rPr>
      </w:pPr>
      <w:r w:rsidRPr="00D9267A">
        <w:rPr>
          <w:rFonts w:ascii="Times New Roman" w:hAnsi="Times New Roman" w:cs="Times New Roman"/>
          <w:sz w:val="24"/>
          <w:szCs w:val="24"/>
        </w:rPr>
        <w:t xml:space="preserve">For </w:t>
      </w:r>
      <w:r w:rsidR="009844CF" w:rsidRPr="000D1612">
        <w:rPr>
          <w:rFonts w:ascii="Times New Roman" w:hAnsi="Times New Roman" w:cs="Times New Roman"/>
          <w:sz w:val="24"/>
          <w:szCs w:val="24"/>
        </w:rPr>
        <w:t>AP, CLEP, DSST, IB, (</w:t>
      </w:r>
      <w:r w:rsidR="002D6624" w:rsidRPr="000D1612">
        <w:rPr>
          <w:rFonts w:ascii="Times New Roman" w:hAnsi="Times New Roman" w:cs="Times New Roman"/>
          <w:sz w:val="24"/>
          <w:szCs w:val="24"/>
        </w:rPr>
        <w:t>cross walked</w:t>
      </w:r>
      <w:r w:rsidR="009844CF" w:rsidRPr="000D1612">
        <w:rPr>
          <w:rFonts w:ascii="Times New Roman" w:hAnsi="Times New Roman" w:cs="Times New Roman"/>
          <w:sz w:val="24"/>
          <w:szCs w:val="24"/>
        </w:rPr>
        <w:t>) Industry Certifications and Licensures</w:t>
      </w:r>
      <w:r w:rsidR="009844CF">
        <w:rPr>
          <w:rFonts w:ascii="Times New Roman" w:hAnsi="Times New Roman" w:cs="Times New Roman"/>
          <w:sz w:val="24"/>
          <w:szCs w:val="24"/>
        </w:rPr>
        <w:t>,</w:t>
      </w:r>
      <w:r w:rsidR="009844CF" w:rsidRPr="000D1612">
        <w:rPr>
          <w:rFonts w:ascii="Times New Roman" w:hAnsi="Times New Roman" w:cs="Times New Roman"/>
          <w:sz w:val="24"/>
          <w:szCs w:val="24"/>
        </w:rPr>
        <w:t xml:space="preserve"> military credit</w:t>
      </w:r>
      <w:r w:rsidR="00242E4C">
        <w:rPr>
          <w:rFonts w:ascii="Times New Roman" w:hAnsi="Times New Roman" w:cs="Times New Roman"/>
          <w:sz w:val="24"/>
          <w:szCs w:val="24"/>
        </w:rPr>
        <w:t>, c</w:t>
      </w:r>
      <w:r w:rsidRPr="00D9267A">
        <w:rPr>
          <w:rFonts w:ascii="Times New Roman" w:hAnsi="Times New Roman" w:cs="Times New Roman"/>
          <w:sz w:val="24"/>
          <w:szCs w:val="24"/>
        </w:rPr>
        <w:t xml:space="preserve">ourse </w:t>
      </w:r>
      <w:r w:rsidR="00242E4C">
        <w:rPr>
          <w:rFonts w:ascii="Times New Roman" w:hAnsi="Times New Roman" w:cs="Times New Roman"/>
          <w:sz w:val="24"/>
          <w:szCs w:val="24"/>
        </w:rPr>
        <w:t>c</w:t>
      </w:r>
      <w:r w:rsidRPr="00D9267A">
        <w:rPr>
          <w:rFonts w:ascii="Times New Roman" w:hAnsi="Times New Roman" w:cs="Times New Roman"/>
          <w:sz w:val="24"/>
          <w:szCs w:val="24"/>
        </w:rPr>
        <w:t xml:space="preserve">hallenges or </w:t>
      </w:r>
      <w:r w:rsidR="00EC38FF" w:rsidRPr="00D9267A">
        <w:rPr>
          <w:rFonts w:ascii="Times New Roman" w:hAnsi="Times New Roman" w:cs="Times New Roman"/>
          <w:sz w:val="24"/>
          <w:szCs w:val="24"/>
        </w:rPr>
        <w:t>(</w:t>
      </w:r>
      <w:r w:rsidRPr="00D9267A">
        <w:rPr>
          <w:rFonts w:ascii="Times New Roman" w:hAnsi="Times New Roman" w:cs="Times New Roman"/>
          <w:sz w:val="24"/>
          <w:szCs w:val="24"/>
        </w:rPr>
        <w:t>non-</w:t>
      </w:r>
      <w:r w:rsidR="002D6624" w:rsidRPr="00D9267A">
        <w:rPr>
          <w:rFonts w:ascii="Times New Roman" w:hAnsi="Times New Roman" w:cs="Times New Roman"/>
          <w:sz w:val="24"/>
          <w:szCs w:val="24"/>
        </w:rPr>
        <w:t>cross walked</w:t>
      </w:r>
      <w:r w:rsidR="00EC38FF" w:rsidRPr="00D9267A">
        <w:rPr>
          <w:rFonts w:ascii="Times New Roman" w:hAnsi="Times New Roman" w:cs="Times New Roman"/>
          <w:sz w:val="24"/>
          <w:szCs w:val="24"/>
        </w:rPr>
        <w:t>)</w:t>
      </w:r>
      <w:r w:rsidRPr="00D9267A">
        <w:rPr>
          <w:rFonts w:ascii="Times New Roman" w:hAnsi="Times New Roman" w:cs="Times New Roman"/>
          <w:sz w:val="24"/>
          <w:szCs w:val="24"/>
        </w:rPr>
        <w:t xml:space="preserve"> Industr</w:t>
      </w:r>
      <w:r w:rsidR="00242E4C">
        <w:rPr>
          <w:rFonts w:ascii="Times New Roman" w:hAnsi="Times New Roman" w:cs="Times New Roman"/>
          <w:sz w:val="24"/>
          <w:szCs w:val="24"/>
        </w:rPr>
        <w:t>y Certifications and Licensures</w:t>
      </w:r>
      <w:r w:rsidRPr="00D9267A">
        <w:rPr>
          <w:rFonts w:ascii="Times New Roman" w:hAnsi="Times New Roman" w:cs="Times New Roman"/>
          <w:sz w:val="24"/>
          <w:szCs w:val="24"/>
        </w:rPr>
        <w:t xml:space="preserve"> s</w:t>
      </w:r>
      <w:r w:rsidR="006778F9" w:rsidRPr="00D9267A">
        <w:rPr>
          <w:rFonts w:ascii="Times New Roman" w:hAnsi="Times New Roman" w:cs="Times New Roman"/>
          <w:sz w:val="24"/>
          <w:szCs w:val="24"/>
        </w:rPr>
        <w:t xml:space="preserve">tudents </w:t>
      </w:r>
      <w:r w:rsidR="00242E4C">
        <w:rPr>
          <w:rFonts w:ascii="Times New Roman" w:hAnsi="Times New Roman" w:cs="Times New Roman"/>
          <w:sz w:val="24"/>
          <w:szCs w:val="24"/>
        </w:rPr>
        <w:t>need to</w:t>
      </w:r>
      <w:r w:rsidR="006778F9" w:rsidRPr="00D9267A">
        <w:rPr>
          <w:rFonts w:ascii="Times New Roman" w:hAnsi="Times New Roman" w:cs="Times New Roman"/>
          <w:sz w:val="24"/>
          <w:szCs w:val="24"/>
        </w:rPr>
        <w:t xml:space="preserve"> have 15 transcri</w:t>
      </w:r>
      <w:r w:rsidR="00701957" w:rsidRPr="00D9267A">
        <w:rPr>
          <w:rFonts w:ascii="Times New Roman" w:hAnsi="Times New Roman" w:cs="Times New Roman"/>
          <w:sz w:val="24"/>
          <w:szCs w:val="24"/>
        </w:rPr>
        <w:t>b</w:t>
      </w:r>
      <w:r w:rsidR="006778F9" w:rsidRPr="00D9267A">
        <w:rPr>
          <w:rFonts w:ascii="Times New Roman" w:hAnsi="Times New Roman" w:cs="Times New Roman"/>
          <w:sz w:val="24"/>
          <w:szCs w:val="24"/>
        </w:rPr>
        <w:t xml:space="preserve">ed </w:t>
      </w:r>
      <w:r w:rsidR="009844CF">
        <w:rPr>
          <w:rFonts w:ascii="Times New Roman" w:hAnsi="Times New Roman" w:cs="Times New Roman"/>
          <w:sz w:val="24"/>
          <w:szCs w:val="24"/>
        </w:rPr>
        <w:t xml:space="preserve">WVC </w:t>
      </w:r>
      <w:r w:rsidR="006778F9" w:rsidRPr="00D9267A">
        <w:rPr>
          <w:rFonts w:ascii="Times New Roman" w:hAnsi="Times New Roman" w:cs="Times New Roman"/>
          <w:sz w:val="24"/>
          <w:szCs w:val="24"/>
        </w:rPr>
        <w:t>credits</w:t>
      </w:r>
      <w:r w:rsidR="009F3CEC" w:rsidRPr="00D9267A">
        <w:rPr>
          <w:rFonts w:ascii="Times New Roman" w:hAnsi="Times New Roman" w:cs="Times New Roman"/>
          <w:sz w:val="24"/>
          <w:szCs w:val="24"/>
        </w:rPr>
        <w:t xml:space="preserve"> with a 2.0 or better GPA</w:t>
      </w:r>
      <w:r w:rsidR="006778F9" w:rsidRPr="00D9267A">
        <w:rPr>
          <w:rFonts w:ascii="Times New Roman" w:hAnsi="Times New Roman" w:cs="Times New Roman"/>
          <w:sz w:val="24"/>
          <w:szCs w:val="24"/>
        </w:rPr>
        <w:t xml:space="preserve"> are eligible </w:t>
      </w:r>
      <w:r w:rsidR="006778F9" w:rsidRPr="000D1612">
        <w:rPr>
          <w:rFonts w:ascii="Times New Roman" w:hAnsi="Times New Roman" w:cs="Times New Roman"/>
          <w:sz w:val="24"/>
          <w:szCs w:val="24"/>
        </w:rPr>
        <w:t xml:space="preserve">for </w:t>
      </w:r>
      <w:r w:rsidR="009844CF">
        <w:rPr>
          <w:rFonts w:ascii="Times New Roman" w:hAnsi="Times New Roman" w:cs="Times New Roman"/>
          <w:sz w:val="24"/>
          <w:szCs w:val="24"/>
        </w:rPr>
        <w:t>ACPL</w:t>
      </w:r>
      <w:r w:rsidR="006778F9" w:rsidRPr="000D1612">
        <w:rPr>
          <w:rFonts w:ascii="Times New Roman" w:hAnsi="Times New Roman" w:cs="Times New Roman"/>
          <w:sz w:val="24"/>
          <w:szCs w:val="24"/>
        </w:rPr>
        <w:t xml:space="preserve"> consideration. No assurances of the number of credits awarded can be made prior to WVC review.</w:t>
      </w:r>
      <w:r w:rsidR="0006312A">
        <w:rPr>
          <w:rFonts w:ascii="Times New Roman" w:hAnsi="Times New Roman" w:cs="Times New Roman"/>
          <w:sz w:val="24"/>
          <w:szCs w:val="24"/>
        </w:rPr>
        <w:t xml:space="preserve"> Depending on the amount of other </w:t>
      </w:r>
      <w:r w:rsidR="00242E4C">
        <w:rPr>
          <w:rFonts w:ascii="Times New Roman" w:hAnsi="Times New Roman" w:cs="Times New Roman"/>
          <w:sz w:val="24"/>
          <w:szCs w:val="24"/>
        </w:rPr>
        <w:t>ACPL</w:t>
      </w:r>
      <w:r w:rsidR="0006312A">
        <w:rPr>
          <w:rFonts w:ascii="Times New Roman" w:hAnsi="Times New Roman" w:cs="Times New Roman"/>
          <w:sz w:val="24"/>
          <w:szCs w:val="24"/>
        </w:rPr>
        <w:t xml:space="preserve"> credit earned, a maximum of 30 credits can be used towards a WVC degree</w:t>
      </w:r>
      <w:r w:rsidR="00C023FA">
        <w:rPr>
          <w:rFonts w:ascii="Times New Roman" w:hAnsi="Times New Roman" w:cs="Times New Roman"/>
          <w:sz w:val="24"/>
          <w:szCs w:val="24"/>
        </w:rPr>
        <w:t xml:space="preserve">, except for Workforce programs which are limited to 25% of total credits for </w:t>
      </w:r>
      <w:r w:rsidR="00464CF0">
        <w:rPr>
          <w:rFonts w:ascii="Times New Roman" w:hAnsi="Times New Roman" w:cs="Times New Roman"/>
          <w:sz w:val="24"/>
          <w:szCs w:val="24"/>
        </w:rPr>
        <w:t xml:space="preserve">any </w:t>
      </w:r>
      <w:r w:rsidR="00C023FA">
        <w:rPr>
          <w:rFonts w:ascii="Times New Roman" w:hAnsi="Times New Roman" w:cs="Times New Roman"/>
          <w:sz w:val="24"/>
          <w:szCs w:val="24"/>
        </w:rPr>
        <w:t>degree/certificate</w:t>
      </w:r>
      <w:r w:rsidR="0006312A">
        <w:rPr>
          <w:rFonts w:ascii="Times New Roman" w:hAnsi="Times New Roman" w:cs="Times New Roman"/>
          <w:sz w:val="24"/>
          <w:szCs w:val="24"/>
        </w:rPr>
        <w:t>.</w:t>
      </w:r>
    </w:p>
    <w:p w:rsidR="006778F9" w:rsidRPr="000D1612" w:rsidRDefault="006778F9" w:rsidP="001C5FBB">
      <w:pPr>
        <w:pStyle w:val="ListParagraph"/>
        <w:spacing w:after="0"/>
        <w:ind w:left="360"/>
        <w:rPr>
          <w:rFonts w:ascii="Times New Roman" w:hAnsi="Times New Roman" w:cs="Times New Roman"/>
          <w:sz w:val="24"/>
          <w:szCs w:val="24"/>
        </w:rPr>
      </w:pPr>
    </w:p>
    <w:p w:rsidR="0006312A" w:rsidRPr="000D1612" w:rsidRDefault="006778F9" w:rsidP="001C5FBB">
      <w:pPr>
        <w:pStyle w:val="ListParagraph"/>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Credentials for degree students are reviewed by faculty from participating departments who determine if this process is appropriate and make recommendations for awarding </w:t>
      </w:r>
      <w:r w:rsidR="00242E4C">
        <w:rPr>
          <w:rFonts w:ascii="Times New Roman" w:hAnsi="Times New Roman" w:cs="Times New Roman"/>
          <w:sz w:val="24"/>
          <w:szCs w:val="24"/>
        </w:rPr>
        <w:t>ACPL</w:t>
      </w:r>
      <w:r w:rsidRPr="000D1612">
        <w:rPr>
          <w:rFonts w:ascii="Times New Roman" w:hAnsi="Times New Roman" w:cs="Times New Roman"/>
          <w:sz w:val="24"/>
          <w:szCs w:val="24"/>
        </w:rPr>
        <w:t xml:space="preserve"> credit. Review is based on equivalency to courses listed in the WVC catalog.</w:t>
      </w:r>
      <w:r w:rsidR="002B1D8D" w:rsidRPr="000D1612">
        <w:rPr>
          <w:rFonts w:ascii="Times New Roman" w:hAnsi="Times New Roman" w:cs="Times New Roman"/>
          <w:sz w:val="24"/>
          <w:szCs w:val="24"/>
        </w:rPr>
        <w:t xml:space="preserve"> </w:t>
      </w:r>
    </w:p>
    <w:p w:rsidR="006778F9" w:rsidRPr="000D1612" w:rsidRDefault="006778F9" w:rsidP="001C5FBB">
      <w:pPr>
        <w:pStyle w:val="ListParagraph"/>
        <w:spacing w:after="0"/>
        <w:ind w:left="360"/>
        <w:rPr>
          <w:rFonts w:ascii="Times New Roman" w:hAnsi="Times New Roman" w:cs="Times New Roman"/>
          <w:sz w:val="24"/>
          <w:szCs w:val="24"/>
        </w:rPr>
      </w:pPr>
    </w:p>
    <w:p w:rsidR="006778F9" w:rsidRPr="000D1612" w:rsidRDefault="0050589B" w:rsidP="006778F9">
      <w:pPr>
        <w:pStyle w:val="ListParagraph"/>
        <w:numPr>
          <w:ilvl w:val="0"/>
          <w:numId w:val="4"/>
        </w:numPr>
        <w:spacing w:after="0"/>
        <w:ind w:left="360"/>
        <w:rPr>
          <w:rFonts w:ascii="Times New Roman" w:hAnsi="Times New Roman" w:cs="Times New Roman"/>
          <w:b/>
          <w:sz w:val="24"/>
          <w:szCs w:val="24"/>
        </w:rPr>
      </w:pPr>
      <w:r>
        <w:rPr>
          <w:rFonts w:ascii="Times New Roman" w:hAnsi="Times New Roman" w:cs="Times New Roman"/>
          <w:b/>
          <w:sz w:val="24"/>
          <w:szCs w:val="24"/>
        </w:rPr>
        <w:t>ACPL</w:t>
      </w:r>
      <w:r w:rsidR="006778F9" w:rsidRPr="000D1612">
        <w:rPr>
          <w:rFonts w:ascii="Times New Roman" w:hAnsi="Times New Roman" w:cs="Times New Roman"/>
          <w:b/>
          <w:sz w:val="24"/>
          <w:szCs w:val="24"/>
        </w:rPr>
        <w:t xml:space="preserve"> Improves Student Retention and Completion</w:t>
      </w:r>
    </w:p>
    <w:p w:rsidR="006778F9" w:rsidRPr="000D1612" w:rsidRDefault="006778F9" w:rsidP="006778F9">
      <w:pPr>
        <w:pStyle w:val="ListParagraph"/>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The Council for Adult and Experiential Learning (CAEL), with support from the Lumina Foundation for Education, conducted a multi-institutional study on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and adult support outcomes, using the records of 62,475 students at 48 colleges and universities. The data from CAEL’s student show that </w:t>
      </w:r>
      <w:r w:rsidR="00242E4C">
        <w:rPr>
          <w:rFonts w:ascii="Times New Roman" w:hAnsi="Times New Roman" w:cs="Times New Roman"/>
          <w:sz w:val="24"/>
          <w:szCs w:val="24"/>
        </w:rPr>
        <w:t>ACPL</w:t>
      </w:r>
      <w:r w:rsidRPr="000D1612">
        <w:rPr>
          <w:rFonts w:ascii="Times New Roman" w:hAnsi="Times New Roman" w:cs="Times New Roman"/>
          <w:sz w:val="24"/>
          <w:szCs w:val="24"/>
        </w:rPr>
        <w:t xml:space="preserve"> student had better academic outcomes, particularly in terms of graduation rates and persistence, than other adult students. Many </w:t>
      </w:r>
      <w:r w:rsidR="00242E4C">
        <w:rPr>
          <w:rFonts w:ascii="Times New Roman" w:hAnsi="Times New Roman" w:cs="Times New Roman"/>
          <w:sz w:val="24"/>
          <w:szCs w:val="24"/>
        </w:rPr>
        <w:t>ACPL</w:t>
      </w:r>
      <w:r w:rsidRPr="000D1612">
        <w:rPr>
          <w:rFonts w:ascii="Times New Roman" w:hAnsi="Times New Roman" w:cs="Times New Roman"/>
          <w:sz w:val="24"/>
          <w:szCs w:val="24"/>
        </w:rPr>
        <w:t xml:space="preserve"> students</w:t>
      </w:r>
      <w:r w:rsidR="007240C2" w:rsidRPr="000D1612">
        <w:rPr>
          <w:rFonts w:ascii="Times New Roman" w:hAnsi="Times New Roman" w:cs="Times New Roman"/>
          <w:sz w:val="24"/>
          <w:szCs w:val="24"/>
        </w:rPr>
        <w:t xml:space="preserve"> also shortened the time required to earn a degree, depending on the number of </w:t>
      </w:r>
      <w:r w:rsidR="00242E4C">
        <w:rPr>
          <w:rFonts w:ascii="Times New Roman" w:hAnsi="Times New Roman" w:cs="Times New Roman"/>
          <w:sz w:val="24"/>
          <w:szCs w:val="24"/>
        </w:rPr>
        <w:t>ACPL</w:t>
      </w:r>
      <w:r w:rsidR="007240C2" w:rsidRPr="000D1612">
        <w:rPr>
          <w:rFonts w:ascii="Times New Roman" w:hAnsi="Times New Roman" w:cs="Times New Roman"/>
          <w:sz w:val="24"/>
          <w:szCs w:val="24"/>
        </w:rPr>
        <w:t xml:space="preserve"> credits earned. </w:t>
      </w:r>
      <w:r w:rsidR="0050589B">
        <w:rPr>
          <w:rFonts w:ascii="Times New Roman" w:hAnsi="Times New Roman" w:cs="Times New Roman"/>
          <w:sz w:val="24"/>
          <w:szCs w:val="24"/>
        </w:rPr>
        <w:t>ACPL</w:t>
      </w:r>
      <w:r w:rsidR="007240C2" w:rsidRPr="000D1612">
        <w:rPr>
          <w:rFonts w:ascii="Times New Roman" w:hAnsi="Times New Roman" w:cs="Times New Roman"/>
          <w:sz w:val="24"/>
          <w:szCs w:val="24"/>
        </w:rPr>
        <w:t xml:space="preserve"> students in this st</w:t>
      </w:r>
      <w:r w:rsidR="00982B52" w:rsidRPr="000D1612">
        <w:rPr>
          <w:rFonts w:ascii="Times New Roman" w:hAnsi="Times New Roman" w:cs="Times New Roman"/>
          <w:sz w:val="24"/>
          <w:szCs w:val="24"/>
        </w:rPr>
        <w:t>udy also had much higher degree-</w:t>
      </w:r>
      <w:r w:rsidR="007240C2" w:rsidRPr="000D1612">
        <w:rPr>
          <w:rFonts w:ascii="Times New Roman" w:hAnsi="Times New Roman" w:cs="Times New Roman"/>
          <w:sz w:val="24"/>
          <w:szCs w:val="24"/>
        </w:rPr>
        <w:t>earning rates tha</w:t>
      </w:r>
      <w:r w:rsidR="00AF1111" w:rsidRPr="000D1612">
        <w:rPr>
          <w:rFonts w:ascii="Times New Roman" w:hAnsi="Times New Roman" w:cs="Times New Roman"/>
          <w:sz w:val="24"/>
          <w:szCs w:val="24"/>
        </w:rPr>
        <w:t>n</w:t>
      </w:r>
      <w:r w:rsidR="007240C2" w:rsidRPr="000D1612">
        <w:rPr>
          <w:rFonts w:ascii="Times New Roman" w:hAnsi="Times New Roman" w:cs="Times New Roman"/>
          <w:sz w:val="24"/>
          <w:szCs w:val="24"/>
        </w:rPr>
        <w:t xml:space="preserve"> non-</w:t>
      </w:r>
      <w:r w:rsidR="00242E4C">
        <w:rPr>
          <w:rFonts w:ascii="Times New Roman" w:hAnsi="Times New Roman" w:cs="Times New Roman"/>
          <w:sz w:val="24"/>
          <w:szCs w:val="24"/>
        </w:rPr>
        <w:t>ACPL</w:t>
      </w:r>
      <w:r w:rsidR="007240C2" w:rsidRPr="000D1612">
        <w:rPr>
          <w:rFonts w:ascii="Times New Roman" w:hAnsi="Times New Roman" w:cs="Times New Roman"/>
          <w:sz w:val="24"/>
          <w:szCs w:val="24"/>
        </w:rPr>
        <w:t xml:space="preserve"> students</w:t>
      </w:r>
      <w:r w:rsidR="00E81C7D" w:rsidRPr="000D1612">
        <w:rPr>
          <w:rFonts w:ascii="Times New Roman" w:hAnsi="Times New Roman" w:cs="Times New Roman"/>
          <w:sz w:val="24"/>
          <w:szCs w:val="24"/>
        </w:rPr>
        <w:t xml:space="preserve">. More than half (56%) of </w:t>
      </w:r>
      <w:r w:rsidR="00242E4C">
        <w:rPr>
          <w:rFonts w:ascii="Times New Roman" w:hAnsi="Times New Roman" w:cs="Times New Roman"/>
          <w:sz w:val="24"/>
          <w:szCs w:val="24"/>
        </w:rPr>
        <w:t>ACPL</w:t>
      </w:r>
      <w:r w:rsidR="00E81C7D" w:rsidRPr="000D1612">
        <w:rPr>
          <w:rFonts w:ascii="Times New Roman" w:hAnsi="Times New Roman" w:cs="Times New Roman"/>
          <w:sz w:val="24"/>
          <w:szCs w:val="24"/>
        </w:rPr>
        <w:t xml:space="preserve"> students earned a postsecondary degree within seven years, while only 21% of non-</w:t>
      </w:r>
      <w:r w:rsidR="0050589B">
        <w:rPr>
          <w:rFonts w:ascii="Times New Roman" w:hAnsi="Times New Roman" w:cs="Times New Roman"/>
          <w:sz w:val="24"/>
          <w:szCs w:val="24"/>
        </w:rPr>
        <w:t>ACPL</w:t>
      </w:r>
      <w:r w:rsidR="00E81C7D" w:rsidRPr="000D1612">
        <w:rPr>
          <w:rFonts w:ascii="Times New Roman" w:hAnsi="Times New Roman" w:cs="Times New Roman"/>
          <w:sz w:val="24"/>
          <w:szCs w:val="24"/>
        </w:rPr>
        <w:t xml:space="preserve"> students did so.</w:t>
      </w:r>
    </w:p>
    <w:p w:rsidR="00E81C7D" w:rsidRPr="000D1612" w:rsidRDefault="00E81C7D" w:rsidP="00E81C7D">
      <w:pPr>
        <w:spacing w:after="0"/>
        <w:rPr>
          <w:rFonts w:ascii="Times New Roman" w:hAnsi="Times New Roman" w:cs="Times New Roman"/>
          <w:sz w:val="24"/>
          <w:szCs w:val="24"/>
        </w:rPr>
      </w:pPr>
    </w:p>
    <w:p w:rsidR="007142C3" w:rsidRDefault="007142C3">
      <w:pPr>
        <w:rPr>
          <w:rFonts w:ascii="Times New Roman" w:hAnsi="Times New Roman" w:cs="Times New Roman"/>
          <w:b/>
          <w:sz w:val="24"/>
          <w:szCs w:val="24"/>
        </w:rPr>
      </w:pPr>
      <w:r>
        <w:rPr>
          <w:rFonts w:ascii="Times New Roman" w:hAnsi="Times New Roman" w:cs="Times New Roman"/>
          <w:b/>
          <w:sz w:val="24"/>
          <w:szCs w:val="24"/>
        </w:rPr>
        <w:br w:type="page"/>
      </w:r>
    </w:p>
    <w:p w:rsidR="00E81C7D" w:rsidRPr="000D1612" w:rsidRDefault="00E8488E" w:rsidP="00E8488E">
      <w:pPr>
        <w:pStyle w:val="ListParagraph"/>
        <w:numPr>
          <w:ilvl w:val="0"/>
          <w:numId w:val="4"/>
        </w:numPr>
        <w:spacing w:after="0"/>
        <w:ind w:left="360"/>
        <w:rPr>
          <w:rFonts w:ascii="Times New Roman" w:hAnsi="Times New Roman" w:cs="Times New Roman"/>
          <w:b/>
          <w:sz w:val="24"/>
          <w:szCs w:val="24"/>
        </w:rPr>
      </w:pPr>
      <w:r w:rsidRPr="000D1612">
        <w:rPr>
          <w:rFonts w:ascii="Times New Roman" w:hAnsi="Times New Roman" w:cs="Times New Roman"/>
          <w:b/>
          <w:sz w:val="24"/>
          <w:szCs w:val="24"/>
        </w:rPr>
        <w:lastRenderedPageBreak/>
        <w:t>Who Evaluates College-Level Learning?</w:t>
      </w:r>
    </w:p>
    <w:p w:rsidR="00E8488E" w:rsidRPr="000D1612" w:rsidRDefault="00E8488E" w:rsidP="00E8488E">
      <w:pPr>
        <w:pStyle w:val="ListParagraph"/>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Once students have their educational and career goals at least roughly defined, the student meets with the </w:t>
      </w:r>
      <w:r w:rsidR="00242E4C">
        <w:rPr>
          <w:rFonts w:ascii="Times New Roman" w:hAnsi="Times New Roman" w:cs="Times New Roman"/>
          <w:sz w:val="24"/>
          <w:szCs w:val="24"/>
        </w:rPr>
        <w:t>ACPL</w:t>
      </w:r>
      <w:r w:rsidRPr="000D1612">
        <w:rPr>
          <w:rFonts w:ascii="Times New Roman" w:hAnsi="Times New Roman" w:cs="Times New Roman"/>
          <w:sz w:val="24"/>
          <w:szCs w:val="24"/>
        </w:rPr>
        <w:t xml:space="preserve"> </w:t>
      </w:r>
      <w:r w:rsidR="00464CF0">
        <w:rPr>
          <w:rFonts w:ascii="Times New Roman" w:hAnsi="Times New Roman" w:cs="Times New Roman"/>
          <w:sz w:val="24"/>
          <w:szCs w:val="24"/>
        </w:rPr>
        <w:t>c</w:t>
      </w:r>
      <w:r w:rsidRPr="000D1612">
        <w:rPr>
          <w:rFonts w:ascii="Times New Roman" w:hAnsi="Times New Roman" w:cs="Times New Roman"/>
          <w:sz w:val="24"/>
          <w:szCs w:val="24"/>
        </w:rPr>
        <w:t xml:space="preserve">oordinator to discuss the possibilities for exploring ways to earn credit such as: AP, CLEP, </w:t>
      </w:r>
      <w:r w:rsidR="00B153C6" w:rsidRPr="000D1612">
        <w:rPr>
          <w:rFonts w:ascii="Times New Roman" w:hAnsi="Times New Roman" w:cs="Times New Roman"/>
          <w:sz w:val="24"/>
          <w:szCs w:val="24"/>
        </w:rPr>
        <w:t xml:space="preserve">DSST, </w:t>
      </w:r>
      <w:r w:rsidRPr="000D1612">
        <w:rPr>
          <w:rFonts w:ascii="Times New Roman" w:hAnsi="Times New Roman" w:cs="Times New Roman"/>
          <w:sz w:val="24"/>
          <w:szCs w:val="24"/>
        </w:rPr>
        <w:t xml:space="preserve">IB, </w:t>
      </w:r>
      <w:r w:rsidR="00242E4C">
        <w:rPr>
          <w:rFonts w:ascii="Times New Roman" w:hAnsi="Times New Roman" w:cs="Times New Roman"/>
          <w:sz w:val="24"/>
          <w:szCs w:val="24"/>
        </w:rPr>
        <w:t>c</w:t>
      </w:r>
      <w:r w:rsidRPr="000D1612">
        <w:rPr>
          <w:rFonts w:ascii="Times New Roman" w:hAnsi="Times New Roman" w:cs="Times New Roman"/>
          <w:sz w:val="24"/>
          <w:szCs w:val="24"/>
        </w:rPr>
        <w:t xml:space="preserve">ourse </w:t>
      </w:r>
      <w:r w:rsidR="00242E4C">
        <w:rPr>
          <w:rFonts w:ascii="Times New Roman" w:hAnsi="Times New Roman" w:cs="Times New Roman"/>
          <w:sz w:val="24"/>
          <w:szCs w:val="24"/>
        </w:rPr>
        <w:t>c</w:t>
      </w:r>
      <w:r w:rsidRPr="000D1612">
        <w:rPr>
          <w:rFonts w:ascii="Times New Roman" w:hAnsi="Times New Roman" w:cs="Times New Roman"/>
          <w:sz w:val="24"/>
          <w:szCs w:val="24"/>
        </w:rPr>
        <w:t>ha</w:t>
      </w:r>
      <w:r w:rsidR="00D802D0" w:rsidRPr="000D1612">
        <w:rPr>
          <w:rFonts w:ascii="Times New Roman" w:hAnsi="Times New Roman" w:cs="Times New Roman"/>
          <w:sz w:val="24"/>
          <w:szCs w:val="24"/>
        </w:rPr>
        <w:t xml:space="preserve">llenge, </w:t>
      </w:r>
      <w:r w:rsidR="00464CF0">
        <w:rPr>
          <w:rFonts w:ascii="Times New Roman" w:hAnsi="Times New Roman" w:cs="Times New Roman"/>
          <w:sz w:val="24"/>
          <w:szCs w:val="24"/>
        </w:rPr>
        <w:t>i</w:t>
      </w:r>
      <w:r w:rsidR="00D802D0" w:rsidRPr="000D1612">
        <w:rPr>
          <w:rFonts w:ascii="Times New Roman" w:hAnsi="Times New Roman" w:cs="Times New Roman"/>
          <w:sz w:val="24"/>
          <w:szCs w:val="24"/>
        </w:rPr>
        <w:t xml:space="preserve">ndustry </w:t>
      </w:r>
      <w:r w:rsidR="00464CF0">
        <w:rPr>
          <w:rFonts w:ascii="Times New Roman" w:hAnsi="Times New Roman" w:cs="Times New Roman"/>
          <w:sz w:val="24"/>
          <w:szCs w:val="24"/>
        </w:rPr>
        <w:t>c</w:t>
      </w:r>
      <w:r w:rsidR="00D802D0" w:rsidRPr="000D1612">
        <w:rPr>
          <w:rFonts w:ascii="Times New Roman" w:hAnsi="Times New Roman" w:cs="Times New Roman"/>
          <w:sz w:val="24"/>
          <w:szCs w:val="24"/>
        </w:rPr>
        <w:t>ertifications and</w:t>
      </w:r>
      <w:r w:rsidR="00464CF0">
        <w:rPr>
          <w:rFonts w:ascii="Times New Roman" w:hAnsi="Times New Roman" w:cs="Times New Roman"/>
          <w:sz w:val="24"/>
          <w:szCs w:val="24"/>
        </w:rPr>
        <w:t xml:space="preserve"> l</w:t>
      </w:r>
      <w:r w:rsidRPr="000D1612">
        <w:rPr>
          <w:rFonts w:ascii="Times New Roman" w:hAnsi="Times New Roman" w:cs="Times New Roman"/>
          <w:sz w:val="24"/>
          <w:szCs w:val="24"/>
        </w:rPr>
        <w:t>icensures</w:t>
      </w:r>
      <w:r w:rsidR="00074A8C" w:rsidRPr="000D1612">
        <w:rPr>
          <w:rFonts w:ascii="Times New Roman" w:hAnsi="Times New Roman" w:cs="Times New Roman"/>
          <w:sz w:val="24"/>
          <w:szCs w:val="24"/>
        </w:rPr>
        <w:t xml:space="preserve"> or </w:t>
      </w:r>
      <w:r w:rsidR="00242E4C">
        <w:rPr>
          <w:rFonts w:ascii="Times New Roman" w:hAnsi="Times New Roman" w:cs="Times New Roman"/>
          <w:sz w:val="24"/>
          <w:szCs w:val="24"/>
        </w:rPr>
        <w:t>m</w:t>
      </w:r>
      <w:r w:rsidR="00074A8C" w:rsidRPr="000D1612">
        <w:rPr>
          <w:rFonts w:ascii="Times New Roman" w:hAnsi="Times New Roman" w:cs="Times New Roman"/>
          <w:sz w:val="24"/>
          <w:szCs w:val="24"/>
        </w:rPr>
        <w:t>ilitary credit.</w:t>
      </w:r>
    </w:p>
    <w:p w:rsidR="00074A8C" w:rsidRPr="000D1612" w:rsidRDefault="00074A8C" w:rsidP="00E8488E">
      <w:pPr>
        <w:pStyle w:val="ListParagraph"/>
        <w:spacing w:after="0"/>
        <w:ind w:left="360"/>
        <w:rPr>
          <w:rFonts w:ascii="Times New Roman" w:hAnsi="Times New Roman" w:cs="Times New Roman"/>
          <w:sz w:val="24"/>
          <w:szCs w:val="24"/>
        </w:rPr>
      </w:pPr>
    </w:p>
    <w:p w:rsidR="00074A8C" w:rsidRPr="000D1612" w:rsidRDefault="00242E4C" w:rsidP="00E8488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I</w:t>
      </w:r>
      <w:r w:rsidR="00C15C6F" w:rsidRPr="000D1612">
        <w:rPr>
          <w:rFonts w:ascii="Times New Roman" w:hAnsi="Times New Roman" w:cs="Times New Roman"/>
          <w:sz w:val="24"/>
          <w:szCs w:val="24"/>
        </w:rPr>
        <w:t>f a student wants to obtain credit for AP, CLEP, D</w:t>
      </w:r>
      <w:r w:rsidR="00B153C6" w:rsidRPr="000D1612">
        <w:rPr>
          <w:rFonts w:ascii="Times New Roman" w:hAnsi="Times New Roman" w:cs="Times New Roman"/>
          <w:sz w:val="24"/>
          <w:szCs w:val="24"/>
        </w:rPr>
        <w:t>SST</w:t>
      </w:r>
      <w:r w:rsidR="00C15C6F" w:rsidRPr="000D1612">
        <w:rPr>
          <w:rFonts w:ascii="Times New Roman" w:hAnsi="Times New Roman" w:cs="Times New Roman"/>
          <w:sz w:val="24"/>
          <w:szCs w:val="24"/>
        </w:rPr>
        <w:t>, or IB they can meet with the WVC Registrar in the Admissions</w:t>
      </w:r>
      <w:r w:rsidR="00B57228" w:rsidRPr="000D1612">
        <w:rPr>
          <w:rFonts w:ascii="Times New Roman" w:hAnsi="Times New Roman" w:cs="Times New Roman"/>
          <w:sz w:val="24"/>
          <w:szCs w:val="24"/>
        </w:rPr>
        <w:t>/Registration</w:t>
      </w:r>
      <w:r w:rsidR="00C15C6F" w:rsidRPr="000D1612">
        <w:rPr>
          <w:rFonts w:ascii="Times New Roman" w:hAnsi="Times New Roman" w:cs="Times New Roman"/>
          <w:sz w:val="24"/>
          <w:szCs w:val="24"/>
        </w:rPr>
        <w:t xml:space="preserve"> Office to obtain credit through this process. If the student wants to obta</w:t>
      </w:r>
      <w:r>
        <w:rPr>
          <w:rFonts w:ascii="Times New Roman" w:hAnsi="Times New Roman" w:cs="Times New Roman"/>
          <w:sz w:val="24"/>
          <w:szCs w:val="24"/>
        </w:rPr>
        <w:t>in credit from course c</w:t>
      </w:r>
      <w:r w:rsidR="0006312A">
        <w:rPr>
          <w:rFonts w:ascii="Times New Roman" w:hAnsi="Times New Roman" w:cs="Times New Roman"/>
          <w:sz w:val="24"/>
          <w:szCs w:val="24"/>
        </w:rPr>
        <w:t>hallenge or</w:t>
      </w:r>
      <w:r w:rsidR="00C15C6F" w:rsidRPr="000D1612">
        <w:rPr>
          <w:rFonts w:ascii="Times New Roman" w:hAnsi="Times New Roman" w:cs="Times New Roman"/>
          <w:sz w:val="24"/>
          <w:szCs w:val="24"/>
        </w:rPr>
        <w:t xml:space="preserve"> Industry Certifications</w:t>
      </w:r>
      <w:r w:rsidR="00D802D0" w:rsidRPr="000D1612">
        <w:rPr>
          <w:rFonts w:ascii="Times New Roman" w:hAnsi="Times New Roman" w:cs="Times New Roman"/>
          <w:sz w:val="24"/>
          <w:szCs w:val="24"/>
        </w:rPr>
        <w:t xml:space="preserve"> and Licensures</w:t>
      </w:r>
      <w:r w:rsidR="00C15C6F" w:rsidRPr="000D1612">
        <w:rPr>
          <w:rFonts w:ascii="Times New Roman" w:hAnsi="Times New Roman" w:cs="Times New Roman"/>
          <w:sz w:val="24"/>
          <w:szCs w:val="24"/>
        </w:rPr>
        <w:t xml:space="preserve"> they need to meet with the </w:t>
      </w:r>
      <w:r>
        <w:rPr>
          <w:rFonts w:ascii="Times New Roman" w:hAnsi="Times New Roman" w:cs="Times New Roman"/>
          <w:sz w:val="24"/>
          <w:szCs w:val="24"/>
        </w:rPr>
        <w:t>ACPL</w:t>
      </w:r>
      <w:r w:rsidR="00C15C6F" w:rsidRPr="000D1612">
        <w:rPr>
          <w:rFonts w:ascii="Times New Roman" w:hAnsi="Times New Roman" w:cs="Times New Roman"/>
          <w:sz w:val="24"/>
          <w:szCs w:val="24"/>
        </w:rPr>
        <w:t xml:space="preserve"> </w:t>
      </w:r>
      <w:r>
        <w:rPr>
          <w:rFonts w:ascii="Times New Roman" w:hAnsi="Times New Roman" w:cs="Times New Roman"/>
          <w:sz w:val="24"/>
          <w:szCs w:val="24"/>
        </w:rPr>
        <w:t>c</w:t>
      </w:r>
      <w:r w:rsidR="00C15C6F" w:rsidRPr="000D1612">
        <w:rPr>
          <w:rFonts w:ascii="Times New Roman" w:hAnsi="Times New Roman" w:cs="Times New Roman"/>
          <w:sz w:val="24"/>
          <w:szCs w:val="24"/>
        </w:rPr>
        <w:t xml:space="preserve">oordinator to determine their specific path. The </w:t>
      </w:r>
      <w:r>
        <w:rPr>
          <w:rFonts w:ascii="Times New Roman" w:hAnsi="Times New Roman" w:cs="Times New Roman"/>
          <w:sz w:val="24"/>
          <w:szCs w:val="24"/>
        </w:rPr>
        <w:t>ACPL</w:t>
      </w:r>
      <w:r w:rsidR="00C15C6F" w:rsidRPr="000D1612">
        <w:rPr>
          <w:rFonts w:ascii="Times New Roman" w:hAnsi="Times New Roman" w:cs="Times New Roman"/>
          <w:sz w:val="24"/>
          <w:szCs w:val="24"/>
        </w:rPr>
        <w:t xml:space="preserve"> </w:t>
      </w:r>
      <w:r>
        <w:rPr>
          <w:rFonts w:ascii="Times New Roman" w:hAnsi="Times New Roman" w:cs="Times New Roman"/>
          <w:sz w:val="24"/>
          <w:szCs w:val="24"/>
        </w:rPr>
        <w:t>c</w:t>
      </w:r>
      <w:r w:rsidR="00C15C6F" w:rsidRPr="000D1612">
        <w:rPr>
          <w:rFonts w:ascii="Times New Roman" w:hAnsi="Times New Roman" w:cs="Times New Roman"/>
          <w:sz w:val="24"/>
          <w:szCs w:val="24"/>
        </w:rPr>
        <w:t xml:space="preserve">oordinator will guide the student through the </w:t>
      </w:r>
      <w:r>
        <w:rPr>
          <w:rFonts w:ascii="Times New Roman" w:hAnsi="Times New Roman" w:cs="Times New Roman"/>
          <w:sz w:val="24"/>
          <w:szCs w:val="24"/>
        </w:rPr>
        <w:t>mu</w:t>
      </w:r>
      <w:r w:rsidR="00C15C6F" w:rsidRPr="000D1612">
        <w:rPr>
          <w:rFonts w:ascii="Times New Roman" w:hAnsi="Times New Roman" w:cs="Times New Roman"/>
          <w:sz w:val="24"/>
          <w:szCs w:val="24"/>
        </w:rPr>
        <w:t>tually agreed upon</w:t>
      </w:r>
      <w:r>
        <w:rPr>
          <w:rFonts w:ascii="Times New Roman" w:hAnsi="Times New Roman" w:cs="Times New Roman"/>
          <w:sz w:val="24"/>
          <w:szCs w:val="24"/>
        </w:rPr>
        <w:t xml:space="preserve"> path</w:t>
      </w:r>
      <w:r w:rsidR="00C15C6F" w:rsidRPr="000D1612">
        <w:rPr>
          <w:rFonts w:ascii="Times New Roman" w:hAnsi="Times New Roman" w:cs="Times New Roman"/>
          <w:sz w:val="24"/>
          <w:szCs w:val="24"/>
        </w:rPr>
        <w:t>.</w:t>
      </w:r>
    </w:p>
    <w:p w:rsidR="00C15C6F" w:rsidRPr="000D1612" w:rsidRDefault="00C15C6F" w:rsidP="00C15C6F">
      <w:pPr>
        <w:spacing w:after="0"/>
        <w:rPr>
          <w:rFonts w:ascii="Times New Roman" w:hAnsi="Times New Roman" w:cs="Times New Roman"/>
          <w:sz w:val="24"/>
          <w:szCs w:val="24"/>
        </w:rPr>
      </w:pPr>
    </w:p>
    <w:p w:rsidR="00C15C6F" w:rsidRPr="000D1612" w:rsidRDefault="00C15C6F" w:rsidP="00C15C6F">
      <w:pPr>
        <w:pStyle w:val="ListParagraph"/>
        <w:numPr>
          <w:ilvl w:val="0"/>
          <w:numId w:val="4"/>
        </w:numPr>
        <w:tabs>
          <w:tab w:val="left" w:pos="72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t>How Long Does It Take to Get Credit?</w:t>
      </w:r>
    </w:p>
    <w:p w:rsidR="00C15C6F" w:rsidRPr="000D1612" w:rsidRDefault="001B1247" w:rsidP="00C15C6F">
      <w:pPr>
        <w:pStyle w:val="ListParagraph"/>
        <w:tabs>
          <w:tab w:val="left" w:pos="72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For </w:t>
      </w:r>
      <w:r w:rsidR="00242E4C">
        <w:rPr>
          <w:rFonts w:ascii="Times New Roman" w:hAnsi="Times New Roman" w:cs="Times New Roman"/>
          <w:sz w:val="24"/>
          <w:szCs w:val="24"/>
        </w:rPr>
        <w:t>all ACPL credit</w:t>
      </w:r>
      <w:r w:rsidR="00C15C6F" w:rsidRPr="000D1612">
        <w:rPr>
          <w:rFonts w:ascii="Times New Roman" w:hAnsi="Times New Roman" w:cs="Times New Roman"/>
          <w:sz w:val="24"/>
          <w:szCs w:val="24"/>
        </w:rPr>
        <w:t xml:space="preserve"> will be granted only if student </w:t>
      </w:r>
      <w:r w:rsidR="00242E4C">
        <w:rPr>
          <w:rFonts w:ascii="Times New Roman" w:hAnsi="Times New Roman" w:cs="Times New Roman"/>
          <w:sz w:val="24"/>
          <w:szCs w:val="24"/>
        </w:rPr>
        <w:t>h</w:t>
      </w:r>
      <w:r w:rsidR="009F3CEC" w:rsidRPr="000D1612">
        <w:rPr>
          <w:rFonts w:ascii="Times New Roman" w:hAnsi="Times New Roman" w:cs="Times New Roman"/>
          <w:sz w:val="24"/>
          <w:szCs w:val="24"/>
        </w:rPr>
        <w:t>as</w:t>
      </w:r>
      <w:r w:rsidR="00C15C6F" w:rsidRPr="000D1612">
        <w:rPr>
          <w:rFonts w:ascii="Times New Roman" w:hAnsi="Times New Roman" w:cs="Times New Roman"/>
          <w:sz w:val="24"/>
          <w:szCs w:val="24"/>
        </w:rPr>
        <w:t xml:space="preserve"> 15</w:t>
      </w:r>
      <w:r w:rsidR="00242E4C">
        <w:rPr>
          <w:rFonts w:ascii="Times New Roman" w:hAnsi="Times New Roman" w:cs="Times New Roman"/>
          <w:sz w:val="24"/>
          <w:szCs w:val="24"/>
        </w:rPr>
        <w:t xml:space="preserve"> WVC</w:t>
      </w:r>
      <w:r w:rsidR="00C15C6F" w:rsidRPr="000D1612">
        <w:rPr>
          <w:rFonts w:ascii="Times New Roman" w:hAnsi="Times New Roman" w:cs="Times New Roman"/>
          <w:sz w:val="24"/>
          <w:szCs w:val="24"/>
        </w:rPr>
        <w:t xml:space="preserve"> transcri</w:t>
      </w:r>
      <w:r w:rsidR="00242E4C">
        <w:rPr>
          <w:rFonts w:ascii="Times New Roman" w:hAnsi="Times New Roman" w:cs="Times New Roman"/>
          <w:sz w:val="24"/>
          <w:szCs w:val="24"/>
        </w:rPr>
        <w:t>b</w:t>
      </w:r>
      <w:r w:rsidR="00C15C6F" w:rsidRPr="000D1612">
        <w:rPr>
          <w:rFonts w:ascii="Times New Roman" w:hAnsi="Times New Roman" w:cs="Times New Roman"/>
          <w:sz w:val="24"/>
          <w:szCs w:val="24"/>
        </w:rPr>
        <w:t>ed credits</w:t>
      </w:r>
      <w:r w:rsidR="009F3CEC" w:rsidRPr="000D1612">
        <w:rPr>
          <w:rFonts w:ascii="Times New Roman" w:hAnsi="Times New Roman" w:cs="Times New Roman"/>
          <w:sz w:val="24"/>
          <w:szCs w:val="24"/>
        </w:rPr>
        <w:t xml:space="preserve"> with a 2.0 or better GPA</w:t>
      </w:r>
      <w:r w:rsidR="002B1D8D" w:rsidRPr="000D1612">
        <w:rPr>
          <w:rFonts w:ascii="Times New Roman" w:hAnsi="Times New Roman" w:cs="Times New Roman"/>
          <w:sz w:val="24"/>
          <w:szCs w:val="24"/>
        </w:rPr>
        <w:t xml:space="preserve">. </w:t>
      </w:r>
      <w:r w:rsidR="00242E4C">
        <w:rPr>
          <w:rFonts w:ascii="Times New Roman" w:hAnsi="Times New Roman" w:cs="Times New Roman"/>
          <w:sz w:val="24"/>
          <w:szCs w:val="24"/>
        </w:rPr>
        <w:t xml:space="preserve">There is no guarantee </w:t>
      </w:r>
      <w:r w:rsidRPr="000D1612">
        <w:rPr>
          <w:rFonts w:ascii="Times New Roman" w:hAnsi="Times New Roman" w:cs="Times New Roman"/>
          <w:sz w:val="24"/>
          <w:szCs w:val="24"/>
        </w:rPr>
        <w:t xml:space="preserve">credit can be </w:t>
      </w:r>
      <w:r w:rsidR="00DF0971" w:rsidRPr="000D1612">
        <w:rPr>
          <w:rFonts w:ascii="Times New Roman" w:hAnsi="Times New Roman" w:cs="Times New Roman"/>
          <w:sz w:val="24"/>
          <w:szCs w:val="24"/>
        </w:rPr>
        <w:t>award</w:t>
      </w:r>
      <w:r w:rsidRPr="000D1612">
        <w:rPr>
          <w:rFonts w:ascii="Times New Roman" w:hAnsi="Times New Roman" w:cs="Times New Roman"/>
          <w:sz w:val="24"/>
          <w:szCs w:val="24"/>
        </w:rPr>
        <w:t xml:space="preserve">ed. </w:t>
      </w:r>
      <w:r w:rsidR="00C15C6F" w:rsidRPr="000D1612">
        <w:rPr>
          <w:rFonts w:ascii="Times New Roman" w:hAnsi="Times New Roman" w:cs="Times New Roman"/>
          <w:sz w:val="24"/>
          <w:szCs w:val="24"/>
        </w:rPr>
        <w:t>The student and the Registrar will mutually agree upon the academic quarter to post the credit.</w:t>
      </w:r>
    </w:p>
    <w:p w:rsidR="00C15C6F" w:rsidRPr="000D1612" w:rsidRDefault="00C15C6F" w:rsidP="00C15C6F">
      <w:pPr>
        <w:tabs>
          <w:tab w:val="left" w:pos="720"/>
        </w:tabs>
        <w:spacing w:after="0"/>
        <w:rPr>
          <w:rFonts w:ascii="Times New Roman" w:hAnsi="Times New Roman" w:cs="Times New Roman"/>
          <w:sz w:val="24"/>
          <w:szCs w:val="24"/>
        </w:rPr>
      </w:pPr>
    </w:p>
    <w:p w:rsidR="00C15C6F" w:rsidRPr="000D1612" w:rsidRDefault="00C15C6F" w:rsidP="00C15C6F">
      <w:pPr>
        <w:pStyle w:val="ListParagraph"/>
        <w:numPr>
          <w:ilvl w:val="0"/>
          <w:numId w:val="4"/>
        </w:numPr>
        <w:tabs>
          <w:tab w:val="left" w:pos="72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t xml:space="preserve">How Many Credits May Students Obtain Through </w:t>
      </w:r>
      <w:r w:rsidR="00242E4C">
        <w:rPr>
          <w:rFonts w:ascii="Times New Roman" w:hAnsi="Times New Roman" w:cs="Times New Roman"/>
          <w:b/>
          <w:sz w:val="24"/>
          <w:szCs w:val="24"/>
        </w:rPr>
        <w:t>ACPL</w:t>
      </w:r>
      <w:r w:rsidRPr="000D1612">
        <w:rPr>
          <w:rFonts w:ascii="Times New Roman" w:hAnsi="Times New Roman" w:cs="Times New Roman"/>
          <w:b/>
          <w:sz w:val="24"/>
          <w:szCs w:val="24"/>
        </w:rPr>
        <w:t>?</w:t>
      </w:r>
    </w:p>
    <w:p w:rsidR="0006312A" w:rsidRPr="000D1612" w:rsidRDefault="000F0C7C" w:rsidP="0006312A">
      <w:pPr>
        <w:pStyle w:val="ListParagraph"/>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WVC’s regional accreditation commission </w:t>
      </w:r>
      <w:r w:rsidR="002B1D8D" w:rsidRPr="000D1612">
        <w:rPr>
          <w:rFonts w:ascii="Times New Roman" w:hAnsi="Times New Roman" w:cs="Times New Roman"/>
          <w:sz w:val="24"/>
          <w:szCs w:val="24"/>
        </w:rPr>
        <w:t xml:space="preserve">limits awarding of </w:t>
      </w:r>
      <w:r w:rsidR="0006312A">
        <w:rPr>
          <w:rFonts w:ascii="Times New Roman" w:hAnsi="Times New Roman" w:cs="Times New Roman"/>
          <w:sz w:val="24"/>
          <w:szCs w:val="24"/>
        </w:rPr>
        <w:t xml:space="preserve">Experiential Learning (portfolio) </w:t>
      </w:r>
      <w:r w:rsidR="00C023FA">
        <w:rPr>
          <w:rFonts w:ascii="Times New Roman" w:hAnsi="Times New Roman" w:cs="Times New Roman"/>
          <w:sz w:val="24"/>
          <w:szCs w:val="24"/>
        </w:rPr>
        <w:t xml:space="preserve">and any Workforce program </w:t>
      </w:r>
      <w:r w:rsidR="002B1D8D" w:rsidRPr="000D1612">
        <w:rPr>
          <w:rFonts w:ascii="Times New Roman" w:hAnsi="Times New Roman" w:cs="Times New Roman"/>
          <w:sz w:val="24"/>
          <w:szCs w:val="24"/>
        </w:rPr>
        <w:t xml:space="preserve">credit to a maximum of 25% of total credits required for WVC degrees or certificates.  </w:t>
      </w:r>
      <w:r w:rsidRPr="000D1612">
        <w:rPr>
          <w:rFonts w:ascii="Times New Roman" w:hAnsi="Times New Roman" w:cs="Times New Roman"/>
          <w:sz w:val="24"/>
          <w:szCs w:val="24"/>
        </w:rPr>
        <w:t>(NWCCU standard 2.C.7).</w:t>
      </w:r>
      <w:r w:rsidR="0006312A">
        <w:rPr>
          <w:rFonts w:ascii="Times New Roman" w:hAnsi="Times New Roman" w:cs="Times New Roman"/>
          <w:sz w:val="24"/>
          <w:szCs w:val="24"/>
        </w:rPr>
        <w:t xml:space="preserve"> Depending on the amount of other </w:t>
      </w:r>
      <w:r w:rsidR="00242E4C">
        <w:rPr>
          <w:rFonts w:ascii="Times New Roman" w:hAnsi="Times New Roman" w:cs="Times New Roman"/>
          <w:sz w:val="24"/>
          <w:szCs w:val="24"/>
        </w:rPr>
        <w:t>ACPL</w:t>
      </w:r>
      <w:r w:rsidR="0006312A">
        <w:rPr>
          <w:rFonts w:ascii="Times New Roman" w:hAnsi="Times New Roman" w:cs="Times New Roman"/>
          <w:sz w:val="24"/>
          <w:szCs w:val="24"/>
        </w:rPr>
        <w:t xml:space="preserve"> credit earned, a maximum of 30 credits can be used towards a WVC degree.</w:t>
      </w:r>
    </w:p>
    <w:p w:rsidR="000F0C7C" w:rsidRPr="000D1612" w:rsidRDefault="000F0C7C" w:rsidP="00C15C6F">
      <w:pPr>
        <w:pStyle w:val="ListParagraph"/>
        <w:tabs>
          <w:tab w:val="left" w:pos="720"/>
        </w:tabs>
        <w:spacing w:after="0"/>
        <w:ind w:left="360"/>
        <w:rPr>
          <w:rFonts w:ascii="Times New Roman" w:hAnsi="Times New Roman" w:cs="Times New Roman"/>
          <w:sz w:val="24"/>
          <w:szCs w:val="24"/>
        </w:rPr>
      </w:pPr>
    </w:p>
    <w:p w:rsidR="00D802D0" w:rsidRPr="000D1612" w:rsidRDefault="00464CF0" w:rsidP="00C15C6F">
      <w:pPr>
        <w:pStyle w:val="ListParagraph"/>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G</w:t>
      </w:r>
      <w:r w:rsidR="000F0C7C" w:rsidRPr="000D1612">
        <w:rPr>
          <w:rFonts w:ascii="Times New Roman" w:hAnsi="Times New Roman" w:cs="Times New Roman"/>
          <w:sz w:val="24"/>
          <w:szCs w:val="24"/>
        </w:rPr>
        <w:t xml:space="preserve">ranting of credit is: </w:t>
      </w:r>
    </w:p>
    <w:p w:rsidR="00D802D0" w:rsidRPr="000D1612" w:rsidRDefault="0006312A" w:rsidP="00C15C6F">
      <w:pPr>
        <w:pStyle w:val="ListParagraph"/>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w:t>
      </w:r>
      <w:r w:rsidR="000F0C7C" w:rsidRPr="000D1612">
        <w:rPr>
          <w:rFonts w:ascii="Times New Roman" w:hAnsi="Times New Roman" w:cs="Times New Roman"/>
          <w:sz w:val="24"/>
          <w:szCs w:val="24"/>
        </w:rPr>
        <w:t xml:space="preserve">uided by generally accepted norms; </w:t>
      </w:r>
    </w:p>
    <w:p w:rsidR="00D802D0" w:rsidRPr="000D1612" w:rsidRDefault="0006312A" w:rsidP="00C15C6F">
      <w:pPr>
        <w:pStyle w:val="ListParagraph"/>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B</w:t>
      </w:r>
      <w:r w:rsidR="000F0C7C" w:rsidRPr="000D1612">
        <w:rPr>
          <w:rFonts w:ascii="Times New Roman" w:hAnsi="Times New Roman" w:cs="Times New Roman"/>
          <w:sz w:val="24"/>
          <w:szCs w:val="24"/>
        </w:rPr>
        <w:t xml:space="preserve">ased on institutional mission and policy; </w:t>
      </w:r>
    </w:p>
    <w:p w:rsidR="00D802D0" w:rsidRPr="000D1612" w:rsidRDefault="0006312A" w:rsidP="00C15C6F">
      <w:pPr>
        <w:pStyle w:val="ListParagraph"/>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w:t>
      </w:r>
      <w:r w:rsidR="000F0C7C" w:rsidRPr="000D1612">
        <w:rPr>
          <w:rFonts w:ascii="Times New Roman" w:hAnsi="Times New Roman" w:cs="Times New Roman"/>
          <w:sz w:val="24"/>
          <w:szCs w:val="24"/>
        </w:rPr>
        <w:t xml:space="preserve">onsistent across the institution, wherever offered and however delivered; </w:t>
      </w:r>
    </w:p>
    <w:p w:rsidR="00D802D0" w:rsidRPr="000D1612" w:rsidRDefault="0006312A" w:rsidP="00C15C6F">
      <w:pPr>
        <w:pStyle w:val="ListParagraph"/>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w:t>
      </w:r>
      <w:r w:rsidR="000F0C7C" w:rsidRPr="000D1612">
        <w:rPr>
          <w:rFonts w:ascii="Times New Roman" w:hAnsi="Times New Roman" w:cs="Times New Roman"/>
          <w:sz w:val="24"/>
          <w:szCs w:val="24"/>
        </w:rPr>
        <w:t xml:space="preserve">ppropriate to the objectives of the course; and </w:t>
      </w:r>
    </w:p>
    <w:p w:rsidR="000F0C7C" w:rsidRPr="000D1612" w:rsidRDefault="0006312A" w:rsidP="004D6C6B">
      <w:pPr>
        <w:pStyle w:val="ListParagraph"/>
        <w:tabs>
          <w:tab w:val="left" w:pos="720"/>
        </w:tabs>
        <w:spacing w:after="0"/>
        <w:ind w:right="-324" w:hanging="36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D</w:t>
      </w:r>
      <w:r w:rsidR="000F0C7C" w:rsidRPr="000D1612">
        <w:rPr>
          <w:rFonts w:ascii="Times New Roman" w:hAnsi="Times New Roman" w:cs="Times New Roman"/>
          <w:sz w:val="24"/>
          <w:szCs w:val="24"/>
        </w:rPr>
        <w:t>etermined by student achievement of identified learning outcomes (NWCCU standard 2.C.18).</w:t>
      </w:r>
    </w:p>
    <w:p w:rsidR="000F0C7C" w:rsidRPr="000D1612" w:rsidRDefault="000F0C7C" w:rsidP="00C15C6F">
      <w:pPr>
        <w:pStyle w:val="ListParagraph"/>
        <w:tabs>
          <w:tab w:val="left" w:pos="720"/>
        </w:tabs>
        <w:spacing w:after="0"/>
        <w:ind w:left="360"/>
        <w:rPr>
          <w:rFonts w:ascii="Times New Roman" w:hAnsi="Times New Roman" w:cs="Times New Roman"/>
          <w:sz w:val="24"/>
          <w:szCs w:val="24"/>
        </w:rPr>
      </w:pPr>
    </w:p>
    <w:p w:rsidR="000F0C7C" w:rsidRPr="000D1612" w:rsidRDefault="007D087F" w:rsidP="00C15C6F">
      <w:pPr>
        <w:pStyle w:val="ListParagraph"/>
        <w:tabs>
          <w:tab w:val="left" w:pos="72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A minimum of </w:t>
      </w:r>
      <w:r w:rsidR="000F0C7C" w:rsidRPr="000D1612">
        <w:rPr>
          <w:rFonts w:ascii="Times New Roman" w:hAnsi="Times New Roman" w:cs="Times New Roman"/>
          <w:sz w:val="24"/>
          <w:szCs w:val="24"/>
        </w:rPr>
        <w:t xml:space="preserve">33% of the credits required for a degree or certificate must be taken </w:t>
      </w:r>
      <w:r w:rsidR="006E1C15" w:rsidRPr="000D1612">
        <w:rPr>
          <w:rFonts w:ascii="Times New Roman" w:hAnsi="Times New Roman" w:cs="Times New Roman"/>
          <w:sz w:val="24"/>
          <w:szCs w:val="24"/>
        </w:rPr>
        <w:t xml:space="preserve">in residence </w:t>
      </w:r>
      <w:r w:rsidR="000F0C7C" w:rsidRPr="000D1612">
        <w:rPr>
          <w:rFonts w:ascii="Times New Roman" w:hAnsi="Times New Roman" w:cs="Times New Roman"/>
          <w:sz w:val="24"/>
          <w:szCs w:val="24"/>
        </w:rPr>
        <w:t>at WVC. Courses may be taken at either campus locations or online.</w:t>
      </w:r>
    </w:p>
    <w:p w:rsidR="000F0C7C" w:rsidRPr="000D1612" w:rsidRDefault="000F0C7C" w:rsidP="00C15C6F">
      <w:pPr>
        <w:pStyle w:val="ListParagraph"/>
        <w:tabs>
          <w:tab w:val="left" w:pos="720"/>
        </w:tabs>
        <w:spacing w:after="0"/>
        <w:ind w:left="360"/>
        <w:rPr>
          <w:rFonts w:ascii="Times New Roman" w:hAnsi="Times New Roman" w:cs="Times New Roman"/>
          <w:sz w:val="24"/>
          <w:szCs w:val="24"/>
        </w:rPr>
      </w:pPr>
    </w:p>
    <w:p w:rsidR="00572F20" w:rsidRPr="000D1612" w:rsidRDefault="007D087F" w:rsidP="00572F20">
      <w:pPr>
        <w:pStyle w:val="ListParagraph"/>
        <w:numPr>
          <w:ilvl w:val="0"/>
          <w:numId w:val="4"/>
        </w:numPr>
        <w:tabs>
          <w:tab w:val="left" w:pos="72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t xml:space="preserve">Can </w:t>
      </w:r>
      <w:r w:rsidR="0050589B">
        <w:rPr>
          <w:rFonts w:ascii="Times New Roman" w:hAnsi="Times New Roman" w:cs="Times New Roman"/>
          <w:b/>
          <w:sz w:val="24"/>
          <w:szCs w:val="24"/>
        </w:rPr>
        <w:t>ACPL</w:t>
      </w:r>
      <w:r w:rsidRPr="000D1612">
        <w:rPr>
          <w:rFonts w:ascii="Times New Roman" w:hAnsi="Times New Roman" w:cs="Times New Roman"/>
          <w:b/>
          <w:sz w:val="24"/>
          <w:szCs w:val="24"/>
        </w:rPr>
        <w:t xml:space="preserve"> Help the Student’s GPA?</w:t>
      </w:r>
    </w:p>
    <w:p w:rsidR="007D087F" w:rsidRPr="00D9267A" w:rsidRDefault="00242E4C" w:rsidP="00C15C6F">
      <w:pPr>
        <w:pStyle w:val="ListParagraph"/>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All ACPL</w:t>
      </w:r>
      <w:r w:rsidR="00D9267A" w:rsidRPr="00D9267A">
        <w:rPr>
          <w:rFonts w:ascii="Times New Roman" w:hAnsi="Times New Roman" w:cs="Times New Roman"/>
          <w:sz w:val="24"/>
          <w:szCs w:val="24"/>
        </w:rPr>
        <w:t xml:space="preserve"> receive a “P” </w:t>
      </w:r>
      <w:r w:rsidR="00D9267A">
        <w:rPr>
          <w:rFonts w:ascii="Times New Roman" w:hAnsi="Times New Roman" w:cs="Times New Roman"/>
          <w:sz w:val="24"/>
          <w:szCs w:val="24"/>
        </w:rPr>
        <w:t xml:space="preserve">grade with </w:t>
      </w:r>
      <w:r w:rsidR="00C56358">
        <w:rPr>
          <w:rFonts w:ascii="Times New Roman" w:hAnsi="Times New Roman" w:cs="Times New Roman"/>
          <w:sz w:val="24"/>
          <w:szCs w:val="24"/>
        </w:rPr>
        <w:t>a “C”</w:t>
      </w:r>
      <w:r w:rsidR="00D9267A">
        <w:rPr>
          <w:rFonts w:ascii="Times New Roman" w:hAnsi="Times New Roman" w:cs="Times New Roman"/>
          <w:sz w:val="24"/>
          <w:szCs w:val="24"/>
        </w:rPr>
        <w:t xml:space="preserve"> or better score </w:t>
      </w:r>
      <w:r w:rsidR="00D9267A" w:rsidRPr="00D9267A">
        <w:rPr>
          <w:rFonts w:ascii="Times New Roman" w:hAnsi="Times New Roman" w:cs="Times New Roman"/>
          <w:sz w:val="24"/>
          <w:szCs w:val="24"/>
        </w:rPr>
        <w:t xml:space="preserve">and </w:t>
      </w:r>
      <w:r w:rsidR="00EC723E">
        <w:rPr>
          <w:rFonts w:ascii="Times New Roman" w:hAnsi="Times New Roman" w:cs="Times New Roman"/>
          <w:sz w:val="24"/>
          <w:szCs w:val="24"/>
        </w:rPr>
        <w:t>does</w:t>
      </w:r>
      <w:r w:rsidR="00D9267A" w:rsidRPr="00D9267A">
        <w:rPr>
          <w:rFonts w:ascii="Times New Roman" w:hAnsi="Times New Roman" w:cs="Times New Roman"/>
          <w:sz w:val="24"/>
          <w:szCs w:val="24"/>
        </w:rPr>
        <w:t xml:space="preserve"> not affect the GPA </w:t>
      </w:r>
      <w:r w:rsidR="00D9267A" w:rsidRPr="00AE58F9">
        <w:rPr>
          <w:rFonts w:ascii="Times New Roman" w:hAnsi="Times New Roman" w:cs="Times New Roman"/>
          <w:b/>
          <w:sz w:val="24"/>
          <w:szCs w:val="24"/>
        </w:rPr>
        <w:t>except for</w:t>
      </w:r>
      <w:r w:rsidR="00D9267A" w:rsidRPr="00D9267A">
        <w:rPr>
          <w:rFonts w:ascii="Times New Roman" w:hAnsi="Times New Roman" w:cs="Times New Roman"/>
          <w:sz w:val="24"/>
          <w:szCs w:val="24"/>
        </w:rPr>
        <w:t xml:space="preserve"> course challenges which receive a letter grade </w:t>
      </w:r>
      <w:r w:rsidR="00EC723E">
        <w:rPr>
          <w:rFonts w:ascii="Times New Roman" w:hAnsi="Times New Roman" w:cs="Times New Roman"/>
          <w:sz w:val="24"/>
          <w:szCs w:val="24"/>
        </w:rPr>
        <w:t>(</w:t>
      </w:r>
      <w:r w:rsidR="00464CF0">
        <w:rPr>
          <w:rFonts w:ascii="Times New Roman" w:hAnsi="Times New Roman" w:cs="Times New Roman"/>
          <w:sz w:val="24"/>
          <w:szCs w:val="24"/>
        </w:rPr>
        <w:t>must be</w:t>
      </w:r>
      <w:r w:rsidR="00EC723E">
        <w:rPr>
          <w:rFonts w:ascii="Times New Roman" w:hAnsi="Times New Roman" w:cs="Times New Roman"/>
          <w:sz w:val="24"/>
          <w:szCs w:val="24"/>
        </w:rPr>
        <w:t xml:space="preserve"> </w:t>
      </w:r>
      <w:r w:rsidR="00C56358">
        <w:rPr>
          <w:rFonts w:ascii="Times New Roman" w:hAnsi="Times New Roman" w:cs="Times New Roman"/>
          <w:sz w:val="24"/>
          <w:szCs w:val="24"/>
        </w:rPr>
        <w:t>“C”</w:t>
      </w:r>
      <w:r w:rsidR="00EC723E">
        <w:rPr>
          <w:rFonts w:ascii="Times New Roman" w:hAnsi="Times New Roman" w:cs="Times New Roman"/>
          <w:sz w:val="24"/>
          <w:szCs w:val="24"/>
        </w:rPr>
        <w:t xml:space="preserve"> or better) </w:t>
      </w:r>
      <w:r w:rsidR="00D9267A" w:rsidRPr="00D9267A">
        <w:rPr>
          <w:rFonts w:ascii="Times New Roman" w:hAnsi="Times New Roman" w:cs="Times New Roman"/>
          <w:sz w:val="24"/>
          <w:szCs w:val="24"/>
        </w:rPr>
        <w:t>and does affect GPA.</w:t>
      </w:r>
    </w:p>
    <w:p w:rsidR="00D9267A" w:rsidRPr="000D1612" w:rsidRDefault="00D9267A" w:rsidP="00C15C6F">
      <w:pPr>
        <w:pStyle w:val="ListParagraph"/>
        <w:tabs>
          <w:tab w:val="left" w:pos="720"/>
        </w:tabs>
        <w:spacing w:after="0"/>
        <w:ind w:left="360"/>
        <w:rPr>
          <w:rFonts w:ascii="Times New Roman" w:hAnsi="Times New Roman" w:cs="Times New Roman"/>
          <w:sz w:val="24"/>
          <w:szCs w:val="24"/>
        </w:rPr>
      </w:pPr>
    </w:p>
    <w:p w:rsidR="007D087F" w:rsidRPr="000D1612" w:rsidRDefault="007D087F" w:rsidP="006E1C15">
      <w:pPr>
        <w:pStyle w:val="ListParagraph"/>
        <w:numPr>
          <w:ilvl w:val="0"/>
          <w:numId w:val="4"/>
        </w:numPr>
        <w:tabs>
          <w:tab w:val="left" w:pos="72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t xml:space="preserve">Will </w:t>
      </w:r>
      <w:r w:rsidR="0050589B">
        <w:rPr>
          <w:rFonts w:ascii="Times New Roman" w:hAnsi="Times New Roman" w:cs="Times New Roman"/>
          <w:b/>
          <w:sz w:val="24"/>
          <w:szCs w:val="24"/>
        </w:rPr>
        <w:t>ACPL</w:t>
      </w:r>
      <w:r w:rsidRPr="000D1612">
        <w:rPr>
          <w:rFonts w:ascii="Times New Roman" w:hAnsi="Times New Roman" w:cs="Times New Roman"/>
          <w:b/>
          <w:sz w:val="24"/>
          <w:szCs w:val="24"/>
        </w:rPr>
        <w:t xml:space="preserve"> Credits Transfer to Another College?</w:t>
      </w:r>
    </w:p>
    <w:p w:rsidR="006E1C15" w:rsidRPr="000D1612" w:rsidRDefault="006E1C15" w:rsidP="0096156C">
      <w:pPr>
        <w:pStyle w:val="ListParagraph"/>
        <w:tabs>
          <w:tab w:val="left" w:pos="720"/>
        </w:tabs>
        <w:spacing w:after="0"/>
        <w:ind w:left="360" w:right="-414"/>
        <w:rPr>
          <w:rFonts w:ascii="Times New Roman" w:hAnsi="Times New Roman" w:cs="Times New Roman"/>
          <w:sz w:val="24"/>
          <w:szCs w:val="24"/>
        </w:rPr>
      </w:pPr>
      <w:r w:rsidRPr="000D1612">
        <w:rPr>
          <w:rFonts w:ascii="Times New Roman" w:hAnsi="Times New Roman" w:cs="Times New Roman"/>
          <w:sz w:val="24"/>
          <w:szCs w:val="24"/>
        </w:rPr>
        <w:t>It is at the discretion of the receiving institution to determine transferability of credit for prior learning.</w:t>
      </w:r>
    </w:p>
    <w:p w:rsidR="006E1C15" w:rsidRPr="000D1612" w:rsidRDefault="006E1C15" w:rsidP="006E1C15">
      <w:pPr>
        <w:tabs>
          <w:tab w:val="left" w:pos="720"/>
        </w:tabs>
        <w:spacing w:after="0"/>
        <w:rPr>
          <w:rFonts w:ascii="Times New Roman" w:hAnsi="Times New Roman" w:cs="Times New Roman"/>
          <w:sz w:val="24"/>
          <w:szCs w:val="24"/>
        </w:rPr>
      </w:pPr>
    </w:p>
    <w:p w:rsidR="007142C3" w:rsidRDefault="007142C3">
      <w:pPr>
        <w:rPr>
          <w:rFonts w:ascii="Times New Roman" w:hAnsi="Times New Roman" w:cs="Times New Roman"/>
          <w:b/>
          <w:sz w:val="24"/>
          <w:szCs w:val="24"/>
        </w:rPr>
      </w:pPr>
      <w:r>
        <w:rPr>
          <w:rFonts w:ascii="Times New Roman" w:hAnsi="Times New Roman" w:cs="Times New Roman"/>
          <w:b/>
          <w:sz w:val="24"/>
          <w:szCs w:val="24"/>
        </w:rPr>
        <w:br w:type="page"/>
      </w:r>
    </w:p>
    <w:p w:rsidR="007D087F" w:rsidRPr="000D1612" w:rsidRDefault="006E1C15" w:rsidP="006E1C15">
      <w:pPr>
        <w:pStyle w:val="ListParagraph"/>
        <w:numPr>
          <w:ilvl w:val="0"/>
          <w:numId w:val="4"/>
        </w:numPr>
        <w:tabs>
          <w:tab w:val="left" w:pos="72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lastRenderedPageBreak/>
        <w:t xml:space="preserve">What Are Other </w:t>
      </w:r>
      <w:r w:rsidR="00242E4C">
        <w:rPr>
          <w:rFonts w:ascii="Times New Roman" w:hAnsi="Times New Roman" w:cs="Times New Roman"/>
          <w:b/>
          <w:sz w:val="24"/>
          <w:szCs w:val="24"/>
        </w:rPr>
        <w:t>ACPL</w:t>
      </w:r>
      <w:r w:rsidRPr="000D1612">
        <w:rPr>
          <w:rFonts w:ascii="Times New Roman" w:hAnsi="Times New Roman" w:cs="Times New Roman"/>
          <w:b/>
          <w:sz w:val="24"/>
          <w:szCs w:val="24"/>
        </w:rPr>
        <w:t xml:space="preserve"> Credit Award Facts?</w:t>
      </w:r>
    </w:p>
    <w:p w:rsidR="006E1C15" w:rsidRPr="000D1612" w:rsidRDefault="006E1C15" w:rsidP="0096156C">
      <w:pPr>
        <w:pStyle w:val="ListParagraph"/>
        <w:numPr>
          <w:ilvl w:val="0"/>
          <w:numId w:val="6"/>
        </w:numPr>
        <w:tabs>
          <w:tab w:val="left" w:pos="720"/>
        </w:tabs>
        <w:spacing w:after="0"/>
        <w:ind w:left="720" w:right="-324"/>
        <w:rPr>
          <w:rFonts w:ascii="Times New Roman" w:hAnsi="Times New Roman" w:cs="Times New Roman"/>
          <w:sz w:val="24"/>
          <w:szCs w:val="24"/>
        </w:rPr>
      </w:pPr>
      <w:r w:rsidRPr="000D1612">
        <w:rPr>
          <w:rFonts w:ascii="Times New Roman" w:hAnsi="Times New Roman" w:cs="Times New Roman"/>
          <w:sz w:val="24"/>
          <w:szCs w:val="24"/>
        </w:rPr>
        <w:t>Do</w:t>
      </w:r>
      <w:r w:rsidR="00242E4C">
        <w:rPr>
          <w:rFonts w:ascii="Times New Roman" w:hAnsi="Times New Roman" w:cs="Times New Roman"/>
          <w:sz w:val="24"/>
          <w:szCs w:val="24"/>
        </w:rPr>
        <w:t>es</w:t>
      </w:r>
      <w:r w:rsidRPr="000D1612">
        <w:rPr>
          <w:rFonts w:ascii="Times New Roman" w:hAnsi="Times New Roman" w:cs="Times New Roman"/>
          <w:sz w:val="24"/>
          <w:szCs w:val="24"/>
        </w:rPr>
        <w:t xml:space="preserve"> not count toward the residency requirement (33% of credits required for degree or certificate).</w:t>
      </w:r>
    </w:p>
    <w:p w:rsidR="006E1C15" w:rsidRPr="000D1612" w:rsidRDefault="006E1C15" w:rsidP="0096156C">
      <w:pPr>
        <w:pStyle w:val="ListParagraph"/>
        <w:numPr>
          <w:ilvl w:val="0"/>
          <w:numId w:val="6"/>
        </w:numPr>
        <w:tabs>
          <w:tab w:val="left" w:pos="720"/>
        </w:tabs>
        <w:spacing w:after="0"/>
        <w:ind w:left="720" w:right="-324"/>
        <w:rPr>
          <w:rFonts w:ascii="Times New Roman" w:hAnsi="Times New Roman" w:cs="Times New Roman"/>
          <w:sz w:val="24"/>
          <w:szCs w:val="24"/>
        </w:rPr>
      </w:pPr>
      <w:r w:rsidRPr="000D1612">
        <w:rPr>
          <w:rFonts w:ascii="Times New Roman" w:hAnsi="Times New Roman" w:cs="Times New Roman"/>
          <w:sz w:val="24"/>
          <w:szCs w:val="24"/>
        </w:rPr>
        <w:t>May not satisfy credit load requirements for the purposes of veterans benefit program funding or any other student financial assistance program.</w:t>
      </w:r>
    </w:p>
    <w:p w:rsidR="006E1C15" w:rsidRPr="000D1612" w:rsidRDefault="006E1C15" w:rsidP="0096156C">
      <w:pPr>
        <w:pStyle w:val="ListParagraph"/>
        <w:numPr>
          <w:ilvl w:val="0"/>
          <w:numId w:val="6"/>
        </w:numPr>
        <w:tabs>
          <w:tab w:val="left" w:pos="720"/>
        </w:tabs>
        <w:spacing w:after="0"/>
        <w:ind w:left="720" w:right="-324"/>
        <w:rPr>
          <w:rFonts w:ascii="Times New Roman" w:hAnsi="Times New Roman" w:cs="Times New Roman"/>
          <w:sz w:val="24"/>
          <w:szCs w:val="24"/>
        </w:rPr>
      </w:pPr>
      <w:r w:rsidRPr="000D1612">
        <w:rPr>
          <w:rFonts w:ascii="Times New Roman" w:hAnsi="Times New Roman" w:cs="Times New Roman"/>
          <w:sz w:val="24"/>
          <w:szCs w:val="24"/>
        </w:rPr>
        <w:t>Must be obtained using methods approved by the appropriate department or designated department faculty member in the discipline for which credit is sought.</w:t>
      </w:r>
    </w:p>
    <w:p w:rsidR="006E1C15" w:rsidRPr="000D1612" w:rsidRDefault="006E1C15" w:rsidP="0096156C">
      <w:pPr>
        <w:pStyle w:val="ListParagraph"/>
        <w:numPr>
          <w:ilvl w:val="0"/>
          <w:numId w:val="6"/>
        </w:numPr>
        <w:tabs>
          <w:tab w:val="left" w:pos="720"/>
        </w:tabs>
        <w:spacing w:after="0"/>
        <w:ind w:left="720" w:right="-324"/>
        <w:rPr>
          <w:rFonts w:ascii="Times New Roman" w:hAnsi="Times New Roman" w:cs="Times New Roman"/>
          <w:sz w:val="24"/>
          <w:szCs w:val="24"/>
        </w:rPr>
      </w:pPr>
      <w:r w:rsidRPr="000D1612">
        <w:rPr>
          <w:rFonts w:ascii="Times New Roman" w:hAnsi="Times New Roman" w:cs="Times New Roman"/>
          <w:sz w:val="24"/>
          <w:szCs w:val="24"/>
        </w:rPr>
        <w:t xml:space="preserve">Will be identified as </w:t>
      </w:r>
      <w:r w:rsidR="00242E4C">
        <w:rPr>
          <w:rFonts w:ascii="Times New Roman" w:hAnsi="Times New Roman" w:cs="Times New Roman"/>
          <w:sz w:val="24"/>
          <w:szCs w:val="24"/>
        </w:rPr>
        <w:t>ACPL</w:t>
      </w:r>
      <w:r w:rsidR="007142C3">
        <w:rPr>
          <w:rFonts w:ascii="Times New Roman" w:hAnsi="Times New Roman" w:cs="Times New Roman"/>
          <w:sz w:val="24"/>
          <w:szCs w:val="24"/>
        </w:rPr>
        <w:t xml:space="preserve"> </w:t>
      </w:r>
      <w:r w:rsidRPr="000D1612">
        <w:rPr>
          <w:rFonts w:ascii="Times New Roman" w:hAnsi="Times New Roman" w:cs="Times New Roman"/>
          <w:sz w:val="24"/>
          <w:szCs w:val="24"/>
        </w:rPr>
        <w:t>on student transcript without guarantee of a</w:t>
      </w:r>
      <w:r w:rsidR="00C023FA">
        <w:rPr>
          <w:rFonts w:ascii="Times New Roman" w:hAnsi="Times New Roman" w:cs="Times New Roman"/>
          <w:sz w:val="24"/>
          <w:szCs w:val="24"/>
        </w:rPr>
        <w:t>ny subsequent transfer and will be posted to transcript after quarterly grades have been released.</w:t>
      </w:r>
    </w:p>
    <w:p w:rsidR="00C023FA" w:rsidRPr="00C023FA" w:rsidRDefault="0006312A" w:rsidP="00C023FA">
      <w:pPr>
        <w:pStyle w:val="ListParagraph"/>
        <w:numPr>
          <w:ilvl w:val="0"/>
          <w:numId w:val="6"/>
        </w:numPr>
        <w:spacing w:after="0"/>
        <w:ind w:left="720" w:right="-324"/>
        <w:rPr>
          <w:rFonts w:ascii="Times New Roman" w:hAnsi="Times New Roman" w:cs="Times New Roman"/>
          <w:sz w:val="24"/>
          <w:szCs w:val="24"/>
        </w:rPr>
      </w:pPr>
      <w:r w:rsidRPr="000D1612">
        <w:rPr>
          <w:rFonts w:ascii="Times New Roman" w:hAnsi="Times New Roman" w:cs="Times New Roman"/>
          <w:sz w:val="24"/>
          <w:szCs w:val="24"/>
        </w:rPr>
        <w:t xml:space="preserve">WVC’s regional accreditation commission limits awarding </w:t>
      </w:r>
      <w:r w:rsidR="00C023FA">
        <w:rPr>
          <w:rFonts w:ascii="Times New Roman" w:hAnsi="Times New Roman" w:cs="Times New Roman"/>
          <w:sz w:val="24"/>
          <w:szCs w:val="24"/>
        </w:rPr>
        <w:t xml:space="preserve">all Workforce program </w:t>
      </w:r>
      <w:r w:rsidRPr="000D1612">
        <w:rPr>
          <w:rFonts w:ascii="Times New Roman" w:hAnsi="Times New Roman" w:cs="Times New Roman"/>
          <w:sz w:val="24"/>
          <w:szCs w:val="24"/>
        </w:rPr>
        <w:t>credit to a maximum of 25% of total credits required fo</w:t>
      </w:r>
      <w:r>
        <w:rPr>
          <w:rFonts w:ascii="Times New Roman" w:hAnsi="Times New Roman" w:cs="Times New Roman"/>
          <w:sz w:val="24"/>
          <w:szCs w:val="24"/>
        </w:rPr>
        <w:t xml:space="preserve">r WVC degrees or certificates. Depending on the amount of other </w:t>
      </w:r>
      <w:r w:rsidR="00242E4C">
        <w:rPr>
          <w:rFonts w:ascii="Times New Roman" w:hAnsi="Times New Roman" w:cs="Times New Roman"/>
          <w:sz w:val="24"/>
          <w:szCs w:val="24"/>
        </w:rPr>
        <w:t>ACPL</w:t>
      </w:r>
      <w:r>
        <w:rPr>
          <w:rFonts w:ascii="Times New Roman" w:hAnsi="Times New Roman" w:cs="Times New Roman"/>
          <w:sz w:val="24"/>
          <w:szCs w:val="24"/>
        </w:rPr>
        <w:t xml:space="preserve"> exam credit earned, a maximum of 30 credits can be used towards a WVC degree</w:t>
      </w:r>
      <w:r w:rsidR="00CB4450">
        <w:rPr>
          <w:rFonts w:ascii="Times New Roman" w:hAnsi="Times New Roman" w:cs="Times New Roman"/>
          <w:sz w:val="24"/>
          <w:szCs w:val="24"/>
        </w:rPr>
        <w:t>.</w:t>
      </w:r>
    </w:p>
    <w:p w:rsidR="006E1C15" w:rsidRPr="000D1612" w:rsidRDefault="006E1C15" w:rsidP="006E1C15">
      <w:pPr>
        <w:tabs>
          <w:tab w:val="left" w:pos="720"/>
        </w:tabs>
        <w:spacing w:after="0"/>
        <w:rPr>
          <w:rFonts w:ascii="Times New Roman" w:hAnsi="Times New Roman" w:cs="Times New Roman"/>
          <w:sz w:val="24"/>
          <w:szCs w:val="24"/>
        </w:rPr>
      </w:pPr>
    </w:p>
    <w:p w:rsidR="006E1C15" w:rsidRPr="000D1612" w:rsidRDefault="00A7351C" w:rsidP="00A7351C">
      <w:pPr>
        <w:pStyle w:val="ListParagraph"/>
        <w:numPr>
          <w:ilvl w:val="0"/>
          <w:numId w:val="4"/>
        </w:numPr>
        <w:tabs>
          <w:tab w:val="left" w:pos="72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t>What Is the Process and Fees?</w:t>
      </w:r>
    </w:p>
    <w:p w:rsidR="00464CF0" w:rsidRDefault="00A7351C" w:rsidP="0096156C">
      <w:pPr>
        <w:pStyle w:val="ListParagraph"/>
        <w:tabs>
          <w:tab w:val="left" w:pos="720"/>
        </w:tabs>
        <w:spacing w:after="0"/>
        <w:ind w:left="360" w:right="-324"/>
        <w:rPr>
          <w:rFonts w:ascii="Times New Roman" w:hAnsi="Times New Roman" w:cs="Times New Roman"/>
          <w:sz w:val="24"/>
          <w:szCs w:val="24"/>
        </w:rPr>
      </w:pPr>
      <w:r w:rsidRPr="000D1612">
        <w:rPr>
          <w:rFonts w:ascii="Times New Roman" w:hAnsi="Times New Roman" w:cs="Times New Roman"/>
          <w:sz w:val="24"/>
          <w:szCs w:val="24"/>
        </w:rPr>
        <w:t xml:space="preserve">Students complete the </w:t>
      </w:r>
      <w:r w:rsidRPr="000D1612">
        <w:rPr>
          <w:rFonts w:ascii="Times New Roman" w:hAnsi="Times New Roman" w:cs="Times New Roman"/>
          <w:b/>
          <w:sz w:val="24"/>
          <w:szCs w:val="24"/>
        </w:rPr>
        <w:t xml:space="preserve">Application for </w:t>
      </w:r>
      <w:r w:rsidR="00242E4C">
        <w:rPr>
          <w:rFonts w:ascii="Times New Roman" w:hAnsi="Times New Roman" w:cs="Times New Roman"/>
          <w:b/>
          <w:sz w:val="24"/>
          <w:szCs w:val="24"/>
        </w:rPr>
        <w:t>ACPL</w:t>
      </w:r>
      <w:r w:rsidRPr="000D1612">
        <w:rPr>
          <w:rFonts w:ascii="Times New Roman" w:hAnsi="Times New Roman" w:cs="Times New Roman"/>
          <w:sz w:val="24"/>
          <w:szCs w:val="24"/>
        </w:rPr>
        <w:t xml:space="preserve"> (Appendix </w:t>
      </w:r>
      <w:r w:rsidR="00464CF0">
        <w:rPr>
          <w:rFonts w:ascii="Times New Roman" w:hAnsi="Times New Roman" w:cs="Times New Roman"/>
          <w:sz w:val="24"/>
          <w:szCs w:val="24"/>
        </w:rPr>
        <w:t>A</w:t>
      </w:r>
      <w:r w:rsidRPr="000D1612">
        <w:rPr>
          <w:rFonts w:ascii="Times New Roman" w:hAnsi="Times New Roman" w:cs="Times New Roman"/>
          <w:sz w:val="24"/>
          <w:szCs w:val="24"/>
        </w:rPr>
        <w:t xml:space="preserve">) with the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w:t>
      </w:r>
      <w:r w:rsidR="00464CF0">
        <w:rPr>
          <w:rFonts w:ascii="Times New Roman" w:hAnsi="Times New Roman" w:cs="Times New Roman"/>
          <w:sz w:val="24"/>
          <w:szCs w:val="24"/>
        </w:rPr>
        <w:t>c</w:t>
      </w:r>
      <w:r w:rsidRPr="000D1612">
        <w:rPr>
          <w:rFonts w:ascii="Times New Roman" w:hAnsi="Times New Roman" w:cs="Times New Roman"/>
          <w:sz w:val="24"/>
          <w:szCs w:val="24"/>
        </w:rPr>
        <w:t>oordinator</w:t>
      </w:r>
      <w:r w:rsidR="00242E4C">
        <w:rPr>
          <w:rFonts w:ascii="Times New Roman" w:hAnsi="Times New Roman" w:cs="Times New Roman"/>
          <w:sz w:val="24"/>
          <w:szCs w:val="24"/>
        </w:rPr>
        <w:t>,</w:t>
      </w:r>
      <w:r w:rsidRPr="000D1612">
        <w:rPr>
          <w:rFonts w:ascii="Times New Roman" w:hAnsi="Times New Roman" w:cs="Times New Roman"/>
          <w:sz w:val="24"/>
          <w:szCs w:val="24"/>
        </w:rPr>
        <w:t xml:space="preserve"> Registrar or </w:t>
      </w:r>
    </w:p>
    <w:p w:rsidR="00A7351C" w:rsidRPr="000D1612" w:rsidRDefault="00464CF0" w:rsidP="0096156C">
      <w:pPr>
        <w:pStyle w:val="ListParagraph"/>
        <w:tabs>
          <w:tab w:val="left" w:pos="720"/>
        </w:tabs>
        <w:spacing w:after="0"/>
        <w:ind w:left="360" w:right="-324"/>
        <w:rPr>
          <w:rFonts w:ascii="Times New Roman" w:hAnsi="Times New Roman" w:cs="Times New Roman"/>
          <w:sz w:val="24"/>
          <w:szCs w:val="24"/>
        </w:rPr>
      </w:pPr>
      <w:r>
        <w:rPr>
          <w:rFonts w:ascii="Times New Roman" w:hAnsi="Times New Roman" w:cs="Times New Roman"/>
          <w:sz w:val="24"/>
          <w:szCs w:val="24"/>
        </w:rPr>
        <w:t>f</w:t>
      </w:r>
      <w:r w:rsidR="00A7351C" w:rsidRPr="000D1612">
        <w:rPr>
          <w:rFonts w:ascii="Times New Roman" w:hAnsi="Times New Roman" w:cs="Times New Roman"/>
          <w:sz w:val="24"/>
          <w:szCs w:val="24"/>
        </w:rPr>
        <w:t xml:space="preserve">aculty </w:t>
      </w:r>
      <w:r>
        <w:rPr>
          <w:rFonts w:ascii="Times New Roman" w:hAnsi="Times New Roman" w:cs="Times New Roman"/>
          <w:sz w:val="24"/>
          <w:szCs w:val="24"/>
        </w:rPr>
        <w:t>e</w:t>
      </w:r>
      <w:r w:rsidR="00A7351C" w:rsidRPr="000D1612">
        <w:rPr>
          <w:rFonts w:ascii="Times New Roman" w:hAnsi="Times New Roman" w:cs="Times New Roman"/>
          <w:sz w:val="24"/>
          <w:szCs w:val="24"/>
        </w:rPr>
        <w:t xml:space="preserve">valuator. </w:t>
      </w:r>
    </w:p>
    <w:p w:rsidR="00A7351C" w:rsidRPr="000D1612" w:rsidRDefault="00A7351C" w:rsidP="00A7351C">
      <w:pPr>
        <w:pStyle w:val="ListParagraph"/>
        <w:tabs>
          <w:tab w:val="left" w:pos="720"/>
        </w:tabs>
        <w:spacing w:after="0"/>
        <w:ind w:left="360"/>
        <w:rPr>
          <w:rFonts w:ascii="Times New Roman" w:hAnsi="Times New Roman" w:cs="Times New Roman"/>
          <w:sz w:val="24"/>
          <w:szCs w:val="24"/>
        </w:rPr>
      </w:pPr>
    </w:p>
    <w:p w:rsidR="00A7351C" w:rsidRPr="000D1612" w:rsidRDefault="006B55B5" w:rsidP="00A7351C">
      <w:pPr>
        <w:pStyle w:val="ListParagraph"/>
        <w:tabs>
          <w:tab w:val="left" w:pos="72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Course Challenge </w:t>
      </w:r>
      <w:r w:rsidR="00F25619" w:rsidRPr="000D1612">
        <w:rPr>
          <w:rFonts w:ascii="Times New Roman" w:hAnsi="Times New Roman" w:cs="Times New Roman"/>
          <w:sz w:val="24"/>
          <w:szCs w:val="24"/>
        </w:rPr>
        <w:t xml:space="preserve">and </w:t>
      </w:r>
      <w:r w:rsidR="003E0D97" w:rsidRPr="000D1612">
        <w:rPr>
          <w:rFonts w:ascii="Times New Roman" w:hAnsi="Times New Roman" w:cs="Times New Roman"/>
          <w:sz w:val="24"/>
          <w:szCs w:val="24"/>
        </w:rPr>
        <w:t>non-</w:t>
      </w:r>
      <w:r w:rsidR="002D6624" w:rsidRPr="000D1612">
        <w:rPr>
          <w:rFonts w:ascii="Times New Roman" w:hAnsi="Times New Roman" w:cs="Times New Roman"/>
          <w:sz w:val="24"/>
          <w:szCs w:val="24"/>
        </w:rPr>
        <w:t>cross walked</w:t>
      </w:r>
      <w:r w:rsidR="003E0D97" w:rsidRPr="000D1612">
        <w:rPr>
          <w:rFonts w:ascii="Times New Roman" w:hAnsi="Times New Roman" w:cs="Times New Roman"/>
          <w:sz w:val="24"/>
          <w:szCs w:val="24"/>
        </w:rPr>
        <w:t xml:space="preserve"> </w:t>
      </w:r>
      <w:r w:rsidR="00F25619" w:rsidRPr="000D1612">
        <w:rPr>
          <w:rFonts w:ascii="Times New Roman" w:hAnsi="Times New Roman" w:cs="Times New Roman"/>
          <w:sz w:val="24"/>
          <w:szCs w:val="24"/>
        </w:rPr>
        <w:t>Industry Certifications and Licensures have</w:t>
      </w:r>
      <w:r w:rsidRPr="000D1612">
        <w:rPr>
          <w:rFonts w:ascii="Times New Roman" w:hAnsi="Times New Roman" w:cs="Times New Roman"/>
          <w:sz w:val="24"/>
          <w:szCs w:val="24"/>
        </w:rPr>
        <w:t xml:space="preserve"> a</w:t>
      </w:r>
      <w:r w:rsidR="00A7351C" w:rsidRPr="000D1612">
        <w:rPr>
          <w:rFonts w:ascii="Times New Roman" w:hAnsi="Times New Roman" w:cs="Times New Roman"/>
          <w:sz w:val="24"/>
          <w:szCs w:val="24"/>
        </w:rPr>
        <w:t xml:space="preserve"> nonrefundable </w:t>
      </w:r>
      <w:r w:rsidRPr="000D1612">
        <w:rPr>
          <w:rFonts w:ascii="Times New Roman" w:hAnsi="Times New Roman" w:cs="Times New Roman"/>
          <w:sz w:val="24"/>
          <w:szCs w:val="24"/>
        </w:rPr>
        <w:t xml:space="preserve">application </w:t>
      </w:r>
      <w:r w:rsidR="00A7351C" w:rsidRPr="000D1612">
        <w:rPr>
          <w:rFonts w:ascii="Times New Roman" w:hAnsi="Times New Roman" w:cs="Times New Roman"/>
          <w:sz w:val="24"/>
          <w:szCs w:val="24"/>
        </w:rPr>
        <w:t xml:space="preserve">fee </w:t>
      </w:r>
      <w:r w:rsidRPr="000D1612">
        <w:rPr>
          <w:rFonts w:ascii="Times New Roman" w:hAnsi="Times New Roman" w:cs="Times New Roman"/>
          <w:sz w:val="24"/>
          <w:szCs w:val="24"/>
        </w:rPr>
        <w:t>of $</w:t>
      </w:r>
      <w:r w:rsidR="00242E4C">
        <w:rPr>
          <w:rFonts w:ascii="Times New Roman" w:hAnsi="Times New Roman" w:cs="Times New Roman"/>
          <w:sz w:val="24"/>
          <w:szCs w:val="24"/>
        </w:rPr>
        <w:t>50</w:t>
      </w:r>
      <w:r w:rsidRPr="000D1612">
        <w:rPr>
          <w:rFonts w:ascii="Times New Roman" w:hAnsi="Times New Roman" w:cs="Times New Roman"/>
          <w:sz w:val="24"/>
          <w:szCs w:val="24"/>
        </w:rPr>
        <w:t xml:space="preserve"> </w:t>
      </w:r>
      <w:r w:rsidR="00E12289">
        <w:rPr>
          <w:rFonts w:ascii="Times New Roman" w:hAnsi="Times New Roman" w:cs="Times New Roman"/>
          <w:sz w:val="24"/>
          <w:szCs w:val="24"/>
        </w:rPr>
        <w:t>plus</w:t>
      </w:r>
      <w:r w:rsidRPr="000D1612">
        <w:rPr>
          <w:rFonts w:ascii="Times New Roman" w:hAnsi="Times New Roman" w:cs="Times New Roman"/>
          <w:sz w:val="24"/>
          <w:szCs w:val="24"/>
        </w:rPr>
        <w:t xml:space="preserve"> $10 per credit attempted which is </w:t>
      </w:r>
      <w:r w:rsidR="00A7351C" w:rsidRPr="000D1612">
        <w:rPr>
          <w:rFonts w:ascii="Times New Roman" w:hAnsi="Times New Roman" w:cs="Times New Roman"/>
          <w:sz w:val="24"/>
          <w:szCs w:val="24"/>
        </w:rPr>
        <w:t xml:space="preserve">payable </w:t>
      </w:r>
      <w:r w:rsidR="00A7351C" w:rsidRPr="00CB4450">
        <w:rPr>
          <w:rFonts w:ascii="Times New Roman" w:hAnsi="Times New Roman" w:cs="Times New Roman"/>
          <w:b/>
          <w:sz w:val="24"/>
          <w:szCs w:val="24"/>
        </w:rPr>
        <w:t>in advance</w:t>
      </w:r>
      <w:r w:rsidR="00A7351C" w:rsidRPr="000D1612">
        <w:rPr>
          <w:rFonts w:ascii="Times New Roman" w:hAnsi="Times New Roman" w:cs="Times New Roman"/>
          <w:sz w:val="24"/>
          <w:szCs w:val="24"/>
        </w:rPr>
        <w:t xml:space="preserve"> at the Cashier’s office. No fee is required for credit awarded through AP, </w:t>
      </w:r>
      <w:r w:rsidR="00F25619" w:rsidRPr="000D1612">
        <w:rPr>
          <w:rFonts w:ascii="Times New Roman" w:hAnsi="Times New Roman" w:cs="Times New Roman"/>
          <w:sz w:val="24"/>
          <w:szCs w:val="24"/>
        </w:rPr>
        <w:t xml:space="preserve">CLEP, </w:t>
      </w:r>
      <w:r w:rsidR="00A7351C" w:rsidRPr="000D1612">
        <w:rPr>
          <w:rFonts w:ascii="Times New Roman" w:hAnsi="Times New Roman" w:cs="Times New Roman"/>
          <w:sz w:val="24"/>
          <w:szCs w:val="24"/>
        </w:rPr>
        <w:t>DS</w:t>
      </w:r>
      <w:r w:rsidR="00AF1111" w:rsidRPr="000D1612">
        <w:rPr>
          <w:rFonts w:ascii="Times New Roman" w:hAnsi="Times New Roman" w:cs="Times New Roman"/>
          <w:sz w:val="24"/>
          <w:szCs w:val="24"/>
        </w:rPr>
        <w:t>ST</w:t>
      </w:r>
      <w:r w:rsidR="00A7351C" w:rsidRPr="000D1612">
        <w:rPr>
          <w:rFonts w:ascii="Times New Roman" w:hAnsi="Times New Roman" w:cs="Times New Roman"/>
          <w:sz w:val="24"/>
          <w:szCs w:val="24"/>
        </w:rPr>
        <w:t>, IB</w:t>
      </w:r>
      <w:r w:rsidR="003E0D97" w:rsidRPr="000D1612">
        <w:rPr>
          <w:rFonts w:ascii="Times New Roman" w:hAnsi="Times New Roman" w:cs="Times New Roman"/>
          <w:sz w:val="24"/>
          <w:szCs w:val="24"/>
        </w:rPr>
        <w:t xml:space="preserve">, </w:t>
      </w:r>
      <w:r w:rsidR="002D6624" w:rsidRPr="000D1612">
        <w:rPr>
          <w:rFonts w:ascii="Times New Roman" w:hAnsi="Times New Roman" w:cs="Times New Roman"/>
          <w:sz w:val="24"/>
          <w:szCs w:val="24"/>
        </w:rPr>
        <w:t>cross walked</w:t>
      </w:r>
      <w:r w:rsidR="00464CF0">
        <w:rPr>
          <w:rFonts w:ascii="Times New Roman" w:hAnsi="Times New Roman" w:cs="Times New Roman"/>
          <w:sz w:val="24"/>
          <w:szCs w:val="24"/>
        </w:rPr>
        <w:t xml:space="preserve"> industry certifications or l</w:t>
      </w:r>
      <w:r w:rsidR="003E0D97" w:rsidRPr="000D1612">
        <w:rPr>
          <w:rFonts w:ascii="Times New Roman" w:hAnsi="Times New Roman" w:cs="Times New Roman"/>
          <w:sz w:val="24"/>
          <w:szCs w:val="24"/>
        </w:rPr>
        <w:t xml:space="preserve">icensures </w:t>
      </w:r>
      <w:r w:rsidR="00A7351C" w:rsidRPr="000D1612">
        <w:rPr>
          <w:rFonts w:ascii="Times New Roman" w:hAnsi="Times New Roman" w:cs="Times New Roman"/>
          <w:sz w:val="24"/>
          <w:szCs w:val="24"/>
        </w:rPr>
        <w:t xml:space="preserve">or </w:t>
      </w:r>
      <w:r w:rsidR="00464CF0">
        <w:rPr>
          <w:rFonts w:ascii="Times New Roman" w:hAnsi="Times New Roman" w:cs="Times New Roman"/>
          <w:sz w:val="24"/>
          <w:szCs w:val="24"/>
        </w:rPr>
        <w:t>m</w:t>
      </w:r>
      <w:r w:rsidR="00A7351C" w:rsidRPr="000D1612">
        <w:rPr>
          <w:rFonts w:ascii="Times New Roman" w:hAnsi="Times New Roman" w:cs="Times New Roman"/>
          <w:sz w:val="24"/>
          <w:szCs w:val="24"/>
        </w:rPr>
        <w:t xml:space="preserve">ilitary </w:t>
      </w:r>
      <w:r w:rsidR="00464CF0">
        <w:rPr>
          <w:rFonts w:ascii="Times New Roman" w:hAnsi="Times New Roman" w:cs="Times New Roman"/>
          <w:sz w:val="24"/>
          <w:szCs w:val="24"/>
        </w:rPr>
        <w:t>e</w:t>
      </w:r>
      <w:r w:rsidR="00A7351C" w:rsidRPr="000D1612">
        <w:rPr>
          <w:rFonts w:ascii="Times New Roman" w:hAnsi="Times New Roman" w:cs="Times New Roman"/>
          <w:sz w:val="24"/>
          <w:szCs w:val="24"/>
        </w:rPr>
        <w:t>ducation</w:t>
      </w:r>
      <w:r w:rsidR="00464CF0">
        <w:rPr>
          <w:rFonts w:ascii="Times New Roman" w:hAnsi="Times New Roman" w:cs="Times New Roman"/>
          <w:sz w:val="24"/>
          <w:szCs w:val="24"/>
        </w:rPr>
        <w:t xml:space="preserve"> or experience evaluation.</w:t>
      </w:r>
      <w:r w:rsidR="00A7351C" w:rsidRPr="000D1612">
        <w:rPr>
          <w:rFonts w:ascii="Times New Roman" w:hAnsi="Times New Roman" w:cs="Times New Roman"/>
          <w:sz w:val="24"/>
          <w:szCs w:val="24"/>
        </w:rPr>
        <w:t xml:space="preserve"> Fees posted on the application are subject to change.</w:t>
      </w:r>
    </w:p>
    <w:p w:rsidR="00A835CD" w:rsidRPr="000D1612" w:rsidRDefault="00A835CD" w:rsidP="00A7351C">
      <w:pPr>
        <w:pStyle w:val="ListParagraph"/>
        <w:tabs>
          <w:tab w:val="left" w:pos="720"/>
        </w:tabs>
        <w:spacing w:after="0"/>
        <w:ind w:left="360"/>
        <w:rPr>
          <w:rFonts w:ascii="Times New Roman" w:hAnsi="Times New Roman" w:cs="Times New Roman"/>
          <w:sz w:val="24"/>
          <w:szCs w:val="24"/>
        </w:rPr>
      </w:pPr>
    </w:p>
    <w:p w:rsidR="00A835CD" w:rsidRPr="000D1612" w:rsidRDefault="00A835CD" w:rsidP="00A835CD">
      <w:pPr>
        <w:pStyle w:val="ListParagraph"/>
        <w:numPr>
          <w:ilvl w:val="0"/>
          <w:numId w:val="4"/>
        </w:numPr>
        <w:tabs>
          <w:tab w:val="left" w:pos="72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t xml:space="preserve">What Are the Methods of </w:t>
      </w:r>
      <w:r w:rsidR="0050589B">
        <w:rPr>
          <w:rFonts w:ascii="Times New Roman" w:hAnsi="Times New Roman" w:cs="Times New Roman"/>
          <w:b/>
          <w:sz w:val="24"/>
          <w:szCs w:val="24"/>
        </w:rPr>
        <w:t>ACPL</w:t>
      </w:r>
      <w:r w:rsidRPr="000D1612">
        <w:rPr>
          <w:rFonts w:ascii="Times New Roman" w:hAnsi="Times New Roman" w:cs="Times New Roman"/>
          <w:b/>
          <w:sz w:val="24"/>
          <w:szCs w:val="24"/>
        </w:rPr>
        <w:t>?</w:t>
      </w:r>
    </w:p>
    <w:p w:rsidR="00A835CD" w:rsidRPr="000D1612" w:rsidRDefault="00A835CD" w:rsidP="00A835CD">
      <w:pPr>
        <w:pStyle w:val="ListParagraph"/>
        <w:tabs>
          <w:tab w:val="left" w:pos="72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Currently, there are seven identified methods that WVC uses for evaluating </w:t>
      </w:r>
      <w:r w:rsidR="0050589B">
        <w:rPr>
          <w:rFonts w:ascii="Times New Roman" w:hAnsi="Times New Roman" w:cs="Times New Roman"/>
          <w:sz w:val="24"/>
          <w:szCs w:val="24"/>
        </w:rPr>
        <w:t>ACPL</w:t>
      </w:r>
      <w:r w:rsidRPr="000D1612">
        <w:rPr>
          <w:rFonts w:ascii="Times New Roman" w:hAnsi="Times New Roman" w:cs="Times New Roman"/>
          <w:sz w:val="24"/>
          <w:szCs w:val="24"/>
        </w:rPr>
        <w:t>. These methods are summarized below:</w:t>
      </w:r>
    </w:p>
    <w:p w:rsidR="00A835CD" w:rsidRPr="000D1612" w:rsidRDefault="00A835CD" w:rsidP="00A835CD">
      <w:pPr>
        <w:pStyle w:val="ListParagraph"/>
        <w:tabs>
          <w:tab w:val="left" w:pos="720"/>
        </w:tabs>
        <w:spacing w:after="0"/>
        <w:ind w:left="360"/>
        <w:rPr>
          <w:rFonts w:ascii="Times New Roman" w:hAnsi="Times New Roman" w:cs="Times New Roman"/>
          <w:sz w:val="24"/>
          <w:szCs w:val="24"/>
        </w:rPr>
      </w:pPr>
    </w:p>
    <w:p w:rsidR="00A835CD" w:rsidRPr="000D1612" w:rsidRDefault="00A835CD" w:rsidP="00C02264">
      <w:pPr>
        <w:pStyle w:val="ListParagraph"/>
        <w:numPr>
          <w:ilvl w:val="0"/>
          <w:numId w:val="7"/>
        </w:numPr>
        <w:tabs>
          <w:tab w:val="left" w:pos="720"/>
        </w:tabs>
        <w:spacing w:after="0"/>
        <w:ind w:left="720"/>
        <w:rPr>
          <w:rFonts w:ascii="Times New Roman" w:hAnsi="Times New Roman" w:cs="Times New Roman"/>
          <w:sz w:val="24"/>
          <w:szCs w:val="24"/>
        </w:rPr>
      </w:pPr>
      <w:r w:rsidRPr="000D1612">
        <w:rPr>
          <w:rFonts w:ascii="Times New Roman" w:hAnsi="Times New Roman" w:cs="Times New Roman"/>
          <w:sz w:val="24"/>
          <w:szCs w:val="24"/>
          <w:u w:val="single"/>
        </w:rPr>
        <w:t xml:space="preserve">Advanced </w:t>
      </w:r>
      <w:r w:rsidR="007142C3">
        <w:rPr>
          <w:rFonts w:ascii="Times New Roman" w:hAnsi="Times New Roman" w:cs="Times New Roman"/>
          <w:sz w:val="24"/>
          <w:szCs w:val="24"/>
          <w:u w:val="single"/>
        </w:rPr>
        <w:t>Pla</w:t>
      </w:r>
      <w:r w:rsidRPr="000D1612">
        <w:rPr>
          <w:rFonts w:ascii="Times New Roman" w:hAnsi="Times New Roman" w:cs="Times New Roman"/>
          <w:sz w:val="24"/>
          <w:szCs w:val="24"/>
          <w:u w:val="single"/>
        </w:rPr>
        <w:t>cement (AP)</w:t>
      </w:r>
      <w:r w:rsidRPr="000D1612">
        <w:rPr>
          <w:rFonts w:ascii="Times New Roman" w:hAnsi="Times New Roman" w:cs="Times New Roman"/>
          <w:sz w:val="24"/>
          <w:szCs w:val="24"/>
        </w:rPr>
        <w:t xml:space="preserve">: Credit for minimum scores on AP examinations given by the College Board is awarded </w:t>
      </w:r>
      <w:r w:rsidR="00E12289">
        <w:rPr>
          <w:rFonts w:ascii="Times New Roman" w:hAnsi="Times New Roman" w:cs="Times New Roman"/>
          <w:sz w:val="24"/>
          <w:szCs w:val="24"/>
        </w:rPr>
        <w:t xml:space="preserve">as </w:t>
      </w:r>
      <w:r w:rsidR="004D6C6B">
        <w:rPr>
          <w:rFonts w:ascii="Times New Roman" w:hAnsi="Times New Roman" w:cs="Times New Roman"/>
          <w:sz w:val="24"/>
          <w:szCs w:val="24"/>
        </w:rPr>
        <w:t>indicated on the current posted crosswalk</w:t>
      </w:r>
      <w:r w:rsidR="00E12289">
        <w:rPr>
          <w:rFonts w:ascii="Times New Roman" w:hAnsi="Times New Roman" w:cs="Times New Roman"/>
          <w:sz w:val="24"/>
          <w:szCs w:val="24"/>
        </w:rPr>
        <w:t xml:space="preserve"> </w:t>
      </w:r>
      <w:hyperlink r:id="rId9" w:history="1">
        <w:r w:rsidR="00BF3A8F" w:rsidRPr="000C3F2B">
          <w:rPr>
            <w:rStyle w:val="Hyperlink"/>
            <w:rFonts w:ascii="Times New Roman" w:hAnsi="Times New Roman" w:cs="Times New Roman"/>
          </w:rPr>
          <w:t>WVC AP Exam Scores</w:t>
        </w:r>
      </w:hyperlink>
      <w:r w:rsidR="0096156C">
        <w:rPr>
          <w:color w:val="1F497D"/>
        </w:rPr>
        <w:t xml:space="preserve"> </w:t>
      </w:r>
      <w:r w:rsidR="0096156C">
        <w:rPr>
          <w:rFonts w:ascii="Times New Roman" w:hAnsi="Times New Roman" w:cs="Times New Roman"/>
          <w:sz w:val="24"/>
          <w:szCs w:val="24"/>
        </w:rPr>
        <w:t xml:space="preserve">and </w:t>
      </w:r>
      <w:r w:rsidRPr="000D1612">
        <w:rPr>
          <w:rFonts w:ascii="Times New Roman" w:hAnsi="Times New Roman" w:cs="Times New Roman"/>
          <w:sz w:val="24"/>
          <w:szCs w:val="24"/>
        </w:rPr>
        <w:t>upon receipt of official score reports. Official score reports must be submitted to the Registrar in the Admissions</w:t>
      </w:r>
      <w:r w:rsidR="00B57228" w:rsidRPr="000D1612">
        <w:rPr>
          <w:rFonts w:ascii="Times New Roman" w:hAnsi="Times New Roman" w:cs="Times New Roman"/>
          <w:sz w:val="24"/>
          <w:szCs w:val="24"/>
        </w:rPr>
        <w:t>/Registration</w:t>
      </w:r>
      <w:r w:rsidRPr="000D1612">
        <w:rPr>
          <w:rFonts w:ascii="Times New Roman" w:hAnsi="Times New Roman" w:cs="Times New Roman"/>
          <w:sz w:val="24"/>
          <w:szCs w:val="24"/>
        </w:rPr>
        <w:t xml:space="preserve"> Office. AP credit awards will not be granted if the student is currently enrolled in or has successfully completed or earned credit for the course.</w:t>
      </w:r>
    </w:p>
    <w:p w:rsidR="00A835CD" w:rsidRPr="000D1612" w:rsidRDefault="00A835CD" w:rsidP="00C02264">
      <w:pPr>
        <w:pStyle w:val="ListParagraph"/>
        <w:numPr>
          <w:ilvl w:val="0"/>
          <w:numId w:val="7"/>
        </w:numPr>
        <w:tabs>
          <w:tab w:val="left" w:pos="720"/>
        </w:tabs>
        <w:spacing w:after="0"/>
        <w:ind w:left="720"/>
        <w:rPr>
          <w:rFonts w:ascii="Times New Roman" w:hAnsi="Times New Roman" w:cs="Times New Roman"/>
          <w:sz w:val="24"/>
          <w:szCs w:val="24"/>
        </w:rPr>
      </w:pPr>
      <w:r w:rsidRPr="000D1612">
        <w:rPr>
          <w:rFonts w:ascii="Times New Roman" w:hAnsi="Times New Roman" w:cs="Times New Roman"/>
          <w:sz w:val="24"/>
          <w:szCs w:val="24"/>
          <w:u w:val="single"/>
        </w:rPr>
        <w:t>College Level Examination Program (CLEP)</w:t>
      </w:r>
      <w:r w:rsidRPr="000D1612">
        <w:rPr>
          <w:rFonts w:ascii="Times New Roman" w:hAnsi="Times New Roman" w:cs="Times New Roman"/>
          <w:sz w:val="24"/>
          <w:szCs w:val="24"/>
        </w:rPr>
        <w:t xml:space="preserve">: WVC will award credit for CLEP examinations </w:t>
      </w:r>
      <w:r w:rsidR="004D6C6B">
        <w:rPr>
          <w:rFonts w:ascii="Times New Roman" w:hAnsi="Times New Roman" w:cs="Times New Roman"/>
          <w:sz w:val="24"/>
          <w:szCs w:val="24"/>
        </w:rPr>
        <w:t xml:space="preserve">as indicated </w:t>
      </w:r>
      <w:r w:rsidR="0096156C">
        <w:rPr>
          <w:rFonts w:ascii="Times New Roman" w:hAnsi="Times New Roman" w:cs="Times New Roman"/>
          <w:sz w:val="24"/>
          <w:szCs w:val="24"/>
        </w:rPr>
        <w:t xml:space="preserve">on the current posted crosswalk </w:t>
      </w:r>
      <w:hyperlink r:id="rId10" w:history="1">
        <w:r w:rsidR="00BF3A8F" w:rsidRPr="00416F26">
          <w:rPr>
            <w:rStyle w:val="Hyperlink"/>
            <w:rFonts w:ascii="Times New Roman" w:hAnsi="Times New Roman" w:cs="Times New Roman"/>
          </w:rPr>
          <w:t>College Board for College-Level Subject Exams (CLEP)</w:t>
        </w:r>
      </w:hyperlink>
      <w:r w:rsidR="0096156C">
        <w:rPr>
          <w:color w:val="1F497D"/>
        </w:rPr>
        <w:t>.</w:t>
      </w:r>
      <w:r w:rsidRPr="008D612C">
        <w:rPr>
          <w:rFonts w:ascii="Times New Roman" w:hAnsi="Times New Roman" w:cs="Times New Roman"/>
          <w:color w:val="FF0000"/>
          <w:sz w:val="24"/>
          <w:szCs w:val="24"/>
        </w:rPr>
        <w:t xml:space="preserve"> </w:t>
      </w:r>
      <w:r w:rsidRPr="000D1612">
        <w:rPr>
          <w:rFonts w:ascii="Times New Roman" w:hAnsi="Times New Roman" w:cs="Times New Roman"/>
          <w:sz w:val="24"/>
          <w:szCs w:val="24"/>
        </w:rPr>
        <w:t>When no specific course number is listed, the most appropriate course equivalent is determined case by case</w:t>
      </w:r>
      <w:r w:rsidR="00B57228" w:rsidRPr="000D1612">
        <w:rPr>
          <w:rFonts w:ascii="Times New Roman" w:hAnsi="Times New Roman" w:cs="Times New Roman"/>
          <w:sz w:val="24"/>
          <w:szCs w:val="24"/>
        </w:rPr>
        <w:t>-</w:t>
      </w:r>
      <w:r w:rsidRPr="000D1612">
        <w:rPr>
          <w:rFonts w:ascii="Times New Roman" w:hAnsi="Times New Roman" w:cs="Times New Roman"/>
          <w:sz w:val="24"/>
          <w:szCs w:val="24"/>
        </w:rPr>
        <w:t>by</w:t>
      </w:r>
      <w:r w:rsidR="00B57228" w:rsidRPr="000D1612">
        <w:rPr>
          <w:rFonts w:ascii="Times New Roman" w:hAnsi="Times New Roman" w:cs="Times New Roman"/>
          <w:sz w:val="24"/>
          <w:szCs w:val="24"/>
        </w:rPr>
        <w:t>-</w:t>
      </w:r>
      <w:r w:rsidRPr="000D1612">
        <w:rPr>
          <w:rFonts w:ascii="Times New Roman" w:hAnsi="Times New Roman" w:cs="Times New Roman"/>
          <w:sz w:val="24"/>
          <w:szCs w:val="24"/>
        </w:rPr>
        <w:t>the appropriate department.</w:t>
      </w:r>
      <w:r w:rsidR="0050589B">
        <w:rPr>
          <w:rFonts w:ascii="Times New Roman" w:hAnsi="Times New Roman" w:cs="Times New Roman"/>
          <w:sz w:val="24"/>
          <w:szCs w:val="24"/>
        </w:rPr>
        <w:t xml:space="preserve"> </w:t>
      </w:r>
      <w:r w:rsidR="0050589B" w:rsidRPr="000D1612">
        <w:rPr>
          <w:rFonts w:ascii="Times New Roman" w:hAnsi="Times New Roman" w:cs="Times New Roman"/>
          <w:sz w:val="24"/>
          <w:szCs w:val="24"/>
        </w:rPr>
        <w:t>Official score reports must be submitted to the Registrar in the Admissions/Registration Office</w:t>
      </w:r>
      <w:r w:rsidR="0050589B">
        <w:rPr>
          <w:rFonts w:ascii="Times New Roman" w:hAnsi="Times New Roman" w:cs="Times New Roman"/>
          <w:sz w:val="24"/>
          <w:szCs w:val="24"/>
        </w:rPr>
        <w:t>.</w:t>
      </w:r>
    </w:p>
    <w:p w:rsidR="007142C3" w:rsidRDefault="007142C3">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A835CD" w:rsidRPr="000D1612" w:rsidRDefault="00A835CD" w:rsidP="00C02264">
      <w:pPr>
        <w:pStyle w:val="ListParagraph"/>
        <w:numPr>
          <w:ilvl w:val="0"/>
          <w:numId w:val="7"/>
        </w:numPr>
        <w:tabs>
          <w:tab w:val="left" w:pos="720"/>
        </w:tabs>
        <w:spacing w:after="0"/>
        <w:ind w:left="720"/>
        <w:rPr>
          <w:rFonts w:ascii="Times New Roman" w:hAnsi="Times New Roman" w:cs="Times New Roman"/>
          <w:sz w:val="24"/>
          <w:szCs w:val="24"/>
        </w:rPr>
      </w:pPr>
      <w:r w:rsidRPr="000D1612">
        <w:rPr>
          <w:rFonts w:ascii="Times New Roman" w:hAnsi="Times New Roman" w:cs="Times New Roman"/>
          <w:sz w:val="24"/>
          <w:szCs w:val="24"/>
          <w:u w:val="single"/>
        </w:rPr>
        <w:lastRenderedPageBreak/>
        <w:t>Course Challenge</w:t>
      </w:r>
      <w:r w:rsidRPr="000D1612">
        <w:rPr>
          <w:rFonts w:ascii="Times New Roman" w:hAnsi="Times New Roman" w:cs="Times New Roman"/>
          <w:sz w:val="24"/>
          <w:szCs w:val="24"/>
        </w:rPr>
        <w:t xml:space="preserve">: </w:t>
      </w:r>
      <w:r w:rsidR="00765EB5" w:rsidRPr="000D1612">
        <w:rPr>
          <w:rFonts w:ascii="Times New Roman" w:hAnsi="Times New Roman" w:cs="Times New Roman"/>
          <w:sz w:val="24"/>
          <w:szCs w:val="24"/>
        </w:rPr>
        <w:t xml:space="preserve">Students who wish to apply for a course challenge must be interviewed by the </w:t>
      </w:r>
      <w:r w:rsidR="0050589B">
        <w:rPr>
          <w:rFonts w:ascii="Times New Roman" w:hAnsi="Times New Roman" w:cs="Times New Roman"/>
          <w:sz w:val="24"/>
          <w:szCs w:val="24"/>
        </w:rPr>
        <w:t>ACPL</w:t>
      </w:r>
      <w:r w:rsidR="00765EB5" w:rsidRPr="000D1612">
        <w:rPr>
          <w:rFonts w:ascii="Times New Roman" w:hAnsi="Times New Roman" w:cs="Times New Roman"/>
          <w:sz w:val="24"/>
          <w:szCs w:val="24"/>
        </w:rPr>
        <w:t xml:space="preserve"> </w:t>
      </w:r>
      <w:r w:rsidR="0050589B">
        <w:rPr>
          <w:rFonts w:ascii="Times New Roman" w:hAnsi="Times New Roman" w:cs="Times New Roman"/>
          <w:sz w:val="24"/>
          <w:szCs w:val="24"/>
        </w:rPr>
        <w:t>c</w:t>
      </w:r>
      <w:r w:rsidR="00765EB5" w:rsidRPr="000D1612">
        <w:rPr>
          <w:rFonts w:ascii="Times New Roman" w:hAnsi="Times New Roman" w:cs="Times New Roman"/>
          <w:sz w:val="24"/>
          <w:szCs w:val="24"/>
        </w:rPr>
        <w:t>oordinator and approved through the appropriate department. A course may not be challenged if the student is currently enrolled in, has previously earned credit in, or has previously audited the WVC course. Not all courses are available for challenge. Not all departments offer challenge exams</w:t>
      </w:r>
      <w:r w:rsidR="0096156C">
        <w:rPr>
          <w:rFonts w:ascii="Times New Roman" w:hAnsi="Times New Roman" w:cs="Times New Roman"/>
          <w:sz w:val="24"/>
          <w:szCs w:val="24"/>
        </w:rPr>
        <w:t xml:space="preserve"> </w:t>
      </w:r>
      <w:hyperlink r:id="rId11" w:history="1">
        <w:r w:rsidR="00BF3A8F" w:rsidRPr="00A50B0D">
          <w:rPr>
            <w:rStyle w:val="Hyperlink"/>
            <w:rFonts w:ascii="Times New Roman" w:hAnsi="Times New Roman" w:cs="Times New Roman"/>
          </w:rPr>
          <w:t>WVC course challenge list</w:t>
        </w:r>
      </w:hyperlink>
      <w:r w:rsidR="0096156C">
        <w:rPr>
          <w:color w:val="1F497D"/>
        </w:rPr>
        <w:t>.</w:t>
      </w:r>
    </w:p>
    <w:p w:rsidR="00765EB5" w:rsidRPr="000D1612" w:rsidRDefault="00765EB5" w:rsidP="00C02264">
      <w:pPr>
        <w:pStyle w:val="ListParagraph"/>
        <w:numPr>
          <w:ilvl w:val="0"/>
          <w:numId w:val="7"/>
        </w:numPr>
        <w:tabs>
          <w:tab w:val="left" w:pos="720"/>
        </w:tabs>
        <w:spacing w:after="0"/>
        <w:ind w:left="720"/>
        <w:rPr>
          <w:rFonts w:ascii="Times New Roman" w:hAnsi="Times New Roman" w:cs="Times New Roman"/>
          <w:sz w:val="24"/>
          <w:szCs w:val="24"/>
        </w:rPr>
      </w:pPr>
      <w:r w:rsidRPr="000D1612">
        <w:rPr>
          <w:rFonts w:ascii="Times New Roman" w:hAnsi="Times New Roman" w:cs="Times New Roman"/>
          <w:sz w:val="24"/>
          <w:szCs w:val="24"/>
          <w:u w:val="single"/>
        </w:rPr>
        <w:t>DANTES Subject Test (DSST)</w:t>
      </w:r>
      <w:r w:rsidRPr="000D1612">
        <w:rPr>
          <w:rFonts w:ascii="Times New Roman" w:hAnsi="Times New Roman" w:cs="Times New Roman"/>
          <w:sz w:val="24"/>
          <w:szCs w:val="24"/>
        </w:rPr>
        <w:t xml:space="preserve">: Credits from Defense Activity for Non-Traditional Education Support Subjects Standardized Test (DSST) </w:t>
      </w:r>
      <w:r w:rsidR="004D6C6B">
        <w:rPr>
          <w:rFonts w:ascii="Times New Roman" w:hAnsi="Times New Roman" w:cs="Times New Roman"/>
          <w:sz w:val="24"/>
          <w:szCs w:val="24"/>
        </w:rPr>
        <w:t xml:space="preserve">as indicated on the current posted </w:t>
      </w:r>
      <w:hyperlink r:id="rId12" w:history="1">
        <w:proofErr w:type="spellStart"/>
        <w:r w:rsidR="00273E2E">
          <w:rPr>
            <w:rStyle w:val="Hyperlink"/>
            <w:rFonts w:ascii="Times New Roman" w:hAnsi="Times New Roman" w:cs="Times New Roman"/>
          </w:rPr>
          <w:t>cross</w:t>
        </w:r>
        <w:r w:rsidR="00273E2E" w:rsidRPr="009565C6">
          <w:rPr>
            <w:rStyle w:val="Hyperlink"/>
            <w:rFonts w:ascii="Times New Roman" w:hAnsi="Times New Roman" w:cs="Times New Roman"/>
          </w:rPr>
          <w:t>walked</w:t>
        </w:r>
        <w:proofErr w:type="spellEnd"/>
      </w:hyperlink>
      <w:r w:rsidR="0096156C">
        <w:rPr>
          <w:color w:val="1F497D"/>
        </w:rPr>
        <w:t>.</w:t>
      </w:r>
      <w:r w:rsidR="004D6C6B">
        <w:rPr>
          <w:rFonts w:ascii="Times New Roman" w:hAnsi="Times New Roman" w:cs="Times New Roman"/>
          <w:sz w:val="24"/>
          <w:szCs w:val="24"/>
        </w:rPr>
        <w:t xml:space="preserve"> </w:t>
      </w:r>
      <w:r w:rsidRPr="000D1612">
        <w:rPr>
          <w:rFonts w:ascii="Times New Roman" w:hAnsi="Times New Roman" w:cs="Times New Roman"/>
          <w:sz w:val="24"/>
          <w:szCs w:val="24"/>
        </w:rPr>
        <w:t>Official score reports must be submitted to the Registrar in the Admissions</w:t>
      </w:r>
      <w:r w:rsidR="00B57228" w:rsidRPr="000D1612">
        <w:rPr>
          <w:rFonts w:ascii="Times New Roman" w:hAnsi="Times New Roman" w:cs="Times New Roman"/>
          <w:sz w:val="24"/>
          <w:szCs w:val="24"/>
        </w:rPr>
        <w:t>/Registration</w:t>
      </w:r>
      <w:r w:rsidRPr="000D1612">
        <w:rPr>
          <w:rFonts w:ascii="Times New Roman" w:hAnsi="Times New Roman" w:cs="Times New Roman"/>
          <w:sz w:val="24"/>
          <w:szCs w:val="24"/>
        </w:rPr>
        <w:t xml:space="preserve"> Office.</w:t>
      </w:r>
      <w:r w:rsidR="006B55B5" w:rsidRPr="000D1612">
        <w:rPr>
          <w:rFonts w:ascii="Times New Roman" w:hAnsi="Times New Roman" w:cs="Times New Roman"/>
          <w:sz w:val="24"/>
          <w:szCs w:val="24"/>
        </w:rPr>
        <w:t xml:space="preserve"> </w:t>
      </w:r>
    </w:p>
    <w:p w:rsidR="00765EB5" w:rsidRPr="000D1612" w:rsidRDefault="00765EB5" w:rsidP="00C369AF">
      <w:pPr>
        <w:pStyle w:val="ListParagraph"/>
        <w:numPr>
          <w:ilvl w:val="0"/>
          <w:numId w:val="7"/>
        </w:numPr>
        <w:tabs>
          <w:tab w:val="left" w:pos="720"/>
        </w:tabs>
        <w:spacing w:after="0"/>
        <w:ind w:left="720"/>
        <w:rPr>
          <w:rFonts w:ascii="Times New Roman" w:hAnsi="Times New Roman" w:cs="Times New Roman"/>
          <w:sz w:val="24"/>
          <w:szCs w:val="24"/>
        </w:rPr>
      </w:pPr>
      <w:r w:rsidRPr="000D1612">
        <w:rPr>
          <w:rFonts w:ascii="Times New Roman" w:hAnsi="Times New Roman" w:cs="Times New Roman"/>
          <w:sz w:val="24"/>
          <w:szCs w:val="24"/>
          <w:u w:val="single"/>
        </w:rPr>
        <w:t>Industry Certifications and Licensures</w:t>
      </w:r>
      <w:r w:rsidRPr="000D1612">
        <w:rPr>
          <w:rFonts w:ascii="Times New Roman" w:hAnsi="Times New Roman" w:cs="Times New Roman"/>
          <w:sz w:val="24"/>
          <w:szCs w:val="24"/>
        </w:rPr>
        <w:t>: Individuals who have completed training through non-degree awarding agencies or institutions may apply for evaluation of credit</w:t>
      </w:r>
      <w:r w:rsidR="00E12289">
        <w:rPr>
          <w:rFonts w:ascii="Times New Roman" w:hAnsi="Times New Roman" w:cs="Times New Roman"/>
          <w:sz w:val="24"/>
          <w:szCs w:val="24"/>
        </w:rPr>
        <w:t xml:space="preserve"> </w:t>
      </w:r>
      <w:r w:rsidR="004D6C6B">
        <w:rPr>
          <w:rFonts w:ascii="Times New Roman" w:hAnsi="Times New Roman" w:cs="Times New Roman"/>
          <w:sz w:val="24"/>
          <w:szCs w:val="24"/>
        </w:rPr>
        <w:t xml:space="preserve">as indicated on the current posted </w:t>
      </w:r>
      <w:hyperlink r:id="rId13" w:history="1">
        <w:proofErr w:type="spellStart"/>
        <w:r w:rsidR="00273E2E">
          <w:rPr>
            <w:rStyle w:val="Hyperlink"/>
            <w:rFonts w:ascii="Times New Roman" w:hAnsi="Times New Roman" w:cs="Times New Roman"/>
          </w:rPr>
          <w:t>cross</w:t>
        </w:r>
        <w:r w:rsidR="00273E2E" w:rsidRPr="00667CE2">
          <w:rPr>
            <w:rStyle w:val="Hyperlink"/>
            <w:rFonts w:ascii="Times New Roman" w:hAnsi="Times New Roman" w:cs="Times New Roman"/>
          </w:rPr>
          <w:t>walked</w:t>
        </w:r>
        <w:proofErr w:type="spellEnd"/>
      </w:hyperlink>
      <w:r w:rsidR="0096156C">
        <w:rPr>
          <w:color w:val="1F497D"/>
        </w:rPr>
        <w:t>.</w:t>
      </w:r>
      <w:r w:rsidR="004D6C6B">
        <w:rPr>
          <w:rFonts w:ascii="Times New Roman" w:hAnsi="Times New Roman" w:cs="Times New Roman"/>
          <w:sz w:val="24"/>
          <w:szCs w:val="24"/>
        </w:rPr>
        <w:t xml:space="preserve"> </w:t>
      </w:r>
      <w:r w:rsidRPr="000D1612">
        <w:rPr>
          <w:rFonts w:ascii="Times New Roman" w:hAnsi="Times New Roman" w:cs="Times New Roman"/>
          <w:sz w:val="24"/>
          <w:szCs w:val="24"/>
        </w:rPr>
        <w:t>Examples include recognized nursing</w:t>
      </w:r>
      <w:r w:rsidR="00572F20" w:rsidRPr="000D1612">
        <w:rPr>
          <w:rFonts w:ascii="Times New Roman" w:hAnsi="Times New Roman" w:cs="Times New Roman"/>
          <w:sz w:val="24"/>
          <w:szCs w:val="24"/>
        </w:rPr>
        <w:t>,</w:t>
      </w:r>
      <w:r w:rsidRPr="000D1612">
        <w:rPr>
          <w:rFonts w:ascii="Times New Roman" w:hAnsi="Times New Roman" w:cs="Times New Roman"/>
          <w:sz w:val="24"/>
          <w:szCs w:val="24"/>
        </w:rPr>
        <w:t xml:space="preserve"> fire service training, law enforcement/corrections or fire science academies</w:t>
      </w:r>
      <w:r w:rsidR="008D612C">
        <w:rPr>
          <w:rFonts w:ascii="Times New Roman" w:hAnsi="Times New Roman" w:cs="Times New Roman"/>
          <w:sz w:val="24"/>
          <w:szCs w:val="24"/>
        </w:rPr>
        <w:t>,</w:t>
      </w:r>
      <w:r w:rsidRPr="000D1612">
        <w:rPr>
          <w:rFonts w:ascii="Times New Roman" w:hAnsi="Times New Roman" w:cs="Times New Roman"/>
          <w:sz w:val="24"/>
          <w:szCs w:val="24"/>
        </w:rPr>
        <w:t xml:space="preserve"> and other certifications or licenses. Official documentation of training or licensure is required. All certifications or licenses must be current and valid and training must be documented with ACE National Guide to College Credit for Workforce Training. (If training is not documented with ACE, student should apply for credit using the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w:t>
      </w:r>
      <w:r w:rsidR="00464CF0">
        <w:rPr>
          <w:rFonts w:ascii="Times New Roman" w:hAnsi="Times New Roman" w:cs="Times New Roman"/>
          <w:sz w:val="24"/>
          <w:szCs w:val="24"/>
        </w:rPr>
        <w:t>c</w:t>
      </w:r>
      <w:r w:rsidRPr="000D1612">
        <w:rPr>
          <w:rFonts w:ascii="Times New Roman" w:hAnsi="Times New Roman" w:cs="Times New Roman"/>
          <w:sz w:val="24"/>
          <w:szCs w:val="24"/>
        </w:rPr>
        <w:t xml:space="preserve">ourse </w:t>
      </w:r>
      <w:r w:rsidR="00464CF0">
        <w:rPr>
          <w:rFonts w:ascii="Times New Roman" w:hAnsi="Times New Roman" w:cs="Times New Roman"/>
          <w:sz w:val="24"/>
          <w:szCs w:val="24"/>
        </w:rPr>
        <w:t>c</w:t>
      </w:r>
      <w:r w:rsidRPr="000D1612">
        <w:rPr>
          <w:rFonts w:ascii="Times New Roman" w:hAnsi="Times New Roman" w:cs="Times New Roman"/>
          <w:sz w:val="24"/>
          <w:szCs w:val="24"/>
        </w:rPr>
        <w:t>hallenge method.)</w:t>
      </w:r>
    </w:p>
    <w:p w:rsidR="00765EB5" w:rsidRPr="000D1612" w:rsidRDefault="00765EB5" w:rsidP="00C02264">
      <w:pPr>
        <w:pStyle w:val="ListParagraph"/>
        <w:numPr>
          <w:ilvl w:val="0"/>
          <w:numId w:val="7"/>
        </w:numPr>
        <w:tabs>
          <w:tab w:val="left" w:pos="720"/>
        </w:tabs>
        <w:spacing w:after="0"/>
        <w:ind w:left="720"/>
        <w:rPr>
          <w:rFonts w:ascii="Times New Roman" w:hAnsi="Times New Roman" w:cs="Times New Roman"/>
          <w:sz w:val="24"/>
          <w:szCs w:val="24"/>
        </w:rPr>
      </w:pPr>
      <w:r w:rsidRPr="000D1612">
        <w:rPr>
          <w:rFonts w:ascii="Times New Roman" w:hAnsi="Times New Roman" w:cs="Times New Roman"/>
          <w:sz w:val="24"/>
          <w:szCs w:val="24"/>
          <w:u w:val="single"/>
        </w:rPr>
        <w:t>International Baccalaureate (IB)</w:t>
      </w:r>
      <w:r w:rsidRPr="000D1612">
        <w:rPr>
          <w:rFonts w:ascii="Times New Roman" w:hAnsi="Times New Roman" w:cs="Times New Roman"/>
          <w:sz w:val="24"/>
          <w:szCs w:val="24"/>
        </w:rPr>
        <w:t xml:space="preserve">: WVC will award credit for </w:t>
      </w:r>
      <w:r w:rsidR="003E0D97" w:rsidRPr="000D1612">
        <w:rPr>
          <w:rFonts w:ascii="Times New Roman" w:hAnsi="Times New Roman" w:cs="Times New Roman"/>
          <w:sz w:val="24"/>
          <w:szCs w:val="24"/>
        </w:rPr>
        <w:t>IB</w:t>
      </w:r>
      <w:r w:rsidRPr="000D1612">
        <w:rPr>
          <w:rFonts w:ascii="Times New Roman" w:hAnsi="Times New Roman" w:cs="Times New Roman"/>
          <w:sz w:val="24"/>
          <w:szCs w:val="24"/>
        </w:rPr>
        <w:t xml:space="preserve"> exam results </w:t>
      </w:r>
      <w:r w:rsidR="004D6C6B">
        <w:rPr>
          <w:rFonts w:ascii="Times New Roman" w:hAnsi="Times New Roman" w:cs="Times New Roman"/>
          <w:sz w:val="24"/>
          <w:szCs w:val="24"/>
        </w:rPr>
        <w:t xml:space="preserve">as indicated on the current posted </w:t>
      </w:r>
      <w:hyperlink r:id="rId14" w:history="1">
        <w:r w:rsidR="00273E2E" w:rsidRPr="00C6601F">
          <w:rPr>
            <w:rStyle w:val="Hyperlink"/>
            <w:rFonts w:ascii="Times New Roman" w:hAnsi="Times New Roman" w:cs="Times New Roman"/>
          </w:rPr>
          <w:t>crosswalked</w:t>
        </w:r>
      </w:hyperlink>
      <w:r w:rsidR="0096156C">
        <w:rPr>
          <w:color w:val="1F497D"/>
        </w:rPr>
        <w:t>.</w:t>
      </w:r>
      <w:r w:rsidR="0096156C">
        <w:rPr>
          <w:rFonts w:ascii="Times New Roman" w:hAnsi="Times New Roman" w:cs="Times New Roman"/>
          <w:sz w:val="24"/>
          <w:szCs w:val="24"/>
        </w:rPr>
        <w:t xml:space="preserve"> </w:t>
      </w:r>
      <w:r w:rsidRPr="000D1612">
        <w:rPr>
          <w:rFonts w:ascii="Times New Roman" w:hAnsi="Times New Roman" w:cs="Times New Roman"/>
          <w:sz w:val="24"/>
          <w:szCs w:val="24"/>
        </w:rPr>
        <w:t>When no specific course number is listed, the most appropriate course equivalent is determined case by case by the appropriate department faculty.</w:t>
      </w:r>
      <w:r w:rsidR="0050589B">
        <w:rPr>
          <w:rFonts w:ascii="Times New Roman" w:hAnsi="Times New Roman" w:cs="Times New Roman"/>
          <w:sz w:val="24"/>
          <w:szCs w:val="24"/>
        </w:rPr>
        <w:t xml:space="preserve"> </w:t>
      </w:r>
      <w:r w:rsidR="0050589B" w:rsidRPr="000D1612">
        <w:rPr>
          <w:rFonts w:ascii="Times New Roman" w:hAnsi="Times New Roman" w:cs="Times New Roman"/>
          <w:sz w:val="24"/>
          <w:szCs w:val="24"/>
        </w:rPr>
        <w:t>Official score reports must be submitted to the Registrar in the Admissions/</w:t>
      </w:r>
      <w:r w:rsidR="0050589B">
        <w:rPr>
          <w:rFonts w:ascii="Times New Roman" w:hAnsi="Times New Roman" w:cs="Times New Roman"/>
          <w:sz w:val="24"/>
          <w:szCs w:val="24"/>
        </w:rPr>
        <w:t xml:space="preserve"> </w:t>
      </w:r>
      <w:r w:rsidR="0050589B" w:rsidRPr="000D1612">
        <w:rPr>
          <w:rFonts w:ascii="Times New Roman" w:hAnsi="Times New Roman" w:cs="Times New Roman"/>
          <w:sz w:val="24"/>
          <w:szCs w:val="24"/>
        </w:rPr>
        <w:t>Registration Office</w:t>
      </w:r>
      <w:r w:rsidR="0050589B">
        <w:rPr>
          <w:rFonts w:ascii="Times New Roman" w:hAnsi="Times New Roman" w:cs="Times New Roman"/>
          <w:sz w:val="24"/>
          <w:szCs w:val="24"/>
        </w:rPr>
        <w:t>.</w:t>
      </w:r>
    </w:p>
    <w:p w:rsidR="00CB4450" w:rsidRPr="00D9267A" w:rsidRDefault="00BA4D87" w:rsidP="00CB4450">
      <w:pPr>
        <w:pStyle w:val="ListParagraph"/>
        <w:numPr>
          <w:ilvl w:val="0"/>
          <w:numId w:val="7"/>
        </w:numPr>
        <w:spacing w:after="0"/>
        <w:ind w:left="720" w:right="-324"/>
        <w:rPr>
          <w:rFonts w:ascii="Times New Roman" w:hAnsi="Times New Roman" w:cs="Times New Roman"/>
          <w:sz w:val="24"/>
          <w:szCs w:val="24"/>
        </w:rPr>
      </w:pPr>
      <w:r w:rsidRPr="00D9267A">
        <w:rPr>
          <w:rFonts w:ascii="Times New Roman" w:hAnsi="Times New Roman" w:cs="Times New Roman"/>
          <w:sz w:val="24"/>
          <w:szCs w:val="24"/>
          <w:u w:val="single"/>
        </w:rPr>
        <w:t>Military Education and Experience</w:t>
      </w:r>
      <w:r w:rsidRPr="00D9267A">
        <w:rPr>
          <w:rFonts w:ascii="Times New Roman" w:hAnsi="Times New Roman" w:cs="Times New Roman"/>
          <w:sz w:val="24"/>
          <w:szCs w:val="24"/>
        </w:rPr>
        <w:t>:</w:t>
      </w:r>
      <w:r w:rsidR="00CB4450" w:rsidRPr="00D9267A">
        <w:rPr>
          <w:rFonts w:ascii="Times New Roman" w:hAnsi="Times New Roman" w:cs="Times New Roman"/>
          <w:sz w:val="24"/>
          <w:szCs w:val="24"/>
        </w:rPr>
        <w:t xml:space="preserve"> WVC will award academic credit for military training. The academic credit awarded for prior military training must be granted only for training that is </w:t>
      </w:r>
      <w:r w:rsidR="00CB4450" w:rsidRPr="00373242">
        <w:rPr>
          <w:rFonts w:ascii="Times New Roman" w:hAnsi="Times New Roman" w:cs="Times New Roman"/>
          <w:sz w:val="24"/>
          <w:szCs w:val="24"/>
        </w:rPr>
        <w:t xml:space="preserve">applicable to the student’s certificate or degree requirements. You must </w:t>
      </w:r>
      <w:r w:rsidR="00373242" w:rsidRPr="00373242">
        <w:rPr>
          <w:rFonts w:ascii="Times New Roman" w:hAnsi="Times New Roman" w:cs="Times New Roman"/>
          <w:sz w:val="24"/>
          <w:szCs w:val="24"/>
        </w:rPr>
        <w:t xml:space="preserve">have </w:t>
      </w:r>
      <w:r w:rsidR="00373242" w:rsidRPr="00373242">
        <w:rPr>
          <w:rFonts w:ascii="Times New Roman" w:hAnsi="Times New Roman" w:cs="Times New Roman"/>
          <w:color w:val="000000"/>
          <w:sz w:val="24"/>
          <w:szCs w:val="24"/>
        </w:rPr>
        <w:t>15 WVC transcribed credits with a 2.0 or better GPA to be eligible for academic credit for prior learning (ACPL) consideration</w:t>
      </w:r>
      <w:r w:rsidR="00373242">
        <w:rPr>
          <w:rFonts w:ascii="Times New Roman" w:hAnsi="Times New Roman" w:cs="Times New Roman"/>
          <w:color w:val="000000"/>
          <w:sz w:val="24"/>
          <w:szCs w:val="24"/>
        </w:rPr>
        <w:t xml:space="preserve"> </w:t>
      </w:r>
      <w:r w:rsidR="00CB4450" w:rsidRPr="00373242">
        <w:rPr>
          <w:rFonts w:ascii="Times New Roman" w:hAnsi="Times New Roman" w:cs="Times New Roman"/>
          <w:sz w:val="24"/>
          <w:szCs w:val="24"/>
        </w:rPr>
        <w:t>and have successfully completed any military training course or program as part of the military service that</w:t>
      </w:r>
      <w:r w:rsidR="00CB4450" w:rsidRPr="00D9267A">
        <w:rPr>
          <w:rFonts w:ascii="Times New Roman" w:hAnsi="Times New Roman" w:cs="Times New Roman"/>
          <w:sz w:val="24"/>
          <w:szCs w:val="24"/>
        </w:rPr>
        <w:t xml:space="preserve"> is:</w:t>
      </w:r>
    </w:p>
    <w:p w:rsidR="00E12289" w:rsidRPr="00CB4450" w:rsidRDefault="00E12289" w:rsidP="00E12289">
      <w:pPr>
        <w:pStyle w:val="ListParagraph"/>
        <w:numPr>
          <w:ilvl w:val="0"/>
          <w:numId w:val="17"/>
        </w:numPr>
        <w:tabs>
          <w:tab w:val="left" w:pos="720"/>
        </w:tabs>
        <w:spacing w:after="0"/>
        <w:ind w:left="1080" w:right="-324"/>
        <w:rPr>
          <w:rFonts w:ascii="Times New Roman" w:hAnsi="Times New Roman" w:cs="Times New Roman"/>
          <w:sz w:val="24"/>
          <w:szCs w:val="24"/>
        </w:rPr>
      </w:pPr>
      <w:r w:rsidRPr="00CB4450">
        <w:rPr>
          <w:rFonts w:ascii="Times New Roman" w:hAnsi="Times New Roman" w:cs="Times New Roman"/>
          <w:sz w:val="24"/>
          <w:szCs w:val="24"/>
        </w:rPr>
        <w:t>Recommended for credit by a national higher education association that provides credit recommendations for military training programs;</w:t>
      </w:r>
    </w:p>
    <w:p w:rsidR="00E12289" w:rsidRPr="00E12289" w:rsidRDefault="00E12289" w:rsidP="00E12289">
      <w:pPr>
        <w:pStyle w:val="ListParagraph"/>
        <w:numPr>
          <w:ilvl w:val="0"/>
          <w:numId w:val="17"/>
        </w:numPr>
        <w:spacing w:after="0"/>
        <w:ind w:left="1080" w:right="-324"/>
        <w:rPr>
          <w:rFonts w:ascii="Times New Roman" w:hAnsi="Times New Roman" w:cs="Times New Roman"/>
          <w:sz w:val="24"/>
          <w:szCs w:val="24"/>
        </w:rPr>
      </w:pPr>
      <w:r w:rsidRPr="00E12289">
        <w:rPr>
          <w:rFonts w:ascii="Times New Roman" w:hAnsi="Times New Roman" w:cs="Times New Roman"/>
          <w:sz w:val="24"/>
          <w:szCs w:val="24"/>
        </w:rPr>
        <w:t>Included in the individual’s military transcript issued by any branch of the armed services;</w:t>
      </w:r>
    </w:p>
    <w:p w:rsidR="00E12289" w:rsidRDefault="00E12289" w:rsidP="00E12289">
      <w:pPr>
        <w:pStyle w:val="ListParagraph"/>
        <w:numPr>
          <w:ilvl w:val="0"/>
          <w:numId w:val="17"/>
        </w:numPr>
        <w:spacing w:after="0"/>
        <w:ind w:left="1080" w:right="-324"/>
        <w:rPr>
          <w:rFonts w:ascii="Times New Roman" w:hAnsi="Times New Roman" w:cs="Times New Roman"/>
          <w:sz w:val="24"/>
          <w:szCs w:val="24"/>
        </w:rPr>
      </w:pPr>
      <w:r w:rsidRPr="00E12289">
        <w:rPr>
          <w:rFonts w:ascii="Times New Roman" w:hAnsi="Times New Roman" w:cs="Times New Roman"/>
          <w:sz w:val="24"/>
          <w:szCs w:val="24"/>
        </w:rPr>
        <w:t>Documented military training or experience that is substantially equivalent to any course or program offered by the institution of higher education.</w:t>
      </w:r>
    </w:p>
    <w:p w:rsidR="004D6C6B" w:rsidRDefault="004D6C6B" w:rsidP="004D6C6B">
      <w:pPr>
        <w:pStyle w:val="ListParagraph"/>
        <w:spacing w:after="0"/>
        <w:ind w:left="1080" w:right="-324"/>
        <w:rPr>
          <w:rFonts w:ascii="Times New Roman" w:hAnsi="Times New Roman" w:cs="Times New Roman"/>
          <w:sz w:val="24"/>
          <w:szCs w:val="24"/>
        </w:rPr>
      </w:pPr>
    </w:p>
    <w:p w:rsidR="004A2300" w:rsidRDefault="004A2300">
      <w:pPr>
        <w:rPr>
          <w:rFonts w:ascii="Times New Roman" w:hAnsi="Times New Roman" w:cs="Times New Roman"/>
          <w:b/>
          <w:sz w:val="24"/>
          <w:szCs w:val="24"/>
        </w:rPr>
      </w:pPr>
      <w:r>
        <w:rPr>
          <w:rFonts w:ascii="Times New Roman" w:hAnsi="Times New Roman" w:cs="Times New Roman"/>
          <w:b/>
          <w:sz w:val="24"/>
          <w:szCs w:val="24"/>
        </w:rPr>
        <w:br w:type="page"/>
      </w:r>
    </w:p>
    <w:p w:rsidR="00BA4D87" w:rsidRPr="004D6C6B" w:rsidRDefault="00BA4D87" w:rsidP="004D6C6B">
      <w:pPr>
        <w:pStyle w:val="ListParagraph"/>
        <w:numPr>
          <w:ilvl w:val="0"/>
          <w:numId w:val="4"/>
        </w:numPr>
        <w:tabs>
          <w:tab w:val="left" w:pos="720"/>
        </w:tabs>
        <w:spacing w:after="0"/>
        <w:ind w:left="360"/>
        <w:rPr>
          <w:rFonts w:ascii="Times New Roman" w:hAnsi="Times New Roman" w:cs="Times New Roman"/>
          <w:b/>
          <w:sz w:val="24"/>
          <w:szCs w:val="24"/>
        </w:rPr>
      </w:pPr>
      <w:r w:rsidRPr="004D6C6B">
        <w:rPr>
          <w:rFonts w:ascii="Times New Roman" w:hAnsi="Times New Roman" w:cs="Times New Roman"/>
          <w:b/>
          <w:sz w:val="24"/>
          <w:szCs w:val="24"/>
        </w:rPr>
        <w:lastRenderedPageBreak/>
        <w:t xml:space="preserve">What Are the </w:t>
      </w:r>
      <w:r w:rsidR="0050589B">
        <w:rPr>
          <w:rFonts w:ascii="Times New Roman" w:hAnsi="Times New Roman" w:cs="Times New Roman"/>
          <w:b/>
          <w:sz w:val="24"/>
          <w:szCs w:val="24"/>
        </w:rPr>
        <w:t xml:space="preserve">ACPL </w:t>
      </w:r>
      <w:r w:rsidRPr="004D6C6B">
        <w:rPr>
          <w:rFonts w:ascii="Times New Roman" w:hAnsi="Times New Roman" w:cs="Times New Roman"/>
          <w:b/>
          <w:sz w:val="24"/>
          <w:szCs w:val="24"/>
        </w:rPr>
        <w:t>Definitions?</w:t>
      </w:r>
    </w:p>
    <w:p w:rsidR="00BA4D87" w:rsidRDefault="00BA4D87" w:rsidP="00BA4D87">
      <w:pPr>
        <w:pStyle w:val="ListParagraph"/>
        <w:tabs>
          <w:tab w:val="left" w:pos="360"/>
        </w:tabs>
        <w:spacing w:after="0"/>
        <w:ind w:left="360"/>
        <w:rPr>
          <w:rFonts w:ascii="Times New Roman" w:hAnsi="Times New Roman" w:cs="Times New Roman"/>
          <w:sz w:val="24"/>
          <w:szCs w:val="24"/>
        </w:rPr>
      </w:pPr>
      <w:r w:rsidRPr="000D1612">
        <w:rPr>
          <w:rFonts w:ascii="Times New Roman" w:hAnsi="Times New Roman" w:cs="Times New Roman"/>
          <w:sz w:val="24"/>
          <w:szCs w:val="24"/>
          <w:u w:val="single"/>
        </w:rPr>
        <w:t>Faculty Evaluator</w:t>
      </w:r>
      <w:r w:rsidRPr="000D1612">
        <w:rPr>
          <w:rFonts w:ascii="Times New Roman" w:hAnsi="Times New Roman" w:cs="Times New Roman"/>
          <w:sz w:val="24"/>
          <w:szCs w:val="24"/>
        </w:rPr>
        <w:t xml:space="preserve">: Faculty member who is the subject matter expert (SME) for evaluating credit earned within their departments for students applying for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 They represent the academic department in determining the equivalency of the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certifications, licenses, articulations, exams and military documentation for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 and are the final approval authority for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 earned.</w:t>
      </w:r>
    </w:p>
    <w:p w:rsidR="0050589B" w:rsidRPr="000D1612" w:rsidRDefault="0050589B" w:rsidP="00BA4D87">
      <w:pPr>
        <w:pStyle w:val="ListParagraph"/>
        <w:tabs>
          <w:tab w:val="left" w:pos="360"/>
        </w:tabs>
        <w:spacing w:after="0"/>
        <w:ind w:left="360"/>
        <w:rPr>
          <w:rFonts w:ascii="Times New Roman" w:hAnsi="Times New Roman" w:cs="Times New Roman"/>
          <w:sz w:val="24"/>
          <w:szCs w:val="24"/>
        </w:rPr>
      </w:pPr>
    </w:p>
    <w:p w:rsidR="00BA4D87" w:rsidRPr="000D1612" w:rsidRDefault="0050589B" w:rsidP="00BA4D87">
      <w:pPr>
        <w:pStyle w:val="ListParagraph"/>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u w:val="single"/>
        </w:rPr>
        <w:t>ACPL</w:t>
      </w:r>
      <w:r w:rsidR="00BA4D87" w:rsidRPr="000D1612">
        <w:rPr>
          <w:rFonts w:ascii="Times New Roman" w:hAnsi="Times New Roman" w:cs="Times New Roman"/>
          <w:sz w:val="24"/>
          <w:szCs w:val="24"/>
          <w:u w:val="single"/>
        </w:rPr>
        <w:t xml:space="preserve"> Coordinator</w:t>
      </w:r>
      <w:r w:rsidR="00BA4D87" w:rsidRPr="000D1612">
        <w:rPr>
          <w:rFonts w:ascii="Times New Roman" w:hAnsi="Times New Roman" w:cs="Times New Roman"/>
          <w:sz w:val="24"/>
          <w:szCs w:val="24"/>
        </w:rPr>
        <w:t xml:space="preserve">: Specially trained staff member that meets with and assists the student in the </w:t>
      </w:r>
      <w:r>
        <w:rPr>
          <w:rFonts w:ascii="Times New Roman" w:hAnsi="Times New Roman" w:cs="Times New Roman"/>
          <w:sz w:val="24"/>
          <w:szCs w:val="24"/>
        </w:rPr>
        <w:t>ACPL</w:t>
      </w:r>
      <w:r w:rsidR="00BA4D87" w:rsidRPr="000D1612">
        <w:rPr>
          <w:rFonts w:ascii="Times New Roman" w:hAnsi="Times New Roman" w:cs="Times New Roman"/>
          <w:sz w:val="24"/>
          <w:szCs w:val="24"/>
        </w:rPr>
        <w:t xml:space="preserve"> process.</w:t>
      </w:r>
    </w:p>
    <w:p w:rsidR="00BA4D87" w:rsidRPr="000D1612" w:rsidRDefault="00BA4D87" w:rsidP="00BA4D87">
      <w:pPr>
        <w:pStyle w:val="ListParagraph"/>
        <w:tabs>
          <w:tab w:val="left" w:pos="360"/>
        </w:tabs>
        <w:spacing w:after="0"/>
        <w:ind w:left="360"/>
        <w:rPr>
          <w:rFonts w:ascii="Times New Roman" w:hAnsi="Times New Roman" w:cs="Times New Roman"/>
          <w:sz w:val="24"/>
          <w:szCs w:val="24"/>
        </w:rPr>
      </w:pPr>
    </w:p>
    <w:p w:rsidR="00BA4D87" w:rsidRPr="000D1612" w:rsidRDefault="0050589B" w:rsidP="00BA4D87">
      <w:pPr>
        <w:pStyle w:val="ListParagraph"/>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u w:val="single"/>
        </w:rPr>
        <w:t>Academic Credit for Prior Learning (ACPL</w:t>
      </w:r>
      <w:r w:rsidR="00BA4D87" w:rsidRPr="000D1612">
        <w:rPr>
          <w:rFonts w:ascii="Times New Roman" w:hAnsi="Times New Roman" w:cs="Times New Roman"/>
          <w:sz w:val="24"/>
          <w:szCs w:val="24"/>
          <w:u w:val="single"/>
        </w:rPr>
        <w:t>)</w:t>
      </w:r>
      <w:r w:rsidR="00BA4D87" w:rsidRPr="000D1612">
        <w:rPr>
          <w:rFonts w:ascii="Times New Roman" w:hAnsi="Times New Roman" w:cs="Times New Roman"/>
          <w:sz w:val="24"/>
          <w:szCs w:val="24"/>
        </w:rPr>
        <w:t>: Assessment of credit potentially earned for experiential learning. This assessment is documented in the form of test scores, certificates, licenses</w:t>
      </w:r>
      <w:r w:rsidR="00B57228" w:rsidRPr="000D1612">
        <w:rPr>
          <w:rFonts w:ascii="Times New Roman" w:hAnsi="Times New Roman" w:cs="Times New Roman"/>
          <w:sz w:val="24"/>
          <w:szCs w:val="24"/>
        </w:rPr>
        <w:t>,</w:t>
      </w:r>
      <w:r w:rsidR="00BA4D87" w:rsidRPr="000D1612">
        <w:rPr>
          <w:rFonts w:ascii="Times New Roman" w:hAnsi="Times New Roman" w:cs="Times New Roman"/>
          <w:sz w:val="24"/>
          <w:szCs w:val="24"/>
        </w:rPr>
        <w:t xml:space="preserve"> or other documentation that is evaluated by the designated WVC faculty and staff to assess and transcribe the credit.</w:t>
      </w:r>
    </w:p>
    <w:p w:rsidR="00BA4D87" w:rsidRPr="000D1612" w:rsidRDefault="00BA4D87" w:rsidP="00BA4D87">
      <w:pPr>
        <w:pStyle w:val="ListParagraph"/>
        <w:tabs>
          <w:tab w:val="left" w:pos="360"/>
        </w:tabs>
        <w:spacing w:after="0"/>
        <w:ind w:left="360"/>
        <w:rPr>
          <w:rFonts w:ascii="Times New Roman" w:hAnsi="Times New Roman" w:cs="Times New Roman"/>
          <w:sz w:val="24"/>
          <w:szCs w:val="24"/>
        </w:rPr>
      </w:pPr>
    </w:p>
    <w:p w:rsidR="00BA4D87" w:rsidRPr="0050589B" w:rsidRDefault="00BA4D87" w:rsidP="0050589B">
      <w:pPr>
        <w:pStyle w:val="ListParagraph"/>
        <w:tabs>
          <w:tab w:val="left" w:pos="360"/>
        </w:tabs>
        <w:spacing w:after="0"/>
        <w:ind w:left="360"/>
        <w:rPr>
          <w:rFonts w:ascii="Times New Roman" w:hAnsi="Times New Roman" w:cs="Times New Roman"/>
          <w:sz w:val="24"/>
          <w:szCs w:val="24"/>
        </w:rPr>
      </w:pPr>
      <w:r w:rsidRPr="000D1612">
        <w:rPr>
          <w:rFonts w:ascii="Times New Roman" w:hAnsi="Times New Roman" w:cs="Times New Roman"/>
          <w:sz w:val="24"/>
          <w:szCs w:val="24"/>
          <w:u w:val="single"/>
        </w:rPr>
        <w:t>Registrar</w:t>
      </w:r>
      <w:r w:rsidRPr="000D1612">
        <w:rPr>
          <w:rFonts w:ascii="Times New Roman" w:hAnsi="Times New Roman" w:cs="Times New Roman"/>
          <w:sz w:val="24"/>
          <w:szCs w:val="24"/>
        </w:rPr>
        <w:t xml:space="preserve">: </w:t>
      </w:r>
      <w:r w:rsidR="00373242">
        <w:rPr>
          <w:rFonts w:ascii="Times New Roman" w:hAnsi="Times New Roman" w:cs="Times New Roman"/>
          <w:sz w:val="24"/>
          <w:szCs w:val="24"/>
        </w:rPr>
        <w:t>E</w:t>
      </w:r>
      <w:r w:rsidRPr="000D1612">
        <w:rPr>
          <w:rFonts w:ascii="Times New Roman" w:hAnsi="Times New Roman" w:cs="Times New Roman"/>
          <w:sz w:val="24"/>
          <w:szCs w:val="24"/>
        </w:rPr>
        <w:t>valuates student credentials for AP, CLEP, DSST</w:t>
      </w:r>
      <w:r w:rsidR="00B57228" w:rsidRPr="000D1612">
        <w:rPr>
          <w:rFonts w:ascii="Times New Roman" w:hAnsi="Times New Roman" w:cs="Times New Roman"/>
          <w:sz w:val="24"/>
          <w:szCs w:val="24"/>
        </w:rPr>
        <w:t>,</w:t>
      </w:r>
      <w:r w:rsidRPr="000D1612">
        <w:rPr>
          <w:rFonts w:ascii="Times New Roman" w:hAnsi="Times New Roman" w:cs="Times New Roman"/>
          <w:sz w:val="24"/>
          <w:szCs w:val="24"/>
        </w:rPr>
        <w:t xml:space="preserve"> IB</w:t>
      </w:r>
      <w:r w:rsidR="0050589B">
        <w:rPr>
          <w:rFonts w:ascii="Times New Roman" w:hAnsi="Times New Roman" w:cs="Times New Roman"/>
          <w:sz w:val="24"/>
          <w:szCs w:val="24"/>
        </w:rPr>
        <w:t xml:space="preserve"> or military experience</w:t>
      </w:r>
      <w:r w:rsidRPr="000D1612">
        <w:rPr>
          <w:rFonts w:ascii="Times New Roman" w:hAnsi="Times New Roman" w:cs="Times New Roman"/>
          <w:sz w:val="24"/>
          <w:szCs w:val="24"/>
        </w:rPr>
        <w:t xml:space="preserve"> for credit award. </w:t>
      </w:r>
      <w:r w:rsidR="00464CF0">
        <w:rPr>
          <w:rFonts w:ascii="Times New Roman" w:hAnsi="Times New Roman" w:cs="Times New Roman"/>
          <w:sz w:val="24"/>
          <w:szCs w:val="24"/>
        </w:rPr>
        <w:t>A</w:t>
      </w:r>
      <w:r w:rsidRPr="000D1612">
        <w:rPr>
          <w:rFonts w:ascii="Times New Roman" w:hAnsi="Times New Roman" w:cs="Times New Roman"/>
          <w:sz w:val="24"/>
          <w:szCs w:val="24"/>
        </w:rPr>
        <w:t xml:space="preserve">lso responsible for posting all </w:t>
      </w:r>
      <w:r w:rsidR="0050589B">
        <w:rPr>
          <w:rFonts w:ascii="Times New Roman" w:hAnsi="Times New Roman" w:cs="Times New Roman"/>
          <w:sz w:val="24"/>
          <w:szCs w:val="24"/>
        </w:rPr>
        <w:t>ACPL</w:t>
      </w:r>
      <w:r w:rsidRPr="0050589B">
        <w:rPr>
          <w:rFonts w:ascii="Times New Roman" w:hAnsi="Times New Roman" w:cs="Times New Roman"/>
          <w:sz w:val="24"/>
          <w:szCs w:val="24"/>
        </w:rPr>
        <w:t xml:space="preserve"> credits </w:t>
      </w:r>
      <w:r w:rsidR="00373242">
        <w:rPr>
          <w:rFonts w:ascii="Times New Roman" w:hAnsi="Times New Roman" w:cs="Times New Roman"/>
          <w:sz w:val="24"/>
          <w:szCs w:val="24"/>
        </w:rPr>
        <w:t>awarded</w:t>
      </w:r>
      <w:r w:rsidRPr="0050589B">
        <w:rPr>
          <w:rFonts w:ascii="Times New Roman" w:hAnsi="Times New Roman" w:cs="Times New Roman"/>
          <w:sz w:val="24"/>
          <w:szCs w:val="24"/>
        </w:rPr>
        <w:t xml:space="preserve"> to the student’s transcript.</w:t>
      </w:r>
    </w:p>
    <w:p w:rsidR="00BA4D87" w:rsidRPr="000D1612" w:rsidRDefault="00BA4D87" w:rsidP="00BA4D87">
      <w:pPr>
        <w:pStyle w:val="ListParagraph"/>
        <w:tabs>
          <w:tab w:val="left" w:pos="720"/>
        </w:tabs>
        <w:spacing w:after="0"/>
        <w:ind w:hanging="360"/>
        <w:rPr>
          <w:rFonts w:ascii="Times New Roman" w:hAnsi="Times New Roman" w:cs="Times New Roman"/>
          <w:sz w:val="24"/>
          <w:szCs w:val="24"/>
        </w:rPr>
      </w:pPr>
    </w:p>
    <w:p w:rsidR="00C02264" w:rsidRPr="000D1612" w:rsidRDefault="000C3F2B" w:rsidP="00C02264">
      <w:pPr>
        <w:pStyle w:val="ListParagraph"/>
        <w:tabs>
          <w:tab w:val="left" w:pos="720"/>
        </w:tabs>
        <w:spacing w:after="0"/>
        <w:ind w:hanging="360"/>
        <w:jc w:val="center"/>
        <w:rPr>
          <w:rFonts w:ascii="Times New Roman" w:hAnsi="Times New Roman" w:cs="Times New Roman"/>
          <w:b/>
          <w:sz w:val="24"/>
          <w:szCs w:val="24"/>
        </w:rPr>
      </w:pPr>
      <w:r>
        <w:rPr>
          <w:rFonts w:ascii="Times New Roman" w:hAnsi="Times New Roman" w:cs="Times New Roman"/>
          <w:b/>
          <w:sz w:val="24"/>
          <w:szCs w:val="24"/>
        </w:rPr>
        <w:t>ACPL</w:t>
      </w:r>
      <w:r w:rsidR="00C02264" w:rsidRPr="000D1612">
        <w:rPr>
          <w:rFonts w:ascii="Times New Roman" w:hAnsi="Times New Roman" w:cs="Times New Roman"/>
          <w:b/>
          <w:sz w:val="24"/>
          <w:szCs w:val="24"/>
        </w:rPr>
        <w:t xml:space="preserve"> PARTICULARS</w:t>
      </w:r>
    </w:p>
    <w:p w:rsidR="00C02264" w:rsidRPr="000D1612" w:rsidRDefault="00C02264" w:rsidP="00BA4D87">
      <w:pPr>
        <w:pStyle w:val="ListParagraph"/>
        <w:tabs>
          <w:tab w:val="left" w:pos="720"/>
        </w:tabs>
        <w:spacing w:after="0"/>
        <w:ind w:hanging="360"/>
        <w:rPr>
          <w:rFonts w:ascii="Times New Roman" w:hAnsi="Times New Roman" w:cs="Times New Roman"/>
          <w:sz w:val="24"/>
          <w:szCs w:val="24"/>
        </w:rPr>
      </w:pPr>
    </w:p>
    <w:p w:rsidR="00C02264" w:rsidRPr="000D1612" w:rsidRDefault="00C02264" w:rsidP="00C02264">
      <w:pPr>
        <w:pStyle w:val="ListParagraph"/>
        <w:numPr>
          <w:ilvl w:val="0"/>
          <w:numId w:val="10"/>
        </w:numPr>
        <w:spacing w:after="0"/>
        <w:ind w:left="360"/>
        <w:rPr>
          <w:rFonts w:ascii="Times New Roman" w:hAnsi="Times New Roman" w:cs="Times New Roman"/>
          <w:b/>
          <w:sz w:val="24"/>
          <w:szCs w:val="24"/>
        </w:rPr>
      </w:pPr>
      <w:r w:rsidRPr="000D1612">
        <w:rPr>
          <w:rFonts w:ascii="Times New Roman" w:hAnsi="Times New Roman" w:cs="Times New Roman"/>
          <w:b/>
          <w:sz w:val="24"/>
          <w:szCs w:val="24"/>
        </w:rPr>
        <w:t xml:space="preserve">What Does the </w:t>
      </w:r>
      <w:r w:rsidR="0050589B">
        <w:rPr>
          <w:rFonts w:ascii="Times New Roman" w:hAnsi="Times New Roman" w:cs="Times New Roman"/>
          <w:b/>
          <w:sz w:val="24"/>
          <w:szCs w:val="24"/>
        </w:rPr>
        <w:t>ACPL</w:t>
      </w:r>
      <w:r w:rsidRPr="000D1612">
        <w:rPr>
          <w:rFonts w:ascii="Times New Roman" w:hAnsi="Times New Roman" w:cs="Times New Roman"/>
          <w:b/>
          <w:sz w:val="24"/>
          <w:szCs w:val="24"/>
        </w:rPr>
        <w:t xml:space="preserve"> Coordinator Do?</w:t>
      </w:r>
    </w:p>
    <w:p w:rsidR="00C02264" w:rsidRPr="000D1612" w:rsidRDefault="00C02264" w:rsidP="00C02264">
      <w:pPr>
        <w:pStyle w:val="ListParagraph"/>
        <w:tabs>
          <w:tab w:val="left" w:pos="36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The </w:t>
      </w:r>
      <w:r w:rsidR="0050589B">
        <w:rPr>
          <w:rFonts w:ascii="Times New Roman" w:hAnsi="Times New Roman" w:cs="Times New Roman"/>
          <w:sz w:val="24"/>
          <w:szCs w:val="24"/>
        </w:rPr>
        <w:t>ACPL</w:t>
      </w:r>
      <w:r w:rsidR="00464CF0">
        <w:rPr>
          <w:rFonts w:ascii="Times New Roman" w:hAnsi="Times New Roman" w:cs="Times New Roman"/>
          <w:sz w:val="24"/>
          <w:szCs w:val="24"/>
        </w:rPr>
        <w:t xml:space="preserve"> c</w:t>
      </w:r>
      <w:r w:rsidRPr="000D1612">
        <w:rPr>
          <w:rFonts w:ascii="Times New Roman" w:hAnsi="Times New Roman" w:cs="Times New Roman"/>
          <w:sz w:val="24"/>
          <w:szCs w:val="24"/>
        </w:rPr>
        <w:t xml:space="preserve">oordinator guides the student to the </w:t>
      </w:r>
      <w:r w:rsidR="00B57228" w:rsidRPr="000D1612">
        <w:rPr>
          <w:rFonts w:ascii="Times New Roman" w:hAnsi="Times New Roman" w:cs="Times New Roman"/>
          <w:sz w:val="24"/>
          <w:szCs w:val="24"/>
        </w:rPr>
        <w:t>m</w:t>
      </w:r>
      <w:r w:rsidRPr="000D1612">
        <w:rPr>
          <w:rFonts w:ascii="Times New Roman" w:hAnsi="Times New Roman" w:cs="Times New Roman"/>
          <w:sz w:val="24"/>
          <w:szCs w:val="24"/>
        </w:rPr>
        <w:t xml:space="preserve">ost appropriate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method </w:t>
      </w:r>
      <w:r w:rsidR="00DD646C" w:rsidRPr="000D1612">
        <w:rPr>
          <w:rFonts w:ascii="Times New Roman" w:hAnsi="Times New Roman" w:cs="Times New Roman"/>
          <w:sz w:val="24"/>
          <w:szCs w:val="24"/>
        </w:rPr>
        <w:t>in regards to</w:t>
      </w:r>
      <w:r w:rsidRPr="000D1612">
        <w:rPr>
          <w:rFonts w:ascii="Times New Roman" w:hAnsi="Times New Roman" w:cs="Times New Roman"/>
          <w:sz w:val="24"/>
          <w:szCs w:val="24"/>
        </w:rPr>
        <w:t xml:space="preserve"> </w:t>
      </w:r>
      <w:r w:rsidR="00B57228" w:rsidRPr="000D1612">
        <w:rPr>
          <w:rFonts w:ascii="Times New Roman" w:hAnsi="Times New Roman" w:cs="Times New Roman"/>
          <w:sz w:val="24"/>
          <w:szCs w:val="24"/>
        </w:rPr>
        <w:t xml:space="preserve">the </w:t>
      </w:r>
      <w:r w:rsidRPr="000D1612">
        <w:rPr>
          <w:rFonts w:ascii="Times New Roman" w:hAnsi="Times New Roman" w:cs="Times New Roman"/>
          <w:sz w:val="24"/>
          <w:szCs w:val="24"/>
        </w:rPr>
        <w:t xml:space="preserve">student’s academic endeavors. The </w:t>
      </w:r>
      <w:r w:rsidR="0050589B">
        <w:rPr>
          <w:rFonts w:ascii="Times New Roman" w:hAnsi="Times New Roman" w:cs="Times New Roman"/>
          <w:sz w:val="24"/>
          <w:szCs w:val="24"/>
        </w:rPr>
        <w:t>ACPL</w:t>
      </w:r>
      <w:r w:rsidR="00464CF0">
        <w:rPr>
          <w:rFonts w:ascii="Times New Roman" w:hAnsi="Times New Roman" w:cs="Times New Roman"/>
          <w:sz w:val="24"/>
          <w:szCs w:val="24"/>
        </w:rPr>
        <w:t xml:space="preserve"> c</w:t>
      </w:r>
      <w:r w:rsidRPr="000D1612">
        <w:rPr>
          <w:rFonts w:ascii="Times New Roman" w:hAnsi="Times New Roman" w:cs="Times New Roman"/>
          <w:sz w:val="24"/>
          <w:szCs w:val="24"/>
        </w:rPr>
        <w:t>oordinator refer</w:t>
      </w:r>
      <w:r w:rsidR="003E0D97" w:rsidRPr="000D1612">
        <w:rPr>
          <w:rFonts w:ascii="Times New Roman" w:hAnsi="Times New Roman" w:cs="Times New Roman"/>
          <w:sz w:val="24"/>
          <w:szCs w:val="24"/>
        </w:rPr>
        <w:t>s</w:t>
      </w:r>
      <w:r w:rsidRPr="000D1612">
        <w:rPr>
          <w:rFonts w:ascii="Times New Roman" w:hAnsi="Times New Roman" w:cs="Times New Roman"/>
          <w:sz w:val="24"/>
          <w:szCs w:val="24"/>
        </w:rPr>
        <w:t xml:space="preserve"> the student to the Registrar if they are seeking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 award for AP, CLEP, DSST</w:t>
      </w:r>
      <w:r w:rsidR="0050589B">
        <w:rPr>
          <w:rFonts w:ascii="Times New Roman" w:hAnsi="Times New Roman" w:cs="Times New Roman"/>
          <w:sz w:val="24"/>
          <w:szCs w:val="24"/>
        </w:rPr>
        <w:t xml:space="preserve">, </w:t>
      </w:r>
      <w:r w:rsidRPr="000D1612">
        <w:rPr>
          <w:rFonts w:ascii="Times New Roman" w:hAnsi="Times New Roman" w:cs="Times New Roman"/>
          <w:sz w:val="24"/>
          <w:szCs w:val="24"/>
        </w:rPr>
        <w:t>IB</w:t>
      </w:r>
      <w:r w:rsidR="0050589B">
        <w:rPr>
          <w:rFonts w:ascii="Times New Roman" w:hAnsi="Times New Roman" w:cs="Times New Roman"/>
          <w:sz w:val="24"/>
          <w:szCs w:val="24"/>
        </w:rPr>
        <w:t xml:space="preserve"> or military experience</w:t>
      </w:r>
      <w:r w:rsidRPr="000D1612">
        <w:rPr>
          <w:rFonts w:ascii="Times New Roman" w:hAnsi="Times New Roman" w:cs="Times New Roman"/>
          <w:sz w:val="24"/>
          <w:szCs w:val="24"/>
        </w:rPr>
        <w:t>.</w:t>
      </w:r>
    </w:p>
    <w:p w:rsidR="00C02264" w:rsidRPr="000D1612" w:rsidRDefault="00C02264" w:rsidP="00C02264">
      <w:pPr>
        <w:pStyle w:val="ListParagraph"/>
        <w:numPr>
          <w:ilvl w:val="0"/>
          <w:numId w:val="11"/>
        </w:numPr>
        <w:tabs>
          <w:tab w:val="left" w:pos="360"/>
        </w:tabs>
        <w:spacing w:after="0"/>
        <w:ind w:left="720"/>
        <w:rPr>
          <w:rFonts w:ascii="Times New Roman" w:hAnsi="Times New Roman" w:cs="Times New Roman"/>
          <w:sz w:val="24"/>
          <w:szCs w:val="24"/>
        </w:rPr>
      </w:pPr>
      <w:r w:rsidRPr="000D1612">
        <w:rPr>
          <w:rFonts w:ascii="Times New Roman" w:hAnsi="Times New Roman" w:cs="Times New Roman"/>
          <w:sz w:val="24"/>
          <w:szCs w:val="24"/>
        </w:rPr>
        <w:t>Explores the simplest, most relevant, and cost-effective path for the student to receive credit</w:t>
      </w:r>
      <w:r w:rsidR="00C369AF" w:rsidRPr="000D1612">
        <w:rPr>
          <w:rFonts w:ascii="Times New Roman" w:hAnsi="Times New Roman" w:cs="Times New Roman"/>
          <w:sz w:val="24"/>
          <w:szCs w:val="24"/>
        </w:rPr>
        <w:t xml:space="preserve"> and r</w:t>
      </w:r>
      <w:r w:rsidRPr="000D1612">
        <w:rPr>
          <w:rFonts w:ascii="Times New Roman" w:hAnsi="Times New Roman" w:cs="Times New Roman"/>
          <w:sz w:val="24"/>
          <w:szCs w:val="24"/>
        </w:rPr>
        <w:t xml:space="preserve">eviews student’s eligibility for obtaining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w:t>
      </w:r>
    </w:p>
    <w:p w:rsidR="00C02264" w:rsidRPr="000D1612" w:rsidRDefault="00C02264" w:rsidP="00C02264">
      <w:pPr>
        <w:pStyle w:val="ListParagraph"/>
        <w:numPr>
          <w:ilvl w:val="0"/>
          <w:numId w:val="11"/>
        </w:numPr>
        <w:tabs>
          <w:tab w:val="left" w:pos="360"/>
        </w:tabs>
        <w:spacing w:after="0"/>
        <w:ind w:left="720"/>
        <w:rPr>
          <w:rFonts w:ascii="Times New Roman" w:hAnsi="Times New Roman" w:cs="Times New Roman"/>
          <w:sz w:val="24"/>
          <w:szCs w:val="24"/>
        </w:rPr>
      </w:pPr>
      <w:r w:rsidRPr="000D1612">
        <w:rPr>
          <w:rFonts w:ascii="Times New Roman" w:hAnsi="Times New Roman" w:cs="Times New Roman"/>
          <w:sz w:val="24"/>
          <w:szCs w:val="24"/>
        </w:rPr>
        <w:t>Ensures the student doesn’t already have c</w:t>
      </w:r>
      <w:r w:rsidR="00C369AF" w:rsidRPr="000D1612">
        <w:rPr>
          <w:rFonts w:ascii="Times New Roman" w:hAnsi="Times New Roman" w:cs="Times New Roman"/>
          <w:sz w:val="24"/>
          <w:szCs w:val="24"/>
        </w:rPr>
        <w:t>redit for identified WVC course and n</w:t>
      </w:r>
      <w:r w:rsidRPr="000D1612">
        <w:rPr>
          <w:rFonts w:ascii="Times New Roman" w:hAnsi="Times New Roman" w:cs="Times New Roman"/>
          <w:sz w:val="24"/>
          <w:szCs w:val="24"/>
        </w:rPr>
        <w:t xml:space="preserve">otes the maximum number of credits student may obtain through </w:t>
      </w:r>
      <w:r w:rsidR="0050589B">
        <w:rPr>
          <w:rFonts w:ascii="Times New Roman" w:hAnsi="Times New Roman" w:cs="Times New Roman"/>
          <w:sz w:val="24"/>
          <w:szCs w:val="24"/>
        </w:rPr>
        <w:t>ACPL</w:t>
      </w:r>
      <w:r w:rsidRPr="000D1612">
        <w:rPr>
          <w:rFonts w:ascii="Times New Roman" w:hAnsi="Times New Roman" w:cs="Times New Roman"/>
          <w:sz w:val="24"/>
          <w:szCs w:val="24"/>
        </w:rPr>
        <w:t>.</w:t>
      </w:r>
    </w:p>
    <w:p w:rsidR="00C02264" w:rsidRPr="000D1612" w:rsidRDefault="00C02264" w:rsidP="00464CF0">
      <w:pPr>
        <w:pStyle w:val="ListParagraph"/>
        <w:numPr>
          <w:ilvl w:val="0"/>
          <w:numId w:val="11"/>
        </w:numPr>
        <w:tabs>
          <w:tab w:val="left" w:pos="360"/>
        </w:tabs>
        <w:spacing w:after="0"/>
        <w:ind w:left="720" w:right="-144"/>
        <w:rPr>
          <w:rFonts w:ascii="Times New Roman" w:hAnsi="Times New Roman" w:cs="Times New Roman"/>
          <w:sz w:val="24"/>
          <w:szCs w:val="24"/>
        </w:rPr>
      </w:pPr>
      <w:r w:rsidRPr="000D1612">
        <w:rPr>
          <w:rFonts w:ascii="Times New Roman" w:hAnsi="Times New Roman" w:cs="Times New Roman"/>
          <w:sz w:val="24"/>
          <w:szCs w:val="24"/>
        </w:rPr>
        <w:t>Works with faculty to identify appropriate WVC course based on ACE credit recommendations.</w:t>
      </w:r>
    </w:p>
    <w:p w:rsidR="00DD646C" w:rsidRPr="000D1612" w:rsidRDefault="00DD646C" w:rsidP="00C02264">
      <w:pPr>
        <w:pStyle w:val="ListParagraph"/>
        <w:numPr>
          <w:ilvl w:val="0"/>
          <w:numId w:val="11"/>
        </w:numPr>
        <w:tabs>
          <w:tab w:val="left" w:pos="360"/>
        </w:tabs>
        <w:spacing w:after="0"/>
        <w:ind w:left="720"/>
        <w:rPr>
          <w:rFonts w:ascii="Times New Roman" w:hAnsi="Times New Roman" w:cs="Times New Roman"/>
          <w:sz w:val="24"/>
          <w:szCs w:val="24"/>
        </w:rPr>
      </w:pPr>
      <w:r w:rsidRPr="000D1612">
        <w:rPr>
          <w:rFonts w:ascii="Times New Roman" w:hAnsi="Times New Roman" w:cs="Times New Roman"/>
          <w:sz w:val="24"/>
          <w:szCs w:val="24"/>
        </w:rPr>
        <w:t xml:space="preserve">Fills out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w:t>
      </w:r>
      <w:r w:rsidR="0050589B">
        <w:rPr>
          <w:rFonts w:ascii="Times New Roman" w:hAnsi="Times New Roman" w:cs="Times New Roman"/>
          <w:sz w:val="24"/>
          <w:szCs w:val="24"/>
        </w:rPr>
        <w:t>application f</w:t>
      </w:r>
      <w:r w:rsidRPr="000D1612">
        <w:rPr>
          <w:rFonts w:ascii="Times New Roman" w:hAnsi="Times New Roman" w:cs="Times New Roman"/>
          <w:sz w:val="24"/>
          <w:szCs w:val="24"/>
        </w:rPr>
        <w:t xml:space="preserve">orm with student </w:t>
      </w:r>
      <w:r w:rsidR="00511BBD">
        <w:rPr>
          <w:rFonts w:ascii="Times New Roman" w:hAnsi="Times New Roman" w:cs="Times New Roman"/>
          <w:sz w:val="24"/>
          <w:szCs w:val="24"/>
        </w:rPr>
        <w:t xml:space="preserve">for appropriate </w:t>
      </w:r>
      <w:r w:rsidR="0050589B">
        <w:rPr>
          <w:rFonts w:ascii="Times New Roman" w:hAnsi="Times New Roman" w:cs="Times New Roman"/>
          <w:sz w:val="24"/>
          <w:szCs w:val="24"/>
        </w:rPr>
        <w:t>ACPL</w:t>
      </w:r>
      <w:r w:rsidR="00511BBD">
        <w:rPr>
          <w:rFonts w:ascii="Times New Roman" w:hAnsi="Times New Roman" w:cs="Times New Roman"/>
          <w:sz w:val="24"/>
          <w:szCs w:val="24"/>
        </w:rPr>
        <w:t xml:space="preserve"> method</w:t>
      </w:r>
      <w:r w:rsidR="003E0D97" w:rsidRPr="000D1612">
        <w:rPr>
          <w:rFonts w:ascii="Times New Roman" w:hAnsi="Times New Roman" w:cs="Times New Roman"/>
          <w:sz w:val="24"/>
          <w:szCs w:val="24"/>
        </w:rPr>
        <w:t>.</w:t>
      </w:r>
    </w:p>
    <w:p w:rsidR="00B153C6" w:rsidRPr="000D1612" w:rsidRDefault="00B153C6" w:rsidP="00DD646C">
      <w:pPr>
        <w:tabs>
          <w:tab w:val="left" w:pos="360"/>
        </w:tabs>
        <w:spacing w:after="0"/>
        <w:rPr>
          <w:rFonts w:ascii="Times New Roman" w:hAnsi="Times New Roman" w:cs="Times New Roman"/>
          <w:b/>
          <w:sz w:val="24"/>
          <w:szCs w:val="24"/>
        </w:rPr>
      </w:pPr>
    </w:p>
    <w:p w:rsidR="00DD646C" w:rsidRPr="000D1612" w:rsidRDefault="00462A6D" w:rsidP="00DD646C">
      <w:pPr>
        <w:tabs>
          <w:tab w:val="left" w:pos="360"/>
        </w:tabs>
        <w:spacing w:after="0"/>
        <w:rPr>
          <w:rFonts w:ascii="Times New Roman" w:hAnsi="Times New Roman" w:cs="Times New Roman"/>
          <w:b/>
          <w:sz w:val="24"/>
          <w:szCs w:val="24"/>
        </w:rPr>
      </w:pPr>
      <w:r w:rsidRPr="000D1612">
        <w:rPr>
          <w:rFonts w:ascii="Times New Roman" w:hAnsi="Times New Roman" w:cs="Times New Roman"/>
          <w:b/>
          <w:sz w:val="24"/>
          <w:szCs w:val="24"/>
        </w:rPr>
        <w:t>2.</w:t>
      </w:r>
      <w:r w:rsidR="00DD646C" w:rsidRPr="000D1612">
        <w:rPr>
          <w:rFonts w:ascii="Times New Roman" w:hAnsi="Times New Roman" w:cs="Times New Roman"/>
          <w:b/>
          <w:sz w:val="24"/>
          <w:szCs w:val="24"/>
        </w:rPr>
        <w:tab/>
        <w:t>What Does the Faculty Evaluator Do?</w:t>
      </w:r>
    </w:p>
    <w:p w:rsidR="00335FEA" w:rsidRPr="000D1612" w:rsidRDefault="00DD646C" w:rsidP="00DD646C">
      <w:pPr>
        <w:tabs>
          <w:tab w:val="left" w:pos="36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The Faculty Evaluator represents the academic department in determining the equivalency of the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 to the identified department’s course. </w:t>
      </w:r>
    </w:p>
    <w:p w:rsidR="00335FEA" w:rsidRPr="0037168E" w:rsidRDefault="00335FEA" w:rsidP="0005787A">
      <w:pPr>
        <w:pStyle w:val="ListParagraph"/>
        <w:numPr>
          <w:ilvl w:val="0"/>
          <w:numId w:val="12"/>
        </w:numPr>
        <w:tabs>
          <w:tab w:val="left" w:pos="360"/>
        </w:tabs>
        <w:spacing w:after="0"/>
        <w:ind w:left="720"/>
        <w:rPr>
          <w:rFonts w:ascii="Times New Roman" w:hAnsi="Times New Roman" w:cs="Times New Roman"/>
          <w:sz w:val="24"/>
          <w:szCs w:val="24"/>
        </w:rPr>
      </w:pPr>
      <w:r w:rsidRPr="0037168E">
        <w:rPr>
          <w:rFonts w:ascii="Times New Roman" w:hAnsi="Times New Roman" w:cs="Times New Roman"/>
          <w:sz w:val="24"/>
          <w:szCs w:val="24"/>
        </w:rPr>
        <w:t xml:space="preserve">Acknowledges if department allows </w:t>
      </w:r>
      <w:r w:rsidR="0050589B" w:rsidRPr="0037168E">
        <w:rPr>
          <w:rFonts w:ascii="Times New Roman" w:hAnsi="Times New Roman" w:cs="Times New Roman"/>
          <w:sz w:val="24"/>
          <w:szCs w:val="24"/>
        </w:rPr>
        <w:t>ACPL</w:t>
      </w:r>
      <w:r w:rsidRPr="0037168E">
        <w:rPr>
          <w:rFonts w:ascii="Times New Roman" w:hAnsi="Times New Roman" w:cs="Times New Roman"/>
          <w:sz w:val="24"/>
          <w:szCs w:val="24"/>
        </w:rPr>
        <w:t xml:space="preserve"> evaluation </w:t>
      </w:r>
      <w:r w:rsidR="00464CF0">
        <w:rPr>
          <w:rFonts w:ascii="Times New Roman" w:hAnsi="Times New Roman" w:cs="Times New Roman"/>
          <w:sz w:val="24"/>
          <w:szCs w:val="24"/>
        </w:rPr>
        <w:t>of</w:t>
      </w:r>
      <w:r w:rsidRPr="0037168E">
        <w:rPr>
          <w:rFonts w:ascii="Times New Roman" w:hAnsi="Times New Roman" w:cs="Times New Roman"/>
          <w:sz w:val="24"/>
          <w:szCs w:val="24"/>
        </w:rPr>
        <w:t xml:space="preserve"> </w:t>
      </w:r>
      <w:r w:rsidR="00213680">
        <w:rPr>
          <w:rFonts w:ascii="Times New Roman" w:hAnsi="Times New Roman" w:cs="Times New Roman"/>
          <w:sz w:val="24"/>
          <w:szCs w:val="24"/>
        </w:rPr>
        <w:t>any</w:t>
      </w:r>
      <w:r w:rsidRPr="0037168E">
        <w:rPr>
          <w:rFonts w:ascii="Times New Roman" w:hAnsi="Times New Roman" w:cs="Times New Roman"/>
          <w:sz w:val="24"/>
          <w:szCs w:val="24"/>
        </w:rPr>
        <w:t xml:space="preserve"> courses.</w:t>
      </w:r>
    </w:p>
    <w:p w:rsidR="00335FEA" w:rsidRPr="0037168E" w:rsidRDefault="00134F04" w:rsidP="0005787A">
      <w:pPr>
        <w:pStyle w:val="ListParagraph"/>
        <w:numPr>
          <w:ilvl w:val="0"/>
          <w:numId w:val="12"/>
        </w:numPr>
        <w:tabs>
          <w:tab w:val="left" w:pos="360"/>
        </w:tabs>
        <w:spacing w:after="0"/>
        <w:ind w:left="720"/>
        <w:rPr>
          <w:rFonts w:ascii="Times New Roman" w:hAnsi="Times New Roman" w:cs="Times New Roman"/>
          <w:sz w:val="24"/>
          <w:szCs w:val="24"/>
        </w:rPr>
      </w:pPr>
      <w:r w:rsidRPr="0037168E">
        <w:rPr>
          <w:rFonts w:ascii="Times New Roman" w:hAnsi="Times New Roman" w:cs="Times New Roman"/>
          <w:sz w:val="24"/>
          <w:szCs w:val="24"/>
        </w:rPr>
        <w:t>Receives</w:t>
      </w:r>
      <w:r w:rsidR="00335FEA" w:rsidRPr="0037168E">
        <w:rPr>
          <w:rFonts w:ascii="Times New Roman" w:hAnsi="Times New Roman" w:cs="Times New Roman"/>
          <w:sz w:val="24"/>
          <w:szCs w:val="24"/>
        </w:rPr>
        <w:t xml:space="preserve"> </w:t>
      </w:r>
      <w:r w:rsidR="0050589B" w:rsidRPr="0037168E">
        <w:rPr>
          <w:rFonts w:ascii="Times New Roman" w:hAnsi="Times New Roman" w:cs="Times New Roman"/>
          <w:sz w:val="24"/>
          <w:szCs w:val="24"/>
        </w:rPr>
        <w:t>ACPL a</w:t>
      </w:r>
      <w:r w:rsidR="00335FEA" w:rsidRPr="0037168E">
        <w:rPr>
          <w:rFonts w:ascii="Times New Roman" w:hAnsi="Times New Roman" w:cs="Times New Roman"/>
          <w:sz w:val="24"/>
          <w:szCs w:val="24"/>
        </w:rPr>
        <w:t>pplication form</w:t>
      </w:r>
      <w:r w:rsidRPr="0037168E">
        <w:rPr>
          <w:rFonts w:ascii="Times New Roman" w:hAnsi="Times New Roman" w:cs="Times New Roman"/>
          <w:sz w:val="24"/>
          <w:szCs w:val="24"/>
        </w:rPr>
        <w:t xml:space="preserve"> with receipt attached, if applicable,</w:t>
      </w:r>
      <w:r w:rsidR="00335FEA" w:rsidRPr="0037168E">
        <w:rPr>
          <w:rFonts w:ascii="Times New Roman" w:hAnsi="Times New Roman" w:cs="Times New Roman"/>
          <w:sz w:val="24"/>
          <w:szCs w:val="24"/>
        </w:rPr>
        <w:t xml:space="preserve"> </w:t>
      </w:r>
      <w:r w:rsidRPr="0037168E">
        <w:rPr>
          <w:rFonts w:ascii="Times New Roman" w:hAnsi="Times New Roman" w:cs="Times New Roman"/>
          <w:sz w:val="24"/>
          <w:szCs w:val="24"/>
        </w:rPr>
        <w:t>from</w:t>
      </w:r>
      <w:r w:rsidR="00335FEA" w:rsidRPr="0037168E">
        <w:rPr>
          <w:rFonts w:ascii="Times New Roman" w:hAnsi="Times New Roman" w:cs="Times New Roman"/>
          <w:sz w:val="24"/>
          <w:szCs w:val="24"/>
        </w:rPr>
        <w:t xml:space="preserve"> </w:t>
      </w:r>
      <w:r w:rsidR="00B57228" w:rsidRPr="0037168E">
        <w:rPr>
          <w:rFonts w:ascii="Times New Roman" w:hAnsi="Times New Roman" w:cs="Times New Roman"/>
          <w:sz w:val="24"/>
          <w:szCs w:val="24"/>
        </w:rPr>
        <w:t>s</w:t>
      </w:r>
      <w:r w:rsidR="00335FEA" w:rsidRPr="0037168E">
        <w:rPr>
          <w:rFonts w:ascii="Times New Roman" w:hAnsi="Times New Roman" w:cs="Times New Roman"/>
          <w:sz w:val="24"/>
          <w:szCs w:val="24"/>
        </w:rPr>
        <w:t xml:space="preserve">tudent for appropriate </w:t>
      </w:r>
      <w:r w:rsidR="0050589B" w:rsidRPr="0037168E">
        <w:rPr>
          <w:rFonts w:ascii="Times New Roman" w:hAnsi="Times New Roman" w:cs="Times New Roman"/>
          <w:sz w:val="24"/>
          <w:szCs w:val="24"/>
        </w:rPr>
        <w:t>ACPL</w:t>
      </w:r>
      <w:r w:rsidR="00335FEA" w:rsidRPr="0037168E">
        <w:rPr>
          <w:rFonts w:ascii="Times New Roman" w:hAnsi="Times New Roman" w:cs="Times New Roman"/>
          <w:sz w:val="24"/>
          <w:szCs w:val="24"/>
        </w:rPr>
        <w:t xml:space="preserve"> method.</w:t>
      </w:r>
    </w:p>
    <w:p w:rsidR="00462A6D" w:rsidRPr="0037168E" w:rsidRDefault="00134F04" w:rsidP="0005787A">
      <w:pPr>
        <w:pStyle w:val="ListParagraph"/>
        <w:numPr>
          <w:ilvl w:val="0"/>
          <w:numId w:val="12"/>
        </w:numPr>
        <w:tabs>
          <w:tab w:val="left" w:pos="360"/>
        </w:tabs>
        <w:spacing w:after="0"/>
        <w:ind w:left="720"/>
        <w:rPr>
          <w:rFonts w:ascii="Times New Roman" w:hAnsi="Times New Roman" w:cs="Times New Roman"/>
          <w:sz w:val="24"/>
          <w:szCs w:val="24"/>
        </w:rPr>
      </w:pPr>
      <w:r w:rsidRPr="0037168E">
        <w:rPr>
          <w:rFonts w:ascii="Times New Roman" w:hAnsi="Times New Roman" w:cs="Times New Roman"/>
          <w:sz w:val="24"/>
          <w:szCs w:val="24"/>
        </w:rPr>
        <w:t>A</w:t>
      </w:r>
      <w:r w:rsidR="00335FEA" w:rsidRPr="0037168E">
        <w:rPr>
          <w:rFonts w:ascii="Times New Roman" w:hAnsi="Times New Roman" w:cs="Times New Roman"/>
          <w:sz w:val="24"/>
          <w:szCs w:val="24"/>
        </w:rPr>
        <w:t>dministers</w:t>
      </w:r>
      <w:r w:rsidRPr="0037168E">
        <w:rPr>
          <w:rFonts w:ascii="Times New Roman" w:hAnsi="Times New Roman" w:cs="Times New Roman"/>
          <w:sz w:val="24"/>
          <w:szCs w:val="24"/>
        </w:rPr>
        <w:t xml:space="preserve"> exam</w:t>
      </w:r>
      <w:r w:rsidR="00A417A8">
        <w:rPr>
          <w:rFonts w:ascii="Times New Roman" w:hAnsi="Times New Roman" w:cs="Times New Roman"/>
          <w:sz w:val="24"/>
          <w:szCs w:val="24"/>
        </w:rPr>
        <w:t>s</w:t>
      </w:r>
      <w:r w:rsidRPr="0037168E">
        <w:rPr>
          <w:rFonts w:ascii="Times New Roman" w:hAnsi="Times New Roman" w:cs="Times New Roman"/>
          <w:sz w:val="24"/>
          <w:szCs w:val="24"/>
        </w:rPr>
        <w:t xml:space="preserve"> or reviews certificates</w:t>
      </w:r>
      <w:r w:rsidR="00335FEA" w:rsidRPr="0037168E">
        <w:rPr>
          <w:rFonts w:ascii="Times New Roman" w:hAnsi="Times New Roman" w:cs="Times New Roman"/>
          <w:sz w:val="24"/>
          <w:szCs w:val="24"/>
        </w:rPr>
        <w:t xml:space="preserve"> and awards </w:t>
      </w:r>
      <w:r w:rsidR="00213680">
        <w:rPr>
          <w:rFonts w:ascii="Times New Roman" w:hAnsi="Times New Roman" w:cs="Times New Roman"/>
          <w:sz w:val="24"/>
          <w:szCs w:val="24"/>
        </w:rPr>
        <w:t>ACPL c</w:t>
      </w:r>
      <w:r w:rsidR="00335FEA" w:rsidRPr="0037168E">
        <w:rPr>
          <w:rFonts w:ascii="Times New Roman" w:hAnsi="Times New Roman" w:cs="Times New Roman"/>
          <w:sz w:val="24"/>
          <w:szCs w:val="24"/>
        </w:rPr>
        <w:t>redit.</w:t>
      </w:r>
      <w:r w:rsidR="00C369AF" w:rsidRPr="0037168E">
        <w:rPr>
          <w:rFonts w:ascii="Times New Roman" w:hAnsi="Times New Roman" w:cs="Times New Roman"/>
          <w:sz w:val="24"/>
          <w:szCs w:val="24"/>
        </w:rPr>
        <w:t xml:space="preserve"> </w:t>
      </w:r>
      <w:r w:rsidR="00335FEA" w:rsidRPr="0037168E">
        <w:rPr>
          <w:rFonts w:ascii="Times New Roman" w:hAnsi="Times New Roman" w:cs="Times New Roman"/>
          <w:sz w:val="24"/>
          <w:szCs w:val="24"/>
        </w:rPr>
        <w:t xml:space="preserve">Evaluates </w:t>
      </w:r>
      <w:r w:rsidR="00E12289" w:rsidRPr="0037168E">
        <w:rPr>
          <w:rFonts w:ascii="Times New Roman" w:hAnsi="Times New Roman" w:cs="Times New Roman"/>
          <w:sz w:val="24"/>
          <w:szCs w:val="24"/>
        </w:rPr>
        <w:t>non-</w:t>
      </w:r>
      <w:r w:rsidR="002D6624" w:rsidRPr="0037168E">
        <w:rPr>
          <w:rFonts w:ascii="Times New Roman" w:hAnsi="Times New Roman" w:cs="Times New Roman"/>
          <w:sz w:val="24"/>
          <w:szCs w:val="24"/>
        </w:rPr>
        <w:t>cross walked</w:t>
      </w:r>
      <w:r w:rsidR="00E12289" w:rsidRPr="0037168E">
        <w:rPr>
          <w:rFonts w:ascii="Times New Roman" w:hAnsi="Times New Roman" w:cs="Times New Roman"/>
          <w:sz w:val="24"/>
          <w:szCs w:val="24"/>
        </w:rPr>
        <w:t xml:space="preserve"> </w:t>
      </w:r>
      <w:r w:rsidR="00464CF0">
        <w:rPr>
          <w:rFonts w:ascii="Times New Roman" w:hAnsi="Times New Roman" w:cs="Times New Roman"/>
          <w:sz w:val="24"/>
          <w:szCs w:val="24"/>
        </w:rPr>
        <w:t>i</w:t>
      </w:r>
      <w:r w:rsidR="00335FEA" w:rsidRPr="0037168E">
        <w:rPr>
          <w:rFonts w:ascii="Times New Roman" w:hAnsi="Times New Roman" w:cs="Times New Roman"/>
          <w:sz w:val="24"/>
          <w:szCs w:val="24"/>
        </w:rPr>
        <w:t xml:space="preserve">ndustry </w:t>
      </w:r>
      <w:r w:rsidR="00464CF0">
        <w:rPr>
          <w:rFonts w:ascii="Times New Roman" w:hAnsi="Times New Roman" w:cs="Times New Roman"/>
          <w:sz w:val="24"/>
          <w:szCs w:val="24"/>
        </w:rPr>
        <w:t>c</w:t>
      </w:r>
      <w:r w:rsidR="00335FEA" w:rsidRPr="0037168E">
        <w:rPr>
          <w:rFonts w:ascii="Times New Roman" w:hAnsi="Times New Roman" w:cs="Times New Roman"/>
          <w:sz w:val="24"/>
          <w:szCs w:val="24"/>
        </w:rPr>
        <w:t xml:space="preserve">ertifications </w:t>
      </w:r>
      <w:r w:rsidR="00464CF0">
        <w:rPr>
          <w:rFonts w:ascii="Times New Roman" w:hAnsi="Times New Roman" w:cs="Times New Roman"/>
          <w:sz w:val="24"/>
          <w:szCs w:val="24"/>
        </w:rPr>
        <w:t>or l</w:t>
      </w:r>
      <w:r w:rsidR="00335FEA" w:rsidRPr="0037168E">
        <w:rPr>
          <w:rFonts w:ascii="Times New Roman" w:hAnsi="Times New Roman" w:cs="Times New Roman"/>
          <w:sz w:val="24"/>
          <w:szCs w:val="24"/>
        </w:rPr>
        <w:t>icensures and awards appropriate credit.</w:t>
      </w:r>
    </w:p>
    <w:p w:rsidR="00462A6D" w:rsidRPr="000D1612" w:rsidRDefault="00462A6D" w:rsidP="00462A6D">
      <w:pPr>
        <w:tabs>
          <w:tab w:val="left" w:pos="360"/>
        </w:tabs>
        <w:spacing w:after="0"/>
        <w:rPr>
          <w:rFonts w:ascii="Times New Roman" w:hAnsi="Times New Roman" w:cs="Times New Roman"/>
          <w:sz w:val="24"/>
          <w:szCs w:val="24"/>
        </w:rPr>
      </w:pPr>
    </w:p>
    <w:p w:rsidR="00373242" w:rsidRDefault="00373242">
      <w:pPr>
        <w:rPr>
          <w:rFonts w:ascii="Times New Roman" w:hAnsi="Times New Roman" w:cs="Times New Roman"/>
          <w:b/>
          <w:sz w:val="24"/>
          <w:szCs w:val="24"/>
        </w:rPr>
      </w:pPr>
      <w:r>
        <w:rPr>
          <w:rFonts w:ascii="Times New Roman" w:hAnsi="Times New Roman" w:cs="Times New Roman"/>
          <w:b/>
          <w:sz w:val="24"/>
          <w:szCs w:val="24"/>
        </w:rPr>
        <w:br w:type="page"/>
      </w:r>
    </w:p>
    <w:p w:rsidR="00462A6D" w:rsidRPr="000D1612" w:rsidRDefault="00462A6D" w:rsidP="00462A6D">
      <w:pPr>
        <w:pStyle w:val="ListParagraph"/>
        <w:numPr>
          <w:ilvl w:val="0"/>
          <w:numId w:val="13"/>
        </w:numPr>
        <w:tabs>
          <w:tab w:val="left" w:pos="36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lastRenderedPageBreak/>
        <w:t xml:space="preserve">What </w:t>
      </w:r>
      <w:r w:rsidR="00C369AF" w:rsidRPr="000D1612">
        <w:rPr>
          <w:rFonts w:ascii="Times New Roman" w:hAnsi="Times New Roman" w:cs="Times New Roman"/>
          <w:b/>
          <w:sz w:val="24"/>
          <w:szCs w:val="24"/>
        </w:rPr>
        <w:t>D</w:t>
      </w:r>
      <w:r w:rsidRPr="000D1612">
        <w:rPr>
          <w:rFonts w:ascii="Times New Roman" w:hAnsi="Times New Roman" w:cs="Times New Roman"/>
          <w:b/>
          <w:sz w:val="24"/>
          <w:szCs w:val="24"/>
        </w:rPr>
        <w:t>oes the Department Do?</w:t>
      </w:r>
    </w:p>
    <w:p w:rsidR="00462A6D" w:rsidRPr="000D1612" w:rsidRDefault="00462A6D" w:rsidP="00462A6D">
      <w:pPr>
        <w:tabs>
          <w:tab w:val="left" w:pos="36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The department is the focal point for the student to receive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 The department identifies the appropriate Faculty Evaluator which will handle the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process for awarding </w:t>
      </w:r>
      <w:r w:rsidR="0050589B">
        <w:rPr>
          <w:rFonts w:ascii="Times New Roman" w:hAnsi="Times New Roman" w:cs="Times New Roman"/>
          <w:sz w:val="24"/>
          <w:szCs w:val="24"/>
        </w:rPr>
        <w:t>ACPL</w:t>
      </w:r>
      <w:r w:rsidR="00213680">
        <w:rPr>
          <w:rFonts w:ascii="Times New Roman" w:hAnsi="Times New Roman" w:cs="Times New Roman"/>
          <w:sz w:val="24"/>
          <w:szCs w:val="24"/>
        </w:rPr>
        <w:t xml:space="preserve"> credit for c</w:t>
      </w:r>
      <w:r w:rsidRPr="000D1612">
        <w:rPr>
          <w:rFonts w:ascii="Times New Roman" w:hAnsi="Times New Roman" w:cs="Times New Roman"/>
          <w:sz w:val="24"/>
          <w:szCs w:val="24"/>
        </w:rPr>
        <w:t xml:space="preserve">ourse </w:t>
      </w:r>
      <w:r w:rsidR="00213680">
        <w:rPr>
          <w:rFonts w:ascii="Times New Roman" w:hAnsi="Times New Roman" w:cs="Times New Roman"/>
          <w:sz w:val="24"/>
          <w:szCs w:val="24"/>
        </w:rPr>
        <w:t>c</w:t>
      </w:r>
      <w:r w:rsidRPr="000D1612">
        <w:rPr>
          <w:rFonts w:ascii="Times New Roman" w:hAnsi="Times New Roman" w:cs="Times New Roman"/>
          <w:sz w:val="24"/>
          <w:szCs w:val="24"/>
        </w:rPr>
        <w:t xml:space="preserve">hallenge, </w:t>
      </w:r>
      <w:r w:rsidR="00E12289">
        <w:rPr>
          <w:rFonts w:ascii="Times New Roman" w:hAnsi="Times New Roman" w:cs="Times New Roman"/>
          <w:sz w:val="24"/>
          <w:szCs w:val="24"/>
        </w:rPr>
        <w:t>non-</w:t>
      </w:r>
      <w:r w:rsidR="002D6624">
        <w:rPr>
          <w:rFonts w:ascii="Times New Roman" w:hAnsi="Times New Roman" w:cs="Times New Roman"/>
          <w:sz w:val="24"/>
          <w:szCs w:val="24"/>
        </w:rPr>
        <w:t>cross walked</w:t>
      </w:r>
      <w:r w:rsidR="00E12289">
        <w:rPr>
          <w:rFonts w:ascii="Times New Roman" w:hAnsi="Times New Roman" w:cs="Times New Roman"/>
          <w:sz w:val="24"/>
          <w:szCs w:val="24"/>
        </w:rPr>
        <w:t xml:space="preserve"> </w:t>
      </w:r>
      <w:r w:rsidR="00464CF0">
        <w:rPr>
          <w:rFonts w:ascii="Times New Roman" w:hAnsi="Times New Roman" w:cs="Times New Roman"/>
          <w:sz w:val="24"/>
          <w:szCs w:val="24"/>
        </w:rPr>
        <w:t>industry certification or l</w:t>
      </w:r>
      <w:r w:rsidRPr="000D1612">
        <w:rPr>
          <w:rFonts w:ascii="Times New Roman" w:hAnsi="Times New Roman" w:cs="Times New Roman"/>
          <w:sz w:val="24"/>
          <w:szCs w:val="24"/>
        </w:rPr>
        <w:t xml:space="preserve">icensure, or </w:t>
      </w:r>
      <w:r w:rsidR="00464CF0">
        <w:rPr>
          <w:rFonts w:ascii="Times New Roman" w:hAnsi="Times New Roman" w:cs="Times New Roman"/>
          <w:sz w:val="24"/>
          <w:szCs w:val="24"/>
        </w:rPr>
        <w:t>m</w:t>
      </w:r>
      <w:r w:rsidRPr="000D1612">
        <w:rPr>
          <w:rFonts w:ascii="Times New Roman" w:hAnsi="Times New Roman" w:cs="Times New Roman"/>
          <w:sz w:val="24"/>
          <w:szCs w:val="24"/>
        </w:rPr>
        <w:t xml:space="preserve">ilitary </w:t>
      </w:r>
      <w:r w:rsidR="00464CF0">
        <w:rPr>
          <w:rFonts w:ascii="Times New Roman" w:hAnsi="Times New Roman" w:cs="Times New Roman"/>
          <w:sz w:val="24"/>
          <w:szCs w:val="24"/>
        </w:rPr>
        <w:t>e</w:t>
      </w:r>
      <w:r w:rsidRPr="000D1612">
        <w:rPr>
          <w:rFonts w:ascii="Times New Roman" w:hAnsi="Times New Roman" w:cs="Times New Roman"/>
          <w:sz w:val="24"/>
          <w:szCs w:val="24"/>
        </w:rPr>
        <w:t>ducation</w:t>
      </w:r>
      <w:r w:rsidR="00464CF0">
        <w:rPr>
          <w:rFonts w:ascii="Times New Roman" w:hAnsi="Times New Roman" w:cs="Times New Roman"/>
          <w:sz w:val="24"/>
          <w:szCs w:val="24"/>
        </w:rPr>
        <w:t xml:space="preserve"> or experience.</w:t>
      </w:r>
    </w:p>
    <w:p w:rsidR="00462A6D" w:rsidRPr="000D1612" w:rsidRDefault="00462A6D" w:rsidP="00462A6D">
      <w:pPr>
        <w:tabs>
          <w:tab w:val="left" w:pos="360"/>
        </w:tabs>
        <w:spacing w:after="0"/>
        <w:ind w:left="360"/>
        <w:rPr>
          <w:rFonts w:ascii="Times New Roman" w:hAnsi="Times New Roman" w:cs="Times New Roman"/>
          <w:sz w:val="24"/>
          <w:szCs w:val="24"/>
        </w:rPr>
      </w:pPr>
    </w:p>
    <w:p w:rsidR="00462A6D" w:rsidRPr="0056767C" w:rsidRDefault="00462A6D" w:rsidP="00462A6D">
      <w:pPr>
        <w:pStyle w:val="ListParagraph"/>
        <w:numPr>
          <w:ilvl w:val="0"/>
          <w:numId w:val="13"/>
        </w:numPr>
        <w:tabs>
          <w:tab w:val="left" w:pos="0"/>
        </w:tabs>
        <w:spacing w:after="0"/>
        <w:ind w:left="360"/>
        <w:rPr>
          <w:rFonts w:ascii="Times New Roman" w:hAnsi="Times New Roman" w:cs="Times New Roman"/>
          <w:b/>
          <w:sz w:val="24"/>
          <w:szCs w:val="24"/>
        </w:rPr>
      </w:pPr>
      <w:r w:rsidRPr="0056767C">
        <w:rPr>
          <w:rFonts w:ascii="Times New Roman" w:hAnsi="Times New Roman" w:cs="Times New Roman"/>
          <w:b/>
          <w:sz w:val="24"/>
          <w:szCs w:val="24"/>
        </w:rPr>
        <w:t>What Does the Registrar Do?</w:t>
      </w:r>
    </w:p>
    <w:p w:rsidR="00462A6D" w:rsidRPr="000D1612" w:rsidRDefault="00462A6D" w:rsidP="00462A6D">
      <w:pPr>
        <w:tabs>
          <w:tab w:val="left" w:pos="0"/>
        </w:tabs>
        <w:spacing w:after="0"/>
        <w:ind w:left="360"/>
        <w:rPr>
          <w:rFonts w:ascii="Times New Roman" w:hAnsi="Times New Roman" w:cs="Times New Roman"/>
          <w:sz w:val="24"/>
          <w:szCs w:val="24"/>
        </w:rPr>
      </w:pPr>
      <w:r w:rsidRPr="000D1612">
        <w:rPr>
          <w:rFonts w:ascii="Times New Roman" w:hAnsi="Times New Roman" w:cs="Times New Roman"/>
          <w:sz w:val="24"/>
          <w:szCs w:val="24"/>
        </w:rPr>
        <w:t>The Registrar evaluates student’s credentials for AP, CLEP, DDST, IB</w:t>
      </w:r>
      <w:r w:rsidR="0050589B">
        <w:rPr>
          <w:rFonts w:ascii="Times New Roman" w:hAnsi="Times New Roman" w:cs="Times New Roman"/>
          <w:sz w:val="24"/>
          <w:szCs w:val="24"/>
        </w:rPr>
        <w:t xml:space="preserve"> or military experience</w:t>
      </w:r>
      <w:r w:rsidRPr="000D1612">
        <w:rPr>
          <w:rFonts w:ascii="Times New Roman" w:hAnsi="Times New Roman" w:cs="Times New Roman"/>
          <w:sz w:val="24"/>
          <w:szCs w:val="24"/>
        </w:rPr>
        <w:t xml:space="preserve"> for credit award. They are also responsible for posting all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credits </w:t>
      </w:r>
      <w:r w:rsidR="00213680">
        <w:rPr>
          <w:rFonts w:ascii="Times New Roman" w:hAnsi="Times New Roman" w:cs="Times New Roman"/>
          <w:sz w:val="24"/>
          <w:szCs w:val="24"/>
        </w:rPr>
        <w:t>awarded</w:t>
      </w:r>
      <w:r w:rsidRPr="000D1612">
        <w:rPr>
          <w:rFonts w:ascii="Times New Roman" w:hAnsi="Times New Roman" w:cs="Times New Roman"/>
          <w:sz w:val="24"/>
          <w:szCs w:val="24"/>
        </w:rPr>
        <w:t xml:space="preserve"> on the student’s transcripts.</w:t>
      </w:r>
    </w:p>
    <w:p w:rsidR="00462A6D" w:rsidRPr="000D1612" w:rsidRDefault="00462A6D" w:rsidP="0005787A">
      <w:pPr>
        <w:pStyle w:val="ListParagraph"/>
        <w:numPr>
          <w:ilvl w:val="0"/>
          <w:numId w:val="14"/>
        </w:numPr>
        <w:tabs>
          <w:tab w:val="left" w:pos="0"/>
        </w:tabs>
        <w:spacing w:after="0"/>
        <w:ind w:left="720"/>
        <w:rPr>
          <w:rFonts w:ascii="Times New Roman" w:hAnsi="Times New Roman" w:cs="Times New Roman"/>
          <w:sz w:val="24"/>
          <w:szCs w:val="24"/>
        </w:rPr>
      </w:pPr>
      <w:r w:rsidRPr="000D1612">
        <w:rPr>
          <w:rFonts w:ascii="Times New Roman" w:hAnsi="Times New Roman" w:cs="Times New Roman"/>
          <w:sz w:val="24"/>
          <w:szCs w:val="24"/>
        </w:rPr>
        <w:t xml:space="preserve">Evaluates the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method/scores for AP, CLEP, DSST, IB</w:t>
      </w:r>
      <w:r w:rsidR="00572F20" w:rsidRPr="000D1612">
        <w:rPr>
          <w:rFonts w:ascii="Times New Roman" w:hAnsi="Times New Roman" w:cs="Times New Roman"/>
          <w:sz w:val="24"/>
          <w:szCs w:val="24"/>
        </w:rPr>
        <w:t xml:space="preserve"> and military credit.</w:t>
      </w:r>
    </w:p>
    <w:p w:rsidR="00462A6D" w:rsidRPr="000D1612" w:rsidRDefault="00462A6D" w:rsidP="0005787A">
      <w:pPr>
        <w:pStyle w:val="ListParagraph"/>
        <w:numPr>
          <w:ilvl w:val="0"/>
          <w:numId w:val="14"/>
        </w:numPr>
        <w:tabs>
          <w:tab w:val="left" w:pos="0"/>
        </w:tabs>
        <w:spacing w:after="0"/>
        <w:ind w:left="720"/>
        <w:rPr>
          <w:rFonts w:ascii="Times New Roman" w:hAnsi="Times New Roman" w:cs="Times New Roman"/>
          <w:sz w:val="24"/>
          <w:szCs w:val="24"/>
        </w:rPr>
      </w:pPr>
      <w:r w:rsidRPr="000D1612">
        <w:rPr>
          <w:rFonts w:ascii="Times New Roman" w:hAnsi="Times New Roman" w:cs="Times New Roman"/>
          <w:sz w:val="24"/>
          <w:szCs w:val="24"/>
        </w:rPr>
        <w:t>Consults faculty approved crosswalk</w:t>
      </w:r>
      <w:r w:rsidR="00572F20" w:rsidRPr="000D1612">
        <w:rPr>
          <w:rFonts w:ascii="Times New Roman" w:hAnsi="Times New Roman" w:cs="Times New Roman"/>
          <w:sz w:val="24"/>
          <w:szCs w:val="24"/>
        </w:rPr>
        <w:t>s</w:t>
      </w:r>
      <w:r w:rsidRPr="000D1612">
        <w:rPr>
          <w:rFonts w:ascii="Times New Roman" w:hAnsi="Times New Roman" w:cs="Times New Roman"/>
          <w:sz w:val="24"/>
          <w:szCs w:val="24"/>
        </w:rPr>
        <w:t xml:space="preserve"> for </w:t>
      </w:r>
      <w:r w:rsidR="00572F20" w:rsidRPr="000D1612">
        <w:rPr>
          <w:rFonts w:ascii="Times New Roman" w:hAnsi="Times New Roman" w:cs="Times New Roman"/>
          <w:sz w:val="24"/>
          <w:szCs w:val="24"/>
        </w:rPr>
        <w:t>awarding credits.</w:t>
      </w:r>
    </w:p>
    <w:p w:rsidR="00462A6D" w:rsidRPr="000D1612" w:rsidRDefault="00572F20" w:rsidP="0005787A">
      <w:pPr>
        <w:pStyle w:val="ListParagraph"/>
        <w:numPr>
          <w:ilvl w:val="0"/>
          <w:numId w:val="14"/>
        </w:numPr>
        <w:tabs>
          <w:tab w:val="left" w:pos="0"/>
        </w:tabs>
        <w:spacing w:after="0"/>
        <w:ind w:left="720"/>
        <w:rPr>
          <w:rFonts w:ascii="Times New Roman" w:hAnsi="Times New Roman" w:cs="Times New Roman"/>
          <w:sz w:val="24"/>
          <w:szCs w:val="24"/>
        </w:rPr>
      </w:pPr>
      <w:r w:rsidRPr="000D1612">
        <w:rPr>
          <w:rFonts w:ascii="Times New Roman" w:hAnsi="Times New Roman" w:cs="Times New Roman"/>
          <w:sz w:val="24"/>
          <w:szCs w:val="24"/>
        </w:rPr>
        <w:t>Posts</w:t>
      </w:r>
      <w:r w:rsidR="00462A6D" w:rsidRPr="000D1612">
        <w:rPr>
          <w:rFonts w:ascii="Times New Roman" w:hAnsi="Times New Roman" w:cs="Times New Roman"/>
          <w:sz w:val="24"/>
          <w:szCs w:val="24"/>
        </w:rPr>
        <w:t xml:space="preserve"> the </w:t>
      </w:r>
      <w:r w:rsidR="0050589B">
        <w:rPr>
          <w:rFonts w:ascii="Times New Roman" w:hAnsi="Times New Roman" w:cs="Times New Roman"/>
          <w:sz w:val="24"/>
          <w:szCs w:val="24"/>
        </w:rPr>
        <w:t>ACPL</w:t>
      </w:r>
      <w:r w:rsidR="00462A6D" w:rsidRPr="000D1612">
        <w:rPr>
          <w:rFonts w:ascii="Times New Roman" w:hAnsi="Times New Roman" w:cs="Times New Roman"/>
          <w:sz w:val="24"/>
          <w:szCs w:val="24"/>
        </w:rPr>
        <w:t xml:space="preserve"> credits awarded to the student’s transcripts</w:t>
      </w:r>
      <w:r w:rsidR="00C023FA">
        <w:rPr>
          <w:rFonts w:ascii="Times New Roman" w:hAnsi="Times New Roman" w:cs="Times New Roman"/>
          <w:sz w:val="24"/>
          <w:szCs w:val="24"/>
        </w:rPr>
        <w:t xml:space="preserve"> after quarterly grades are released</w:t>
      </w:r>
      <w:r w:rsidR="00462A6D" w:rsidRPr="000D1612">
        <w:rPr>
          <w:rFonts w:ascii="Times New Roman" w:hAnsi="Times New Roman" w:cs="Times New Roman"/>
          <w:sz w:val="24"/>
          <w:szCs w:val="24"/>
        </w:rPr>
        <w:t>.</w:t>
      </w:r>
    </w:p>
    <w:p w:rsidR="00462A6D" w:rsidRPr="000D1612" w:rsidRDefault="00462A6D" w:rsidP="00462A6D">
      <w:pPr>
        <w:tabs>
          <w:tab w:val="left" w:pos="0"/>
        </w:tabs>
        <w:spacing w:after="0"/>
        <w:rPr>
          <w:rFonts w:ascii="Times New Roman" w:hAnsi="Times New Roman" w:cs="Times New Roman"/>
          <w:sz w:val="24"/>
          <w:szCs w:val="24"/>
        </w:rPr>
      </w:pPr>
    </w:p>
    <w:p w:rsidR="00462A6D" w:rsidRPr="000D1612" w:rsidRDefault="00462A6D" w:rsidP="00462A6D">
      <w:pPr>
        <w:pStyle w:val="ListParagraph"/>
        <w:numPr>
          <w:ilvl w:val="0"/>
          <w:numId w:val="13"/>
        </w:numPr>
        <w:tabs>
          <w:tab w:val="left" w:pos="0"/>
        </w:tabs>
        <w:spacing w:after="0"/>
        <w:ind w:left="360"/>
        <w:rPr>
          <w:rFonts w:ascii="Times New Roman" w:hAnsi="Times New Roman" w:cs="Times New Roman"/>
          <w:b/>
          <w:sz w:val="24"/>
          <w:szCs w:val="24"/>
        </w:rPr>
      </w:pPr>
      <w:r w:rsidRPr="000D1612">
        <w:rPr>
          <w:rFonts w:ascii="Times New Roman" w:hAnsi="Times New Roman" w:cs="Times New Roman"/>
          <w:b/>
          <w:sz w:val="24"/>
          <w:szCs w:val="24"/>
        </w:rPr>
        <w:t>What Does the Cashier Do?</w:t>
      </w:r>
    </w:p>
    <w:p w:rsidR="00462A6D" w:rsidRPr="000D1612" w:rsidRDefault="00462A6D" w:rsidP="00462A6D">
      <w:pPr>
        <w:pStyle w:val="ListParagraph"/>
        <w:tabs>
          <w:tab w:val="left" w:pos="0"/>
          <w:tab w:val="left" w:pos="360"/>
        </w:tabs>
        <w:spacing w:after="0"/>
        <w:ind w:left="360"/>
        <w:rPr>
          <w:rFonts w:ascii="Times New Roman" w:hAnsi="Times New Roman" w:cs="Times New Roman"/>
          <w:sz w:val="24"/>
          <w:szCs w:val="24"/>
        </w:rPr>
      </w:pPr>
      <w:r w:rsidRPr="000D1612">
        <w:rPr>
          <w:rFonts w:ascii="Times New Roman" w:hAnsi="Times New Roman" w:cs="Times New Roman"/>
          <w:sz w:val="24"/>
          <w:szCs w:val="24"/>
        </w:rPr>
        <w:t xml:space="preserve">The Cashier must document payment </w:t>
      </w:r>
      <w:r w:rsidR="008E250C">
        <w:rPr>
          <w:rFonts w:ascii="Times New Roman" w:hAnsi="Times New Roman" w:cs="Times New Roman"/>
          <w:sz w:val="24"/>
          <w:szCs w:val="24"/>
        </w:rPr>
        <w:t>of</w:t>
      </w:r>
      <w:r w:rsidRPr="000D1612">
        <w:rPr>
          <w:rFonts w:ascii="Times New Roman" w:hAnsi="Times New Roman" w:cs="Times New Roman"/>
          <w:sz w:val="24"/>
          <w:szCs w:val="24"/>
        </w:rPr>
        <w:t xml:space="preserve"> the </w:t>
      </w:r>
      <w:r w:rsidR="008E250C">
        <w:rPr>
          <w:rFonts w:ascii="Times New Roman" w:hAnsi="Times New Roman" w:cs="Times New Roman"/>
          <w:sz w:val="24"/>
          <w:szCs w:val="24"/>
        </w:rPr>
        <w:t xml:space="preserve">fees for </w:t>
      </w:r>
      <w:r w:rsidR="0050589B">
        <w:rPr>
          <w:rFonts w:ascii="Times New Roman" w:hAnsi="Times New Roman" w:cs="Times New Roman"/>
          <w:sz w:val="24"/>
          <w:szCs w:val="24"/>
        </w:rPr>
        <w:t>ACPL</w:t>
      </w:r>
      <w:r w:rsidRPr="000D1612">
        <w:rPr>
          <w:rFonts w:ascii="Times New Roman" w:hAnsi="Times New Roman" w:cs="Times New Roman"/>
          <w:sz w:val="24"/>
          <w:szCs w:val="24"/>
        </w:rPr>
        <w:t xml:space="preserve"> </w:t>
      </w:r>
      <w:r w:rsidR="008E250C">
        <w:rPr>
          <w:rFonts w:ascii="Times New Roman" w:hAnsi="Times New Roman" w:cs="Times New Roman"/>
          <w:sz w:val="24"/>
          <w:szCs w:val="24"/>
        </w:rPr>
        <w:t>credit</w:t>
      </w:r>
      <w:r w:rsidRPr="000D1612">
        <w:rPr>
          <w:rFonts w:ascii="Times New Roman" w:hAnsi="Times New Roman" w:cs="Times New Roman"/>
          <w:sz w:val="24"/>
          <w:szCs w:val="24"/>
        </w:rPr>
        <w:t xml:space="preserve"> </w:t>
      </w:r>
      <w:r w:rsidR="006E3248" w:rsidRPr="000D1612">
        <w:rPr>
          <w:rFonts w:ascii="Times New Roman" w:hAnsi="Times New Roman" w:cs="Times New Roman"/>
          <w:sz w:val="24"/>
          <w:szCs w:val="24"/>
        </w:rPr>
        <w:t>by initial</w:t>
      </w:r>
      <w:r w:rsidR="007D33D4" w:rsidRPr="000D1612">
        <w:rPr>
          <w:rFonts w:ascii="Times New Roman" w:hAnsi="Times New Roman" w:cs="Times New Roman"/>
          <w:sz w:val="24"/>
          <w:szCs w:val="24"/>
        </w:rPr>
        <w:t>ing</w:t>
      </w:r>
      <w:r w:rsidR="008E250C">
        <w:rPr>
          <w:rFonts w:ascii="Times New Roman" w:hAnsi="Times New Roman" w:cs="Times New Roman"/>
          <w:sz w:val="24"/>
          <w:szCs w:val="24"/>
        </w:rPr>
        <w:t xml:space="preserve"> and</w:t>
      </w:r>
      <w:r w:rsidR="0050589B">
        <w:rPr>
          <w:rFonts w:ascii="Times New Roman" w:hAnsi="Times New Roman" w:cs="Times New Roman"/>
          <w:sz w:val="24"/>
          <w:szCs w:val="24"/>
        </w:rPr>
        <w:t xml:space="preserve"> dating</w:t>
      </w:r>
      <w:r w:rsidR="006E3248" w:rsidRPr="000D1612">
        <w:rPr>
          <w:rFonts w:ascii="Times New Roman" w:hAnsi="Times New Roman" w:cs="Times New Roman"/>
          <w:sz w:val="24"/>
          <w:szCs w:val="24"/>
        </w:rPr>
        <w:t xml:space="preserve"> the</w:t>
      </w:r>
      <w:r w:rsidRPr="000D1612">
        <w:rPr>
          <w:rFonts w:ascii="Times New Roman" w:hAnsi="Times New Roman" w:cs="Times New Roman"/>
          <w:sz w:val="24"/>
          <w:szCs w:val="24"/>
        </w:rPr>
        <w:t xml:space="preserve"> </w:t>
      </w:r>
      <w:r w:rsidR="008E250C" w:rsidRPr="008E250C">
        <w:rPr>
          <w:rFonts w:ascii="Times New Roman" w:hAnsi="Times New Roman" w:cs="Times New Roman"/>
          <w:sz w:val="24"/>
          <w:szCs w:val="24"/>
        </w:rPr>
        <w:t>a</w:t>
      </w:r>
      <w:r w:rsidRPr="008E250C">
        <w:rPr>
          <w:rFonts w:ascii="Times New Roman" w:hAnsi="Times New Roman" w:cs="Times New Roman"/>
          <w:sz w:val="24"/>
          <w:szCs w:val="24"/>
        </w:rPr>
        <w:t xml:space="preserve">pplication </w:t>
      </w:r>
      <w:r w:rsidR="008E250C" w:rsidRPr="008E250C">
        <w:rPr>
          <w:rFonts w:ascii="Times New Roman" w:hAnsi="Times New Roman" w:cs="Times New Roman"/>
          <w:sz w:val="24"/>
          <w:szCs w:val="24"/>
        </w:rPr>
        <w:t>that the student provide</w:t>
      </w:r>
      <w:r w:rsidR="00464CF0">
        <w:rPr>
          <w:rFonts w:ascii="Times New Roman" w:hAnsi="Times New Roman" w:cs="Times New Roman"/>
          <w:sz w:val="24"/>
          <w:szCs w:val="24"/>
        </w:rPr>
        <w:t>s</w:t>
      </w:r>
      <w:r w:rsidR="008E250C" w:rsidRPr="008E250C">
        <w:rPr>
          <w:rFonts w:ascii="Times New Roman" w:hAnsi="Times New Roman" w:cs="Times New Roman"/>
          <w:sz w:val="24"/>
          <w:szCs w:val="24"/>
        </w:rPr>
        <w:t>, along with</w:t>
      </w:r>
      <w:r w:rsidR="008E250C">
        <w:rPr>
          <w:rFonts w:ascii="Times New Roman" w:hAnsi="Times New Roman" w:cs="Times New Roman"/>
          <w:b/>
          <w:sz w:val="24"/>
          <w:szCs w:val="24"/>
        </w:rPr>
        <w:t xml:space="preserve"> </w:t>
      </w:r>
      <w:r w:rsidR="008E250C" w:rsidRPr="000D1612">
        <w:rPr>
          <w:rFonts w:ascii="Times New Roman" w:hAnsi="Times New Roman" w:cs="Times New Roman"/>
          <w:sz w:val="24"/>
          <w:szCs w:val="24"/>
        </w:rPr>
        <w:t>attaching a copy of the receipt</w:t>
      </w:r>
      <w:r w:rsidR="008E250C">
        <w:rPr>
          <w:rFonts w:ascii="Times New Roman" w:hAnsi="Times New Roman" w:cs="Times New Roman"/>
          <w:sz w:val="24"/>
          <w:szCs w:val="24"/>
        </w:rPr>
        <w:t xml:space="preserve"> to the application</w:t>
      </w:r>
      <w:r w:rsidRPr="000D1612">
        <w:rPr>
          <w:rFonts w:ascii="Times New Roman" w:hAnsi="Times New Roman" w:cs="Times New Roman"/>
          <w:sz w:val="24"/>
          <w:szCs w:val="24"/>
        </w:rPr>
        <w:t xml:space="preserve">. This provides evidence that the student has paid all fees for the </w:t>
      </w:r>
      <w:r w:rsidR="0050589B">
        <w:rPr>
          <w:rFonts w:ascii="Times New Roman" w:hAnsi="Times New Roman" w:cs="Times New Roman"/>
          <w:sz w:val="24"/>
          <w:szCs w:val="24"/>
        </w:rPr>
        <w:t>ACPL credit</w:t>
      </w:r>
      <w:r w:rsidRPr="000D1612">
        <w:rPr>
          <w:rFonts w:ascii="Times New Roman" w:hAnsi="Times New Roman" w:cs="Times New Roman"/>
          <w:sz w:val="24"/>
          <w:szCs w:val="24"/>
        </w:rPr>
        <w:t>.</w:t>
      </w:r>
    </w:p>
    <w:p w:rsidR="00E54C8D" w:rsidRPr="000D1612" w:rsidRDefault="00E12289">
      <w:pPr>
        <w:rPr>
          <w:rFonts w:ascii="Times New Roman" w:hAnsi="Times New Roman" w:cs="Times New Roman"/>
          <w:sz w:val="24"/>
          <w:szCs w:val="24"/>
        </w:rPr>
      </w:pPr>
      <w:r>
        <w:rPr>
          <w:rFonts w:ascii="Times New Roman" w:hAnsi="Times New Roman" w:cs="Times New Roman"/>
          <w:b/>
          <w:sz w:val="24"/>
          <w:szCs w:val="24"/>
        </w:rPr>
        <w:br w:type="page"/>
      </w:r>
    </w:p>
    <w:p w:rsidR="00C4738A" w:rsidRDefault="00E268BF" w:rsidP="00E268BF">
      <w:pPr>
        <w:spacing w:after="0"/>
        <w:jc w:val="center"/>
        <w:rPr>
          <w:rFonts w:cs="Times New Roman"/>
          <w:b/>
          <w:noProof/>
          <w:sz w:val="28"/>
          <w:szCs w:val="28"/>
        </w:rPr>
      </w:pPr>
      <w:r w:rsidRPr="00364AA6">
        <w:rPr>
          <w:rFonts w:cs="Times New Roman"/>
          <w:b/>
          <w:noProof/>
          <w:sz w:val="28"/>
          <w:szCs w:val="28"/>
        </w:rPr>
        <w:lastRenderedPageBreak/>
        <w:t xml:space="preserve">APPENDIX </w:t>
      </w:r>
      <w:r w:rsidR="00364AA6">
        <w:rPr>
          <w:rFonts w:cs="Times New Roman"/>
          <w:b/>
          <w:noProof/>
          <w:sz w:val="28"/>
          <w:szCs w:val="28"/>
        </w:rPr>
        <w:t xml:space="preserve"> </w:t>
      </w:r>
      <w:r w:rsidR="00013B3D">
        <w:rPr>
          <w:rFonts w:cs="Times New Roman"/>
          <w:b/>
          <w:noProof/>
          <w:sz w:val="28"/>
          <w:szCs w:val="28"/>
        </w:rPr>
        <w:t>A</w:t>
      </w:r>
    </w:p>
    <w:p w:rsidR="00013B3D" w:rsidRDefault="00013B3D" w:rsidP="00013B3D">
      <w:pPr>
        <w:jc w:val="center"/>
        <w:rPr>
          <w:rFonts w:ascii="Times New Roman" w:hAnsi="Times New Roman" w:cs="Times New Roman"/>
          <w:sz w:val="24"/>
          <w:szCs w:val="24"/>
        </w:rPr>
      </w:pPr>
      <w:r>
        <w:rPr>
          <w:noProof/>
        </w:rPr>
        <w:drawing>
          <wp:inline distT="0" distB="0" distL="0" distR="0" wp14:anchorId="15E38FE3" wp14:editId="5613A672">
            <wp:extent cx="2066925" cy="571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ium.gif"/>
                    <pic:cNvPicPr/>
                  </pic:nvPicPr>
                  <pic:blipFill>
                    <a:blip r:embed="rId8">
                      <a:extLst>
                        <a:ext uri="{28A0092B-C50C-407E-A947-70E740481C1C}">
                          <a14:useLocalDpi xmlns:a14="http://schemas.microsoft.com/office/drawing/2010/main" val="0"/>
                        </a:ext>
                      </a:extLst>
                    </a:blip>
                    <a:stretch>
                      <a:fillRect/>
                    </a:stretch>
                  </pic:blipFill>
                  <pic:spPr>
                    <a:xfrm>
                      <a:off x="0" y="0"/>
                      <a:ext cx="2066925" cy="571500"/>
                    </a:xfrm>
                    <a:prstGeom prst="rect">
                      <a:avLst/>
                    </a:prstGeom>
                  </pic:spPr>
                </pic:pic>
              </a:graphicData>
            </a:graphic>
          </wp:inline>
        </w:drawing>
      </w:r>
    </w:p>
    <w:p w:rsidR="00013B3D" w:rsidRDefault="00013B3D" w:rsidP="00013B3D">
      <w:pPr>
        <w:spacing w:after="0"/>
        <w:jc w:val="center"/>
        <w:rPr>
          <w:rFonts w:ascii="Times New Roman" w:hAnsi="Times New Roman" w:cs="Times New Roman"/>
          <w:b/>
          <w:sz w:val="24"/>
          <w:szCs w:val="24"/>
        </w:rPr>
      </w:pPr>
      <w:r w:rsidRPr="0087549A">
        <w:rPr>
          <w:rFonts w:ascii="Times New Roman" w:hAnsi="Times New Roman" w:cs="Times New Roman"/>
          <w:b/>
          <w:sz w:val="24"/>
          <w:szCs w:val="24"/>
        </w:rPr>
        <w:t xml:space="preserve">APPLICATION FOR </w:t>
      </w:r>
      <w:r>
        <w:rPr>
          <w:rFonts w:ascii="Times New Roman" w:hAnsi="Times New Roman" w:cs="Times New Roman"/>
          <w:b/>
          <w:sz w:val="24"/>
          <w:szCs w:val="24"/>
        </w:rPr>
        <w:t>ACADEMIC CREDIT FOR PRIOR LEARNING (ACPL)</w:t>
      </w:r>
    </w:p>
    <w:p w:rsidR="00013B3D" w:rsidRDefault="00013B3D" w:rsidP="00013B3D">
      <w:pPr>
        <w:spacing w:after="0"/>
        <w:rPr>
          <w:rFonts w:ascii="Times New Roman" w:hAnsi="Times New Roman" w:cs="Times New Roman"/>
          <w:sz w:val="24"/>
          <w:szCs w:val="24"/>
        </w:rPr>
      </w:pPr>
      <w:r>
        <w:rPr>
          <w:rFonts w:ascii="Times New Roman" w:hAnsi="Times New Roman" w:cs="Times New Roman"/>
          <w:sz w:val="24"/>
          <w:szCs w:val="24"/>
        </w:rPr>
        <w:t>Name ____________________________________</w:t>
      </w:r>
      <w:r>
        <w:rPr>
          <w:rFonts w:ascii="Times New Roman" w:hAnsi="Times New Roman" w:cs="Times New Roman"/>
          <w:sz w:val="24"/>
          <w:szCs w:val="24"/>
        </w:rPr>
        <w:tab/>
      </w:r>
      <w:r>
        <w:rPr>
          <w:rFonts w:ascii="Times New Roman" w:hAnsi="Times New Roman" w:cs="Times New Roman"/>
          <w:sz w:val="24"/>
          <w:szCs w:val="24"/>
        </w:rPr>
        <w:tab/>
        <w:t>SID# __________________________</w:t>
      </w:r>
    </w:p>
    <w:p w:rsidR="00013B3D" w:rsidRDefault="00013B3D" w:rsidP="00013B3D">
      <w:pPr>
        <w:spacing w:after="0"/>
        <w:rPr>
          <w:rFonts w:ascii="Times New Roman" w:hAnsi="Times New Roman" w:cs="Times New Roman"/>
          <w:sz w:val="24"/>
          <w:szCs w:val="24"/>
        </w:rPr>
      </w:pPr>
      <w:r>
        <w:rPr>
          <w:rFonts w:ascii="Times New Roman" w:hAnsi="Times New Roman" w:cs="Times New Roman"/>
          <w:sz w:val="24"/>
          <w:szCs w:val="24"/>
        </w:rPr>
        <w:t>Email ____________________________________</w:t>
      </w:r>
      <w:r>
        <w:rPr>
          <w:rFonts w:ascii="Times New Roman" w:hAnsi="Times New Roman" w:cs="Times New Roman"/>
          <w:sz w:val="24"/>
          <w:szCs w:val="24"/>
        </w:rPr>
        <w:tab/>
      </w:r>
      <w:r>
        <w:rPr>
          <w:rFonts w:ascii="Times New Roman" w:hAnsi="Times New Roman" w:cs="Times New Roman"/>
          <w:sz w:val="24"/>
          <w:szCs w:val="24"/>
        </w:rPr>
        <w:tab/>
        <w:t>Phone _________________________</w:t>
      </w:r>
    </w:p>
    <w:p w:rsidR="00013B3D" w:rsidRPr="00BC487D" w:rsidRDefault="00013B3D" w:rsidP="00013B3D">
      <w:pPr>
        <w:spacing w:after="0"/>
        <w:rPr>
          <w:rFonts w:ascii="Times New Roman" w:hAnsi="Times New Roman" w:cs="Times New Roman"/>
        </w:rPr>
      </w:pPr>
    </w:p>
    <w:p w:rsidR="00013B3D" w:rsidRPr="000D1612" w:rsidRDefault="00013B3D" w:rsidP="00013B3D">
      <w:pPr>
        <w:spacing w:after="0"/>
        <w:rPr>
          <w:rFonts w:ascii="Times New Roman" w:hAnsi="Times New Roman" w:cs="Times New Roman"/>
          <w:b/>
        </w:rPr>
      </w:pPr>
      <w:r w:rsidRPr="000D1612">
        <w:rPr>
          <w:rFonts w:ascii="Times New Roman" w:hAnsi="Times New Roman" w:cs="Times New Roman"/>
          <w:b/>
        </w:rPr>
        <w:t>FOR STUDENTS: READ THE FOLLOWING GENERAL POLICY CAREFULLY</w:t>
      </w:r>
    </w:p>
    <w:p w:rsidR="00013B3D" w:rsidRDefault="00013B3D" w:rsidP="00013B3D">
      <w:pPr>
        <w:pStyle w:val="ListParagraph"/>
        <w:numPr>
          <w:ilvl w:val="0"/>
          <w:numId w:val="15"/>
        </w:numPr>
        <w:tabs>
          <w:tab w:val="left" w:pos="360"/>
        </w:tabs>
        <w:ind w:left="360"/>
        <w:rPr>
          <w:rFonts w:ascii="Times New Roman" w:hAnsi="Times New Roman" w:cs="Times New Roman"/>
        </w:rPr>
      </w:pPr>
      <w:r>
        <w:rPr>
          <w:rFonts w:ascii="Times New Roman" w:hAnsi="Times New Roman" w:cs="Times New Roman"/>
        </w:rPr>
        <w:t>Must</w:t>
      </w:r>
      <w:r w:rsidRPr="00B86A41">
        <w:rPr>
          <w:rFonts w:ascii="Times New Roman" w:hAnsi="Times New Roman" w:cs="Times New Roman"/>
        </w:rPr>
        <w:t xml:space="preserve"> have 15 </w:t>
      </w:r>
      <w:r>
        <w:rPr>
          <w:rFonts w:ascii="Times New Roman" w:hAnsi="Times New Roman" w:cs="Times New Roman"/>
        </w:rPr>
        <w:t xml:space="preserve">WVC </w:t>
      </w:r>
      <w:r w:rsidRPr="00B86A41">
        <w:rPr>
          <w:rFonts w:ascii="Times New Roman" w:hAnsi="Times New Roman" w:cs="Times New Roman"/>
        </w:rPr>
        <w:t xml:space="preserve">transcribed credits with a 2.0 or better GPA </w:t>
      </w:r>
      <w:r>
        <w:rPr>
          <w:rFonts w:ascii="Times New Roman" w:hAnsi="Times New Roman" w:cs="Times New Roman"/>
        </w:rPr>
        <w:t>to be</w:t>
      </w:r>
      <w:r w:rsidRPr="00B86A41">
        <w:rPr>
          <w:rFonts w:ascii="Times New Roman" w:hAnsi="Times New Roman" w:cs="Times New Roman"/>
        </w:rPr>
        <w:t xml:space="preserve"> eligible for </w:t>
      </w:r>
      <w:r>
        <w:rPr>
          <w:rFonts w:ascii="Times New Roman" w:hAnsi="Times New Roman" w:cs="Times New Roman"/>
        </w:rPr>
        <w:t xml:space="preserve">academic credit for prior learning (ACPL) </w:t>
      </w:r>
      <w:r w:rsidRPr="00B86A41">
        <w:rPr>
          <w:rFonts w:ascii="Times New Roman" w:hAnsi="Times New Roman" w:cs="Times New Roman"/>
        </w:rPr>
        <w:t xml:space="preserve">consideration. </w:t>
      </w:r>
    </w:p>
    <w:p w:rsidR="00013B3D" w:rsidRPr="003C73DB" w:rsidRDefault="00013B3D" w:rsidP="00013B3D">
      <w:pPr>
        <w:pStyle w:val="ListParagraph"/>
        <w:numPr>
          <w:ilvl w:val="0"/>
          <w:numId w:val="15"/>
        </w:numPr>
        <w:tabs>
          <w:tab w:val="left" w:pos="360"/>
        </w:tabs>
        <w:ind w:left="360"/>
        <w:rPr>
          <w:rFonts w:ascii="Times New Roman" w:hAnsi="Times New Roman" w:cs="Times New Roman"/>
        </w:rPr>
      </w:pPr>
      <w:r>
        <w:rPr>
          <w:rFonts w:ascii="Times New Roman" w:hAnsi="Times New Roman" w:cs="Times New Roman"/>
        </w:rPr>
        <w:t xml:space="preserve">For course challenge or non-cross walked industry certification or licensures fees </w:t>
      </w:r>
      <w:r w:rsidRPr="00D33305">
        <w:rPr>
          <w:rFonts w:ascii="Times New Roman" w:hAnsi="Times New Roman" w:cs="Times New Roman"/>
          <w:b/>
        </w:rPr>
        <w:t>must</w:t>
      </w:r>
      <w:r>
        <w:rPr>
          <w:rFonts w:ascii="Times New Roman" w:hAnsi="Times New Roman" w:cs="Times New Roman"/>
        </w:rPr>
        <w:t xml:space="preserve"> be paid in advance ($50 application fee plus $10 per credit) before exam and payment of fees does not guarantee the award of credits. </w:t>
      </w:r>
    </w:p>
    <w:p w:rsidR="00013B3D" w:rsidRPr="000D1612" w:rsidRDefault="00013B3D" w:rsidP="00013B3D">
      <w:pPr>
        <w:pStyle w:val="ListParagraph"/>
        <w:numPr>
          <w:ilvl w:val="0"/>
          <w:numId w:val="15"/>
        </w:numPr>
        <w:spacing w:after="0"/>
        <w:ind w:left="360" w:right="-504"/>
        <w:rPr>
          <w:rFonts w:ascii="Times New Roman" w:hAnsi="Times New Roman" w:cs="Times New Roman"/>
        </w:rPr>
      </w:pPr>
      <w:r w:rsidRPr="000D1612">
        <w:rPr>
          <w:rFonts w:ascii="Times New Roman" w:hAnsi="Times New Roman" w:cs="Times New Roman"/>
        </w:rPr>
        <w:t>A WVC course may not be challenged if the student is currently enrolled in, has previously earned credit in, or has previously audited the course.</w:t>
      </w:r>
    </w:p>
    <w:p w:rsidR="00013B3D" w:rsidRPr="0040177A" w:rsidRDefault="00013B3D" w:rsidP="00013B3D">
      <w:pPr>
        <w:pStyle w:val="ListParagraph"/>
        <w:numPr>
          <w:ilvl w:val="0"/>
          <w:numId w:val="15"/>
        </w:numPr>
        <w:tabs>
          <w:tab w:val="left" w:pos="360"/>
        </w:tabs>
        <w:ind w:left="360"/>
        <w:rPr>
          <w:rFonts w:ascii="Times New Roman" w:hAnsi="Times New Roman" w:cs="Times New Roman"/>
        </w:rPr>
      </w:pPr>
      <w:r w:rsidRPr="0040177A">
        <w:rPr>
          <w:rFonts w:ascii="Times New Roman" w:hAnsi="Times New Roman" w:cs="Times New Roman"/>
        </w:rPr>
        <w:t>A</w:t>
      </w:r>
      <w:r>
        <w:rPr>
          <w:rFonts w:ascii="Times New Roman" w:hAnsi="Times New Roman" w:cs="Times New Roman"/>
        </w:rPr>
        <w:t>CPL</w:t>
      </w:r>
      <w:r w:rsidRPr="0040177A">
        <w:rPr>
          <w:rFonts w:ascii="Times New Roman" w:hAnsi="Times New Roman" w:cs="Times New Roman"/>
        </w:rPr>
        <w:t xml:space="preserve"> credit is limited to a maximum of 30 credits required for WVC degrees or certificates. </w:t>
      </w:r>
      <w:r>
        <w:rPr>
          <w:rFonts w:ascii="Times New Roman" w:hAnsi="Times New Roman" w:cs="Times New Roman"/>
        </w:rPr>
        <w:t>Workforce programs, specifically, are limited to 25% of total credits for degree.</w:t>
      </w:r>
    </w:p>
    <w:p w:rsidR="00013B3D" w:rsidRPr="00B86A41" w:rsidRDefault="00013B3D" w:rsidP="00013B3D">
      <w:pPr>
        <w:pStyle w:val="ListParagraph"/>
        <w:numPr>
          <w:ilvl w:val="0"/>
          <w:numId w:val="15"/>
        </w:numPr>
        <w:tabs>
          <w:tab w:val="left" w:pos="360"/>
        </w:tabs>
        <w:ind w:left="360"/>
        <w:rPr>
          <w:rFonts w:ascii="Times New Roman" w:hAnsi="Times New Roman" w:cs="Times New Roman"/>
        </w:rPr>
      </w:pPr>
      <w:r>
        <w:rPr>
          <w:rFonts w:ascii="Times New Roman" w:hAnsi="Times New Roman" w:cs="Times New Roman"/>
        </w:rPr>
        <w:t>ACPL</w:t>
      </w:r>
      <w:r w:rsidRPr="0040177A">
        <w:rPr>
          <w:rFonts w:ascii="Times New Roman" w:hAnsi="Times New Roman" w:cs="Times New Roman"/>
        </w:rPr>
        <w:t xml:space="preserve"> credits do not count towards the minimum residency requirement of 33% of degree or </w:t>
      </w:r>
      <w:r>
        <w:rPr>
          <w:rFonts w:ascii="Times New Roman" w:hAnsi="Times New Roman" w:cs="Times New Roman"/>
        </w:rPr>
        <w:t>certificate credits that must be taken at WVC</w:t>
      </w:r>
      <w:r w:rsidRPr="00B86A41">
        <w:rPr>
          <w:rFonts w:ascii="Times New Roman" w:hAnsi="Times New Roman" w:cs="Times New Roman"/>
        </w:rPr>
        <w:t>.</w:t>
      </w:r>
    </w:p>
    <w:p w:rsidR="00013B3D" w:rsidRPr="00B86A41" w:rsidRDefault="00013B3D" w:rsidP="00013B3D">
      <w:pPr>
        <w:pStyle w:val="ListParagraph"/>
        <w:numPr>
          <w:ilvl w:val="0"/>
          <w:numId w:val="15"/>
        </w:numPr>
        <w:tabs>
          <w:tab w:val="left" w:pos="360"/>
        </w:tabs>
        <w:ind w:left="360"/>
        <w:rPr>
          <w:rFonts w:ascii="Times New Roman" w:hAnsi="Times New Roman" w:cs="Times New Roman"/>
        </w:rPr>
      </w:pPr>
      <w:r>
        <w:rPr>
          <w:rFonts w:ascii="Times New Roman" w:hAnsi="Times New Roman" w:cs="Times New Roman"/>
        </w:rPr>
        <w:t xml:space="preserve">ACPL courses receive a “P” </w:t>
      </w:r>
      <w:r w:rsidRPr="00B86A41">
        <w:rPr>
          <w:rFonts w:ascii="Times New Roman" w:hAnsi="Times New Roman" w:cs="Times New Roman"/>
        </w:rPr>
        <w:t xml:space="preserve">grade and will </w:t>
      </w:r>
      <w:r>
        <w:rPr>
          <w:rFonts w:ascii="Times New Roman" w:hAnsi="Times New Roman" w:cs="Times New Roman"/>
        </w:rPr>
        <w:t>not a</w:t>
      </w:r>
      <w:r w:rsidRPr="00B86A41">
        <w:rPr>
          <w:rFonts w:ascii="Times New Roman" w:hAnsi="Times New Roman" w:cs="Times New Roman"/>
        </w:rPr>
        <w:t>ffect the GPA</w:t>
      </w:r>
      <w:r>
        <w:rPr>
          <w:rFonts w:ascii="Times New Roman" w:hAnsi="Times New Roman" w:cs="Times New Roman"/>
        </w:rPr>
        <w:t xml:space="preserve"> </w:t>
      </w:r>
      <w:r w:rsidRPr="00750561">
        <w:rPr>
          <w:rFonts w:ascii="Times New Roman" w:hAnsi="Times New Roman" w:cs="Times New Roman"/>
          <w:b/>
        </w:rPr>
        <w:t>except</w:t>
      </w:r>
      <w:r>
        <w:rPr>
          <w:rFonts w:ascii="Times New Roman" w:hAnsi="Times New Roman" w:cs="Times New Roman"/>
        </w:rPr>
        <w:t xml:space="preserve"> for course </w:t>
      </w:r>
      <w:proofErr w:type="gramStart"/>
      <w:r>
        <w:rPr>
          <w:rFonts w:ascii="Times New Roman" w:hAnsi="Times New Roman" w:cs="Times New Roman"/>
        </w:rPr>
        <w:t>challenges which</w:t>
      </w:r>
      <w:proofErr w:type="gramEnd"/>
      <w:r>
        <w:rPr>
          <w:rFonts w:ascii="Times New Roman" w:hAnsi="Times New Roman" w:cs="Times New Roman"/>
        </w:rPr>
        <w:t xml:space="preserve"> receive a letter grade of “C” or better and does affect GPA</w:t>
      </w:r>
      <w:r w:rsidRPr="00B86A41">
        <w:rPr>
          <w:rFonts w:ascii="Times New Roman" w:hAnsi="Times New Roman" w:cs="Times New Roman"/>
        </w:rPr>
        <w:t>.</w:t>
      </w:r>
    </w:p>
    <w:p w:rsidR="00013B3D" w:rsidRPr="000D1612" w:rsidRDefault="00013B3D" w:rsidP="00013B3D">
      <w:pPr>
        <w:pStyle w:val="ListParagraph"/>
        <w:numPr>
          <w:ilvl w:val="0"/>
          <w:numId w:val="15"/>
        </w:numPr>
        <w:spacing w:after="0"/>
        <w:ind w:left="360" w:right="-504"/>
        <w:rPr>
          <w:rFonts w:ascii="Times New Roman" w:hAnsi="Times New Roman" w:cs="Times New Roman"/>
        </w:rPr>
      </w:pPr>
      <w:r w:rsidRPr="000D1612">
        <w:rPr>
          <w:rFonts w:ascii="Times New Roman" w:hAnsi="Times New Roman" w:cs="Times New Roman"/>
        </w:rPr>
        <w:t>Credit may not satisfy credit load requirements for the purposes of veterans benefit program funding or any other student financial assistance program.</w:t>
      </w:r>
      <w:r>
        <w:rPr>
          <w:rFonts w:ascii="Times New Roman" w:hAnsi="Times New Roman" w:cs="Times New Roman"/>
        </w:rPr>
        <w:t xml:space="preserve"> Credit may be used to meet appropriate graduation requirements.</w:t>
      </w:r>
    </w:p>
    <w:p w:rsidR="00013B3D" w:rsidRPr="000D1612" w:rsidRDefault="00013B3D" w:rsidP="00013B3D">
      <w:pPr>
        <w:pStyle w:val="ListParagraph"/>
        <w:numPr>
          <w:ilvl w:val="0"/>
          <w:numId w:val="15"/>
        </w:numPr>
        <w:spacing w:after="0"/>
        <w:ind w:left="360" w:right="-504"/>
        <w:rPr>
          <w:rFonts w:ascii="Times New Roman" w:hAnsi="Times New Roman" w:cs="Times New Roman"/>
        </w:rPr>
      </w:pPr>
      <w:r w:rsidRPr="000D1612">
        <w:rPr>
          <w:rFonts w:ascii="Times New Roman" w:hAnsi="Times New Roman" w:cs="Times New Roman"/>
        </w:rPr>
        <w:t>Transferability of credit will be subject to the policies of the receiving institution.</w:t>
      </w:r>
    </w:p>
    <w:p w:rsidR="00013B3D" w:rsidRPr="000D1612" w:rsidRDefault="00013B3D" w:rsidP="00013B3D">
      <w:pPr>
        <w:spacing w:after="0"/>
        <w:rPr>
          <w:rFonts w:ascii="Times New Roman" w:hAnsi="Times New Roman" w:cs="Times New Roman"/>
          <w:sz w:val="16"/>
          <w:szCs w:val="16"/>
        </w:rPr>
      </w:pPr>
    </w:p>
    <w:p w:rsidR="00013B3D" w:rsidRPr="000D1612" w:rsidRDefault="00013B3D" w:rsidP="00013B3D">
      <w:pPr>
        <w:spacing w:after="0"/>
        <w:ind w:right="-504"/>
        <w:rPr>
          <w:rFonts w:ascii="Times New Roman" w:hAnsi="Times New Roman" w:cs="Times New Roman"/>
          <w:i/>
          <w:sz w:val="20"/>
          <w:szCs w:val="20"/>
        </w:rPr>
      </w:pPr>
      <w:r w:rsidRPr="000D1612">
        <w:rPr>
          <w:rFonts w:ascii="Times New Roman" w:hAnsi="Times New Roman" w:cs="Times New Roman"/>
          <w:i/>
          <w:sz w:val="20"/>
          <w:szCs w:val="20"/>
        </w:rPr>
        <w:t xml:space="preserve">I request assessment for prior learning as indicated below. I have read and understand the general policy as outlined, and understand that </w:t>
      </w:r>
      <w:r w:rsidRPr="000D1612">
        <w:rPr>
          <w:rFonts w:ascii="Times New Roman" w:hAnsi="Times New Roman" w:cs="Times New Roman"/>
          <w:b/>
          <w:i/>
          <w:sz w:val="20"/>
          <w:szCs w:val="20"/>
        </w:rPr>
        <w:t>payment of fees is nonrefundable and does not guarantee award of credits</w:t>
      </w:r>
      <w:r w:rsidRPr="000D1612">
        <w:rPr>
          <w:rFonts w:ascii="Times New Roman" w:hAnsi="Times New Roman" w:cs="Times New Roman"/>
          <w:i/>
          <w:sz w:val="20"/>
          <w:szCs w:val="20"/>
        </w:rPr>
        <w:t>. I further understand that credit awarded will be posted to my transcript at the end of the grading period in which approval is granted.</w:t>
      </w:r>
    </w:p>
    <w:p w:rsidR="00013B3D" w:rsidRDefault="00013B3D" w:rsidP="00013B3D">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w:t>
      </w:r>
      <w:r>
        <w:rPr>
          <w:rFonts w:ascii="Times New Roman" w:hAnsi="Times New Roman" w:cs="Times New Roman"/>
          <w:sz w:val="20"/>
          <w:szCs w:val="20"/>
        </w:rPr>
        <w:tab/>
        <w:t>(</w:t>
      </w:r>
      <w:r w:rsidRPr="00D57C59">
        <w:rPr>
          <w:rFonts w:ascii="Times New Roman" w:hAnsi="Times New Roman" w:cs="Times New Roman"/>
          <w:i/>
          <w:sz w:val="20"/>
          <w:szCs w:val="20"/>
        </w:rPr>
        <w:t>This application is valid for one year from date received.</w:t>
      </w:r>
      <w:r>
        <w:rPr>
          <w:rFonts w:ascii="Times New Roman" w:hAnsi="Times New Roman" w:cs="Times New Roman"/>
          <w:i/>
          <w:sz w:val="20"/>
          <w:szCs w:val="20"/>
        </w:rPr>
        <w:t>)</w:t>
      </w:r>
    </w:p>
    <w:p w:rsidR="00013B3D" w:rsidRPr="00585D5C" w:rsidRDefault="00013B3D" w:rsidP="00013B3D">
      <w:pPr>
        <w:spacing w:after="0"/>
        <w:ind w:firstLine="720"/>
        <w:rPr>
          <w:rFonts w:ascii="Times New Roman" w:hAnsi="Times New Roman" w:cs="Times New Roman"/>
          <w:i/>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Pr>
          <w:rFonts w:ascii="Times New Roman" w:hAnsi="Times New Roman" w:cs="Times New Roman"/>
          <w:sz w:val="20"/>
          <w:szCs w:val="20"/>
        </w:rPr>
        <w:tab/>
      </w:r>
      <w:r w:rsidRPr="00585D5C">
        <w:rPr>
          <w:rFonts w:ascii="Times New Roman" w:hAnsi="Times New Roman" w:cs="Times New Roman"/>
          <w:i/>
          <w:sz w:val="20"/>
          <w:szCs w:val="20"/>
        </w:rPr>
        <w:t>(Fees are subject to change)</w:t>
      </w:r>
    </w:p>
    <w:p w:rsidR="00013B3D" w:rsidRDefault="00013B3D" w:rsidP="00013B3D">
      <w:pPr>
        <w:spacing w:after="0"/>
        <w:ind w:firstLine="720"/>
        <w:rPr>
          <w:rFonts w:ascii="Times New Roman" w:hAnsi="Times New Roman" w:cs="Times New Roman"/>
          <w:sz w:val="20"/>
          <w:szCs w:val="20"/>
        </w:rPr>
      </w:pPr>
    </w:p>
    <w:tbl>
      <w:tblPr>
        <w:tblStyle w:val="TableGrid"/>
        <w:tblW w:w="10152" w:type="dxa"/>
        <w:tblInd w:w="113" w:type="dxa"/>
        <w:tblLayout w:type="fixed"/>
        <w:tblLook w:val="04A0" w:firstRow="1" w:lastRow="0" w:firstColumn="1" w:lastColumn="0" w:noHBand="0" w:noVBand="1"/>
      </w:tblPr>
      <w:tblGrid>
        <w:gridCol w:w="1008"/>
        <w:gridCol w:w="1980"/>
        <w:gridCol w:w="720"/>
        <w:gridCol w:w="99"/>
        <w:gridCol w:w="711"/>
        <w:gridCol w:w="2250"/>
        <w:gridCol w:w="630"/>
        <w:gridCol w:w="2160"/>
        <w:gridCol w:w="594"/>
      </w:tblGrid>
      <w:tr w:rsidR="00013B3D" w:rsidRPr="000D1612" w:rsidTr="00013B3D">
        <w:trPr>
          <w:trHeight w:val="251"/>
        </w:trPr>
        <w:tc>
          <w:tcPr>
            <w:tcW w:w="10152" w:type="dxa"/>
            <w:gridSpan w:val="9"/>
          </w:tcPr>
          <w:p w:rsidR="00013B3D" w:rsidRPr="000D1612" w:rsidRDefault="00013B3D" w:rsidP="00013B3D">
            <w:pPr>
              <w:tabs>
                <w:tab w:val="left" w:pos="3467"/>
                <w:tab w:val="left" w:pos="4230"/>
                <w:tab w:val="left" w:pos="4907"/>
              </w:tabs>
              <w:jc w:val="center"/>
              <w:rPr>
                <w:rFonts w:ascii="Times New Roman" w:hAnsi="Times New Roman" w:cs="Times New Roman"/>
                <w:b/>
              </w:rPr>
            </w:pPr>
            <w:r w:rsidRPr="000D1612">
              <w:rPr>
                <w:rFonts w:ascii="Times New Roman" w:hAnsi="Times New Roman" w:cs="Times New Roman"/>
                <w:b/>
              </w:rPr>
              <w:t xml:space="preserve">FEES DUE </w:t>
            </w:r>
            <w:r w:rsidRPr="000D1612">
              <w:rPr>
                <w:rFonts w:ascii="Times New Roman" w:hAnsi="Times New Roman" w:cs="Times New Roman"/>
                <w:b/>
                <w:i/>
              </w:rPr>
              <w:t>(Office Use Only)</w:t>
            </w:r>
          </w:p>
        </w:tc>
      </w:tr>
      <w:tr w:rsidR="00013B3D" w:rsidRPr="000D1612" w:rsidTr="00013B3D">
        <w:trPr>
          <w:trHeight w:val="278"/>
        </w:trPr>
        <w:tc>
          <w:tcPr>
            <w:tcW w:w="3708" w:type="dxa"/>
            <w:gridSpan w:val="3"/>
          </w:tcPr>
          <w:p w:rsidR="00013B3D" w:rsidRPr="000D1612" w:rsidRDefault="00013B3D" w:rsidP="00013B3D">
            <w:pPr>
              <w:rPr>
                <w:rFonts w:ascii="Times New Roman" w:hAnsi="Times New Roman" w:cs="Times New Roman"/>
                <w:b/>
                <w:sz w:val="20"/>
                <w:szCs w:val="20"/>
              </w:rPr>
            </w:pPr>
            <w:r w:rsidRPr="000D1612">
              <w:rPr>
                <w:rFonts w:ascii="Times New Roman" w:hAnsi="Times New Roman" w:cs="Times New Roman"/>
                <w:b/>
                <w:sz w:val="20"/>
                <w:szCs w:val="20"/>
              </w:rPr>
              <w:t xml:space="preserve">Type of Assessment </w:t>
            </w:r>
            <w:r w:rsidRPr="000D1612">
              <w:rPr>
                <w:rFonts w:ascii="Times New Roman" w:hAnsi="Times New Roman" w:cs="Times New Roman"/>
                <w:b/>
                <w:i/>
                <w:sz w:val="20"/>
                <w:szCs w:val="20"/>
              </w:rPr>
              <w:t>(no fees due)</w:t>
            </w:r>
          </w:p>
        </w:tc>
        <w:tc>
          <w:tcPr>
            <w:tcW w:w="6444" w:type="dxa"/>
            <w:gridSpan w:val="6"/>
          </w:tcPr>
          <w:p w:rsidR="00013B3D" w:rsidRPr="000D1612" w:rsidRDefault="00013B3D" w:rsidP="00013B3D">
            <w:pPr>
              <w:tabs>
                <w:tab w:val="left" w:pos="3467"/>
                <w:tab w:val="left" w:pos="4230"/>
                <w:tab w:val="left" w:pos="4907"/>
              </w:tabs>
              <w:rPr>
                <w:rFonts w:ascii="Times New Roman" w:hAnsi="Times New Roman" w:cs="Times New Roman"/>
                <w:b/>
                <w:sz w:val="20"/>
                <w:szCs w:val="20"/>
              </w:rPr>
            </w:pPr>
            <w:r w:rsidRPr="000D1612">
              <w:rPr>
                <w:rFonts w:ascii="Times New Roman" w:hAnsi="Times New Roman" w:cs="Times New Roman"/>
                <w:b/>
                <w:sz w:val="20"/>
                <w:szCs w:val="20"/>
              </w:rPr>
              <w:t xml:space="preserve">Type of Assessment </w:t>
            </w:r>
            <w:r w:rsidRPr="000D1612">
              <w:rPr>
                <w:rFonts w:ascii="Times New Roman" w:hAnsi="Times New Roman" w:cs="Times New Roman"/>
                <w:b/>
                <w:i/>
                <w:sz w:val="20"/>
                <w:szCs w:val="20"/>
              </w:rPr>
              <w:t>(nonrefundable fees)</w:t>
            </w:r>
          </w:p>
        </w:tc>
      </w:tr>
      <w:tr w:rsidR="00013B3D" w:rsidRPr="000D1612" w:rsidTr="00013B3D">
        <w:trPr>
          <w:trHeight w:val="269"/>
        </w:trPr>
        <w:tc>
          <w:tcPr>
            <w:tcW w:w="3708" w:type="dxa"/>
            <w:gridSpan w:val="3"/>
          </w:tcPr>
          <w:p w:rsidR="00013B3D" w:rsidRPr="000D1612" w:rsidRDefault="00013B3D" w:rsidP="00013B3D">
            <w:pPr>
              <w:rPr>
                <w:rFonts w:ascii="Times New Roman" w:hAnsi="Times New Roman" w:cs="Times New Roman"/>
                <w:sz w:val="20"/>
                <w:szCs w:val="20"/>
              </w:rPr>
            </w:pPr>
            <w:r w:rsidRPr="000D1612">
              <w:rPr>
                <w:rFonts w:ascii="Times New Roman" w:hAnsi="Times New Roman" w:cs="Times New Roman"/>
                <w:sz w:val="20"/>
                <w:szCs w:val="20"/>
              </w:rPr>
              <w:t>□ Industry Certifications or Licensures</w:t>
            </w:r>
          </w:p>
          <w:p w:rsidR="00013B3D" w:rsidRPr="000D1612" w:rsidRDefault="00013B3D" w:rsidP="00013B3D">
            <w:pPr>
              <w:rPr>
                <w:rFonts w:ascii="Times New Roman" w:hAnsi="Times New Roman" w:cs="Times New Roman"/>
                <w:sz w:val="20"/>
                <w:szCs w:val="20"/>
              </w:rPr>
            </w:pPr>
            <w:r w:rsidRPr="000D1612">
              <w:rPr>
                <w:rFonts w:ascii="Times New Roman" w:hAnsi="Times New Roman" w:cs="Times New Roman"/>
                <w:sz w:val="20"/>
                <w:szCs w:val="20"/>
              </w:rPr>
              <w:t xml:space="preserve">    (Has established crosswalk)</w:t>
            </w:r>
          </w:p>
        </w:tc>
        <w:tc>
          <w:tcPr>
            <w:tcW w:w="6444" w:type="dxa"/>
            <w:gridSpan w:val="6"/>
          </w:tcPr>
          <w:p w:rsidR="00013B3D" w:rsidRPr="000D1612" w:rsidRDefault="00013B3D" w:rsidP="00013B3D">
            <w:pPr>
              <w:tabs>
                <w:tab w:val="left" w:pos="3479"/>
              </w:tabs>
              <w:rPr>
                <w:rFonts w:ascii="Times New Roman" w:hAnsi="Times New Roman" w:cs="Times New Roman"/>
                <w:sz w:val="20"/>
                <w:szCs w:val="20"/>
              </w:rPr>
            </w:pPr>
            <w:r w:rsidRPr="000D1612">
              <w:rPr>
                <w:rFonts w:ascii="Times New Roman" w:hAnsi="Times New Roman" w:cs="Times New Roman"/>
                <w:sz w:val="20"/>
                <w:szCs w:val="20"/>
              </w:rPr>
              <w:t xml:space="preserve">□ Course Challenge                                     </w:t>
            </w:r>
            <w:r>
              <w:rPr>
                <w:rFonts w:ascii="Times New Roman" w:hAnsi="Times New Roman" w:cs="Times New Roman"/>
                <w:sz w:val="20"/>
                <w:szCs w:val="20"/>
              </w:rPr>
              <w:t xml:space="preserve"> </w:t>
            </w:r>
            <w:r w:rsidRPr="000D1612">
              <w:rPr>
                <w:rFonts w:ascii="Times New Roman" w:hAnsi="Times New Roman" w:cs="Times New Roman"/>
                <w:sz w:val="20"/>
                <w:szCs w:val="20"/>
              </w:rPr>
              <w:t xml:space="preserve">   # of credits x $10 =       $</w:t>
            </w:r>
          </w:p>
          <w:p w:rsidR="00013B3D" w:rsidRPr="000D1612" w:rsidRDefault="00013B3D" w:rsidP="00013B3D">
            <w:pPr>
              <w:tabs>
                <w:tab w:val="left" w:pos="3479"/>
              </w:tabs>
              <w:rPr>
                <w:rFonts w:ascii="Times New Roman" w:hAnsi="Times New Roman" w:cs="Times New Roman"/>
                <w:sz w:val="20"/>
                <w:szCs w:val="20"/>
              </w:rPr>
            </w:pPr>
            <w:r w:rsidRPr="000D1612">
              <w:rPr>
                <w:rFonts w:ascii="Times New Roman" w:hAnsi="Times New Roman" w:cs="Times New Roman"/>
                <w:sz w:val="20"/>
                <w:szCs w:val="20"/>
              </w:rPr>
              <w:t xml:space="preserve">    Application Fee                                                    </w:t>
            </w:r>
            <w:r>
              <w:rPr>
                <w:rFonts w:ascii="Times New Roman" w:hAnsi="Times New Roman" w:cs="Times New Roman"/>
                <w:sz w:val="20"/>
                <w:szCs w:val="20"/>
              </w:rPr>
              <w:t xml:space="preserve">                              $</w:t>
            </w:r>
            <w:r w:rsidRPr="000D1612">
              <w:rPr>
                <w:rFonts w:ascii="Times New Roman" w:hAnsi="Times New Roman" w:cs="Times New Roman"/>
                <w:sz w:val="20"/>
                <w:szCs w:val="20"/>
              </w:rPr>
              <w:t>5</w:t>
            </w:r>
            <w:r>
              <w:rPr>
                <w:rFonts w:ascii="Times New Roman" w:hAnsi="Times New Roman" w:cs="Times New Roman"/>
                <w:sz w:val="20"/>
                <w:szCs w:val="20"/>
              </w:rPr>
              <w:t>0</w:t>
            </w:r>
          </w:p>
        </w:tc>
      </w:tr>
      <w:tr w:rsidR="00013B3D" w:rsidRPr="000D1612" w:rsidTr="00013B3D">
        <w:trPr>
          <w:trHeight w:val="260"/>
        </w:trPr>
        <w:tc>
          <w:tcPr>
            <w:tcW w:w="3708" w:type="dxa"/>
            <w:gridSpan w:val="3"/>
          </w:tcPr>
          <w:p w:rsidR="00013B3D" w:rsidRPr="000D1612" w:rsidRDefault="00013B3D" w:rsidP="00013B3D">
            <w:pPr>
              <w:rPr>
                <w:rFonts w:ascii="Times New Roman" w:hAnsi="Times New Roman" w:cs="Times New Roman"/>
                <w:sz w:val="20"/>
                <w:szCs w:val="20"/>
              </w:rPr>
            </w:pPr>
          </w:p>
        </w:tc>
        <w:tc>
          <w:tcPr>
            <w:tcW w:w="6444" w:type="dxa"/>
            <w:gridSpan w:val="6"/>
          </w:tcPr>
          <w:p w:rsidR="00013B3D" w:rsidRPr="000D1612" w:rsidRDefault="00013B3D" w:rsidP="00013B3D">
            <w:pPr>
              <w:tabs>
                <w:tab w:val="left" w:pos="3479"/>
              </w:tabs>
              <w:rPr>
                <w:rFonts w:ascii="Times New Roman" w:hAnsi="Times New Roman" w:cs="Times New Roman"/>
                <w:sz w:val="20"/>
                <w:szCs w:val="20"/>
              </w:rPr>
            </w:pPr>
            <w:r w:rsidRPr="000D1612">
              <w:rPr>
                <w:rFonts w:ascii="Times New Roman" w:hAnsi="Times New Roman" w:cs="Times New Roman"/>
                <w:sz w:val="20"/>
                <w:szCs w:val="20"/>
              </w:rPr>
              <w:t xml:space="preserve">□ Industry Certifications or Licensures        </w:t>
            </w:r>
            <w:r>
              <w:rPr>
                <w:rFonts w:ascii="Times New Roman" w:hAnsi="Times New Roman" w:cs="Times New Roman"/>
                <w:sz w:val="20"/>
                <w:szCs w:val="20"/>
              </w:rPr>
              <w:t xml:space="preserve"> </w:t>
            </w:r>
            <w:r w:rsidRPr="000D1612">
              <w:rPr>
                <w:rFonts w:ascii="Times New Roman" w:hAnsi="Times New Roman" w:cs="Times New Roman"/>
                <w:sz w:val="20"/>
                <w:szCs w:val="20"/>
              </w:rPr>
              <w:t xml:space="preserve">  # of credits x $10 =       $</w:t>
            </w:r>
          </w:p>
          <w:p w:rsidR="00013B3D" w:rsidRPr="000D1612" w:rsidRDefault="00013B3D" w:rsidP="00013B3D">
            <w:pPr>
              <w:tabs>
                <w:tab w:val="left" w:pos="3479"/>
              </w:tabs>
              <w:rPr>
                <w:rFonts w:ascii="Times New Roman" w:hAnsi="Times New Roman" w:cs="Times New Roman"/>
                <w:sz w:val="20"/>
                <w:szCs w:val="20"/>
              </w:rPr>
            </w:pPr>
            <w:r w:rsidRPr="000D1612">
              <w:rPr>
                <w:rFonts w:ascii="Times New Roman" w:hAnsi="Times New Roman" w:cs="Times New Roman"/>
                <w:sz w:val="20"/>
                <w:szCs w:val="20"/>
              </w:rPr>
              <w:t xml:space="preserve">    Application Fee                                                    </w:t>
            </w:r>
            <w:r>
              <w:rPr>
                <w:rFonts w:ascii="Times New Roman" w:hAnsi="Times New Roman" w:cs="Times New Roman"/>
                <w:sz w:val="20"/>
                <w:szCs w:val="20"/>
              </w:rPr>
              <w:t xml:space="preserve">                              $</w:t>
            </w:r>
            <w:r w:rsidRPr="000D1612">
              <w:rPr>
                <w:rFonts w:ascii="Times New Roman" w:hAnsi="Times New Roman" w:cs="Times New Roman"/>
                <w:sz w:val="20"/>
                <w:szCs w:val="20"/>
              </w:rPr>
              <w:t>5</w:t>
            </w:r>
            <w:r>
              <w:rPr>
                <w:rFonts w:ascii="Times New Roman" w:hAnsi="Times New Roman" w:cs="Times New Roman"/>
                <w:sz w:val="20"/>
                <w:szCs w:val="20"/>
              </w:rPr>
              <w:t>0</w:t>
            </w:r>
          </w:p>
          <w:p w:rsidR="00013B3D" w:rsidRPr="000D1612" w:rsidRDefault="00013B3D" w:rsidP="00013B3D">
            <w:pPr>
              <w:tabs>
                <w:tab w:val="left" w:pos="3479"/>
              </w:tabs>
              <w:rPr>
                <w:rFonts w:ascii="Times New Roman" w:hAnsi="Times New Roman" w:cs="Times New Roman"/>
                <w:sz w:val="20"/>
                <w:szCs w:val="20"/>
              </w:rPr>
            </w:pPr>
            <w:r w:rsidRPr="000D1612">
              <w:rPr>
                <w:rFonts w:ascii="Times New Roman" w:hAnsi="Times New Roman" w:cs="Times New Roman"/>
                <w:sz w:val="20"/>
                <w:szCs w:val="20"/>
              </w:rPr>
              <w:t>(No established crosswalk)</w:t>
            </w:r>
          </w:p>
        </w:tc>
      </w:tr>
      <w:tr w:rsidR="00013B3D" w:rsidRPr="000D1612" w:rsidTr="00013B3D">
        <w:trPr>
          <w:trHeight w:val="269"/>
        </w:trPr>
        <w:tc>
          <w:tcPr>
            <w:tcW w:w="10152" w:type="dxa"/>
            <w:gridSpan w:val="9"/>
          </w:tcPr>
          <w:p w:rsidR="00013B3D" w:rsidRPr="000D1612" w:rsidRDefault="00013B3D" w:rsidP="00013B3D">
            <w:pPr>
              <w:tabs>
                <w:tab w:val="left" w:pos="3479"/>
              </w:tabs>
              <w:ind w:left="6360"/>
              <w:rPr>
                <w:rFonts w:ascii="Times New Roman" w:hAnsi="Times New Roman" w:cs="Times New Roman"/>
                <w:sz w:val="20"/>
                <w:szCs w:val="20"/>
              </w:rPr>
            </w:pPr>
            <w:r w:rsidRPr="00AC12F8">
              <w:rPr>
                <w:rFonts w:ascii="Times New Roman" w:hAnsi="Times New Roman" w:cs="Times New Roman"/>
                <w:b/>
                <w:sz w:val="20"/>
                <w:szCs w:val="20"/>
              </w:rPr>
              <w:t>TOTAL DUE</w:t>
            </w:r>
            <w:r w:rsidRPr="000D16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D1612">
              <w:rPr>
                <w:rFonts w:ascii="Times New Roman" w:hAnsi="Times New Roman" w:cs="Times New Roman"/>
                <w:sz w:val="20"/>
                <w:szCs w:val="20"/>
              </w:rPr>
              <w:t xml:space="preserve">   $</w:t>
            </w:r>
          </w:p>
        </w:tc>
      </w:tr>
      <w:tr w:rsidR="00013B3D" w:rsidRPr="000D1612" w:rsidTr="00013B3D">
        <w:trPr>
          <w:trHeight w:val="260"/>
        </w:trPr>
        <w:tc>
          <w:tcPr>
            <w:tcW w:w="10152" w:type="dxa"/>
            <w:gridSpan w:val="9"/>
          </w:tcPr>
          <w:p w:rsidR="00013B3D" w:rsidRPr="000D1612" w:rsidRDefault="00013B3D" w:rsidP="00013B3D">
            <w:pPr>
              <w:tabs>
                <w:tab w:val="left" w:pos="3479"/>
              </w:tabs>
              <w:jc w:val="center"/>
              <w:rPr>
                <w:rFonts w:ascii="Times New Roman" w:hAnsi="Times New Roman" w:cs="Times New Roman"/>
                <w:b/>
              </w:rPr>
            </w:pPr>
            <w:r w:rsidRPr="000D1612">
              <w:rPr>
                <w:rFonts w:ascii="Times New Roman" w:hAnsi="Times New Roman" w:cs="Times New Roman"/>
                <w:b/>
              </w:rPr>
              <w:t xml:space="preserve">FEE PAYMENT </w:t>
            </w:r>
            <w:r w:rsidRPr="000D1612">
              <w:rPr>
                <w:rFonts w:ascii="Times New Roman" w:hAnsi="Times New Roman" w:cs="Times New Roman"/>
                <w:b/>
                <w:i/>
              </w:rPr>
              <w:t>(completed by Cashier</w:t>
            </w:r>
            <w:r>
              <w:rPr>
                <w:rFonts w:ascii="Times New Roman" w:hAnsi="Times New Roman" w:cs="Times New Roman"/>
                <w:b/>
                <w:i/>
              </w:rPr>
              <w:t xml:space="preserve"> and receipt attached</w:t>
            </w:r>
            <w:r w:rsidRPr="000D1612">
              <w:rPr>
                <w:rFonts w:ascii="Times New Roman" w:hAnsi="Times New Roman" w:cs="Times New Roman"/>
                <w:b/>
                <w:i/>
              </w:rPr>
              <w:t>)</w:t>
            </w:r>
          </w:p>
        </w:tc>
      </w:tr>
      <w:tr w:rsidR="00013B3D" w:rsidTr="00013B3D">
        <w:trPr>
          <w:trHeight w:val="251"/>
        </w:trPr>
        <w:tc>
          <w:tcPr>
            <w:tcW w:w="10152" w:type="dxa"/>
            <w:gridSpan w:val="9"/>
          </w:tcPr>
          <w:p w:rsidR="00013B3D" w:rsidRDefault="00013B3D" w:rsidP="00013B3D">
            <w:pPr>
              <w:tabs>
                <w:tab w:val="left" w:pos="3479"/>
              </w:tabs>
              <w:rPr>
                <w:rFonts w:ascii="Times New Roman" w:hAnsi="Times New Roman" w:cs="Times New Roman"/>
                <w:sz w:val="20"/>
                <w:szCs w:val="20"/>
              </w:rPr>
            </w:pPr>
            <w:r>
              <w:rPr>
                <w:rFonts w:ascii="Times New Roman" w:hAnsi="Times New Roman" w:cs="Times New Roman"/>
                <w:sz w:val="20"/>
                <w:szCs w:val="20"/>
              </w:rPr>
              <w:t>Cashier initials:                                                                  Dated:                                            Amount Received:          $</w:t>
            </w:r>
          </w:p>
        </w:tc>
      </w:tr>
      <w:tr w:rsidR="00013B3D" w:rsidRPr="00092C1B" w:rsidTr="00013B3D">
        <w:trPr>
          <w:trHeight w:val="260"/>
        </w:trPr>
        <w:tc>
          <w:tcPr>
            <w:tcW w:w="10152" w:type="dxa"/>
            <w:gridSpan w:val="9"/>
          </w:tcPr>
          <w:p w:rsidR="00013B3D" w:rsidRPr="00092C1B" w:rsidRDefault="00013B3D" w:rsidP="00013B3D">
            <w:pPr>
              <w:tabs>
                <w:tab w:val="left" w:pos="3479"/>
              </w:tabs>
              <w:jc w:val="center"/>
              <w:rPr>
                <w:rFonts w:ascii="Times New Roman" w:hAnsi="Times New Roman" w:cs="Times New Roman"/>
                <w:b/>
              </w:rPr>
            </w:pPr>
            <w:r w:rsidRPr="00092C1B">
              <w:rPr>
                <w:rFonts w:ascii="Times New Roman" w:hAnsi="Times New Roman" w:cs="Times New Roman"/>
                <w:b/>
              </w:rPr>
              <w:t xml:space="preserve">REPORT OF </w:t>
            </w:r>
            <w:r>
              <w:rPr>
                <w:rFonts w:ascii="Times New Roman" w:hAnsi="Times New Roman" w:cs="Times New Roman"/>
                <w:b/>
              </w:rPr>
              <w:t>ACPL</w:t>
            </w:r>
            <w:r w:rsidRPr="00092C1B">
              <w:rPr>
                <w:rFonts w:ascii="Times New Roman" w:hAnsi="Times New Roman" w:cs="Times New Roman"/>
                <w:b/>
              </w:rPr>
              <w:t xml:space="preserve"> AWARD</w:t>
            </w:r>
          </w:p>
        </w:tc>
      </w:tr>
      <w:tr w:rsidR="00013B3D" w:rsidRPr="009A1CB4" w:rsidTr="00013B3D">
        <w:trPr>
          <w:trHeight w:val="242"/>
        </w:trPr>
        <w:tc>
          <w:tcPr>
            <w:tcW w:w="10152" w:type="dxa"/>
            <w:gridSpan w:val="9"/>
          </w:tcPr>
          <w:p w:rsidR="00013B3D" w:rsidRPr="009A1CB4" w:rsidRDefault="00013B3D" w:rsidP="00013B3D">
            <w:pPr>
              <w:tabs>
                <w:tab w:val="left" w:pos="3479"/>
              </w:tabs>
              <w:rPr>
                <w:rFonts w:ascii="Times New Roman" w:hAnsi="Times New Roman" w:cs="Times New Roman"/>
                <w:b/>
                <w:sz w:val="20"/>
                <w:szCs w:val="20"/>
              </w:rPr>
            </w:pPr>
            <w:r w:rsidRPr="009A1CB4">
              <w:rPr>
                <w:rFonts w:ascii="Times New Roman" w:hAnsi="Times New Roman" w:cs="Times New Roman"/>
                <w:b/>
                <w:sz w:val="20"/>
                <w:szCs w:val="20"/>
              </w:rPr>
              <w:t>Faculty Evaluator Name (Please Print)</w:t>
            </w:r>
          </w:p>
        </w:tc>
      </w:tr>
      <w:tr w:rsidR="00013B3D" w:rsidRPr="009A1CB4" w:rsidTr="00013B3D">
        <w:trPr>
          <w:trHeight w:val="260"/>
        </w:trPr>
        <w:tc>
          <w:tcPr>
            <w:tcW w:w="1008" w:type="dxa"/>
          </w:tcPr>
          <w:p w:rsidR="00013B3D" w:rsidRPr="009A1CB4" w:rsidRDefault="00013B3D" w:rsidP="00013B3D">
            <w:pPr>
              <w:jc w:val="center"/>
              <w:rPr>
                <w:rFonts w:ascii="Times New Roman" w:hAnsi="Times New Roman" w:cs="Times New Roman"/>
                <w:sz w:val="20"/>
                <w:szCs w:val="20"/>
              </w:rPr>
            </w:pPr>
            <w:r w:rsidRPr="009A1CB4">
              <w:rPr>
                <w:rFonts w:ascii="Times New Roman" w:hAnsi="Times New Roman" w:cs="Times New Roman"/>
                <w:sz w:val="20"/>
                <w:szCs w:val="20"/>
              </w:rPr>
              <w:t>Course #</w:t>
            </w:r>
          </w:p>
        </w:tc>
        <w:tc>
          <w:tcPr>
            <w:tcW w:w="1980" w:type="dxa"/>
          </w:tcPr>
          <w:p w:rsidR="00013B3D" w:rsidRPr="009A1CB4" w:rsidRDefault="00013B3D" w:rsidP="00013B3D">
            <w:pPr>
              <w:jc w:val="center"/>
              <w:rPr>
                <w:rFonts w:ascii="Times New Roman" w:hAnsi="Times New Roman" w:cs="Times New Roman"/>
                <w:sz w:val="20"/>
                <w:szCs w:val="20"/>
              </w:rPr>
            </w:pPr>
            <w:r w:rsidRPr="009A1CB4">
              <w:rPr>
                <w:rFonts w:ascii="Times New Roman" w:hAnsi="Times New Roman" w:cs="Times New Roman"/>
                <w:sz w:val="20"/>
                <w:szCs w:val="20"/>
              </w:rPr>
              <w:t>Course Title</w:t>
            </w:r>
          </w:p>
        </w:tc>
        <w:tc>
          <w:tcPr>
            <w:tcW w:w="819" w:type="dxa"/>
            <w:gridSpan w:val="2"/>
          </w:tcPr>
          <w:p w:rsidR="00013B3D" w:rsidRPr="009A1CB4" w:rsidRDefault="00013B3D" w:rsidP="00013B3D">
            <w:pPr>
              <w:jc w:val="center"/>
              <w:rPr>
                <w:rFonts w:ascii="Times New Roman" w:hAnsi="Times New Roman" w:cs="Times New Roman"/>
                <w:sz w:val="20"/>
                <w:szCs w:val="20"/>
              </w:rPr>
            </w:pPr>
            <w:r w:rsidRPr="009A1CB4">
              <w:rPr>
                <w:rFonts w:ascii="Times New Roman" w:hAnsi="Times New Roman" w:cs="Times New Roman"/>
                <w:sz w:val="20"/>
                <w:szCs w:val="20"/>
              </w:rPr>
              <w:t>Credits</w:t>
            </w:r>
          </w:p>
        </w:tc>
        <w:tc>
          <w:tcPr>
            <w:tcW w:w="711" w:type="dxa"/>
          </w:tcPr>
          <w:p w:rsidR="00013B3D" w:rsidRPr="009A1CB4" w:rsidRDefault="00013B3D" w:rsidP="00013B3D">
            <w:pPr>
              <w:jc w:val="center"/>
              <w:rPr>
                <w:rFonts w:ascii="Times New Roman" w:hAnsi="Times New Roman" w:cs="Times New Roman"/>
                <w:sz w:val="20"/>
                <w:szCs w:val="20"/>
              </w:rPr>
            </w:pPr>
            <w:r w:rsidRPr="009A1CB4">
              <w:rPr>
                <w:rFonts w:ascii="Times New Roman" w:hAnsi="Times New Roman" w:cs="Times New Roman"/>
                <w:sz w:val="20"/>
                <w:szCs w:val="20"/>
              </w:rPr>
              <w:t>Grade</w:t>
            </w:r>
          </w:p>
        </w:tc>
        <w:tc>
          <w:tcPr>
            <w:tcW w:w="2250" w:type="dxa"/>
          </w:tcPr>
          <w:p w:rsidR="00013B3D" w:rsidRPr="009A1CB4" w:rsidRDefault="00013B3D" w:rsidP="00013B3D">
            <w:pPr>
              <w:jc w:val="center"/>
              <w:rPr>
                <w:rFonts w:ascii="Times New Roman" w:hAnsi="Times New Roman" w:cs="Times New Roman"/>
                <w:sz w:val="20"/>
                <w:szCs w:val="20"/>
              </w:rPr>
            </w:pPr>
            <w:r w:rsidRPr="009A1CB4">
              <w:rPr>
                <w:rFonts w:ascii="Times New Roman" w:hAnsi="Times New Roman" w:cs="Times New Roman"/>
                <w:sz w:val="20"/>
                <w:szCs w:val="20"/>
              </w:rPr>
              <w:t>Faculty Signature</w:t>
            </w:r>
          </w:p>
        </w:tc>
        <w:tc>
          <w:tcPr>
            <w:tcW w:w="630" w:type="dxa"/>
          </w:tcPr>
          <w:p w:rsidR="00013B3D" w:rsidRPr="009A1CB4" w:rsidRDefault="00013B3D" w:rsidP="00013B3D">
            <w:pPr>
              <w:jc w:val="center"/>
              <w:rPr>
                <w:rFonts w:ascii="Times New Roman" w:hAnsi="Times New Roman" w:cs="Times New Roman"/>
                <w:sz w:val="20"/>
                <w:szCs w:val="20"/>
              </w:rPr>
            </w:pPr>
            <w:r w:rsidRPr="009A1CB4">
              <w:rPr>
                <w:rFonts w:ascii="Times New Roman" w:hAnsi="Times New Roman" w:cs="Times New Roman"/>
                <w:sz w:val="20"/>
                <w:szCs w:val="20"/>
              </w:rPr>
              <w:t>Date</w:t>
            </w:r>
          </w:p>
        </w:tc>
        <w:tc>
          <w:tcPr>
            <w:tcW w:w="2160" w:type="dxa"/>
          </w:tcPr>
          <w:p w:rsidR="00013B3D" w:rsidRPr="009A1CB4" w:rsidRDefault="00013B3D" w:rsidP="00013B3D">
            <w:pPr>
              <w:jc w:val="center"/>
              <w:rPr>
                <w:rFonts w:ascii="Times New Roman" w:hAnsi="Times New Roman" w:cs="Times New Roman"/>
                <w:sz w:val="20"/>
                <w:szCs w:val="20"/>
              </w:rPr>
            </w:pPr>
            <w:r>
              <w:rPr>
                <w:rFonts w:ascii="Times New Roman" w:hAnsi="Times New Roman" w:cs="Times New Roman"/>
                <w:sz w:val="20"/>
                <w:szCs w:val="20"/>
              </w:rPr>
              <w:t>Div/Program Chair</w:t>
            </w:r>
          </w:p>
        </w:tc>
        <w:tc>
          <w:tcPr>
            <w:tcW w:w="594" w:type="dxa"/>
          </w:tcPr>
          <w:p w:rsidR="00013B3D" w:rsidRPr="009A1CB4" w:rsidRDefault="00013B3D" w:rsidP="00013B3D">
            <w:pPr>
              <w:jc w:val="center"/>
              <w:rPr>
                <w:rFonts w:ascii="Times New Roman" w:hAnsi="Times New Roman" w:cs="Times New Roman"/>
                <w:sz w:val="20"/>
                <w:szCs w:val="20"/>
              </w:rPr>
            </w:pPr>
            <w:r w:rsidRPr="009A1CB4">
              <w:rPr>
                <w:rFonts w:ascii="Times New Roman" w:hAnsi="Times New Roman" w:cs="Times New Roman"/>
                <w:sz w:val="20"/>
                <w:szCs w:val="20"/>
              </w:rPr>
              <w:t>Date</w:t>
            </w:r>
          </w:p>
        </w:tc>
      </w:tr>
      <w:tr w:rsidR="00013B3D" w:rsidTr="00013B3D">
        <w:tc>
          <w:tcPr>
            <w:tcW w:w="1008" w:type="dxa"/>
          </w:tcPr>
          <w:p w:rsidR="00013B3D" w:rsidRDefault="00013B3D" w:rsidP="00013B3D">
            <w:pPr>
              <w:jc w:val="center"/>
              <w:rPr>
                <w:rFonts w:ascii="Times New Roman" w:hAnsi="Times New Roman" w:cs="Times New Roman"/>
                <w:sz w:val="20"/>
                <w:szCs w:val="20"/>
              </w:rPr>
            </w:pPr>
          </w:p>
        </w:tc>
        <w:tc>
          <w:tcPr>
            <w:tcW w:w="1980" w:type="dxa"/>
          </w:tcPr>
          <w:p w:rsidR="00013B3D" w:rsidRDefault="00013B3D" w:rsidP="00013B3D">
            <w:pPr>
              <w:jc w:val="center"/>
              <w:rPr>
                <w:rFonts w:ascii="Times New Roman" w:hAnsi="Times New Roman" w:cs="Times New Roman"/>
                <w:sz w:val="20"/>
                <w:szCs w:val="20"/>
              </w:rPr>
            </w:pPr>
          </w:p>
        </w:tc>
        <w:tc>
          <w:tcPr>
            <w:tcW w:w="819" w:type="dxa"/>
            <w:gridSpan w:val="2"/>
          </w:tcPr>
          <w:p w:rsidR="00013B3D" w:rsidRDefault="00013B3D" w:rsidP="00013B3D">
            <w:pPr>
              <w:jc w:val="center"/>
              <w:rPr>
                <w:rFonts w:ascii="Times New Roman" w:hAnsi="Times New Roman" w:cs="Times New Roman"/>
                <w:sz w:val="20"/>
                <w:szCs w:val="20"/>
              </w:rPr>
            </w:pPr>
          </w:p>
        </w:tc>
        <w:tc>
          <w:tcPr>
            <w:tcW w:w="711" w:type="dxa"/>
          </w:tcPr>
          <w:p w:rsidR="00013B3D" w:rsidRDefault="00013B3D" w:rsidP="00013B3D">
            <w:pPr>
              <w:jc w:val="center"/>
              <w:rPr>
                <w:rFonts w:ascii="Times New Roman" w:hAnsi="Times New Roman" w:cs="Times New Roman"/>
                <w:sz w:val="20"/>
                <w:szCs w:val="20"/>
              </w:rPr>
            </w:pPr>
          </w:p>
        </w:tc>
        <w:tc>
          <w:tcPr>
            <w:tcW w:w="2250" w:type="dxa"/>
          </w:tcPr>
          <w:p w:rsidR="00013B3D" w:rsidRDefault="00013B3D" w:rsidP="00013B3D">
            <w:pPr>
              <w:jc w:val="center"/>
              <w:rPr>
                <w:rFonts w:ascii="Times New Roman" w:hAnsi="Times New Roman" w:cs="Times New Roman"/>
                <w:sz w:val="20"/>
                <w:szCs w:val="20"/>
              </w:rPr>
            </w:pPr>
          </w:p>
        </w:tc>
        <w:tc>
          <w:tcPr>
            <w:tcW w:w="630" w:type="dxa"/>
          </w:tcPr>
          <w:p w:rsidR="00013B3D" w:rsidRDefault="00013B3D" w:rsidP="00013B3D">
            <w:pPr>
              <w:jc w:val="center"/>
              <w:rPr>
                <w:rFonts w:ascii="Times New Roman" w:hAnsi="Times New Roman" w:cs="Times New Roman"/>
                <w:sz w:val="20"/>
                <w:szCs w:val="20"/>
              </w:rPr>
            </w:pPr>
          </w:p>
        </w:tc>
        <w:tc>
          <w:tcPr>
            <w:tcW w:w="2160" w:type="dxa"/>
          </w:tcPr>
          <w:p w:rsidR="00013B3D" w:rsidRDefault="00013B3D" w:rsidP="00013B3D">
            <w:pPr>
              <w:jc w:val="center"/>
              <w:rPr>
                <w:rFonts w:ascii="Times New Roman" w:hAnsi="Times New Roman" w:cs="Times New Roman"/>
                <w:sz w:val="20"/>
                <w:szCs w:val="20"/>
              </w:rPr>
            </w:pPr>
          </w:p>
        </w:tc>
        <w:tc>
          <w:tcPr>
            <w:tcW w:w="594" w:type="dxa"/>
          </w:tcPr>
          <w:p w:rsidR="00013B3D" w:rsidRDefault="00013B3D" w:rsidP="00013B3D">
            <w:pPr>
              <w:jc w:val="center"/>
              <w:rPr>
                <w:rFonts w:ascii="Times New Roman" w:hAnsi="Times New Roman" w:cs="Times New Roman"/>
                <w:sz w:val="20"/>
                <w:szCs w:val="20"/>
              </w:rPr>
            </w:pPr>
          </w:p>
        </w:tc>
      </w:tr>
      <w:tr w:rsidR="00013B3D" w:rsidTr="00013B3D">
        <w:tc>
          <w:tcPr>
            <w:tcW w:w="1008" w:type="dxa"/>
          </w:tcPr>
          <w:p w:rsidR="00013B3D" w:rsidRDefault="00013B3D" w:rsidP="00013B3D">
            <w:pPr>
              <w:jc w:val="center"/>
              <w:rPr>
                <w:rFonts w:ascii="Times New Roman" w:hAnsi="Times New Roman" w:cs="Times New Roman"/>
                <w:sz w:val="20"/>
                <w:szCs w:val="20"/>
              </w:rPr>
            </w:pPr>
          </w:p>
        </w:tc>
        <w:tc>
          <w:tcPr>
            <w:tcW w:w="1980" w:type="dxa"/>
          </w:tcPr>
          <w:p w:rsidR="00013B3D" w:rsidRDefault="00013B3D" w:rsidP="00013B3D">
            <w:pPr>
              <w:jc w:val="center"/>
              <w:rPr>
                <w:rFonts w:ascii="Times New Roman" w:hAnsi="Times New Roman" w:cs="Times New Roman"/>
                <w:sz w:val="20"/>
                <w:szCs w:val="20"/>
              </w:rPr>
            </w:pPr>
          </w:p>
        </w:tc>
        <w:tc>
          <w:tcPr>
            <w:tcW w:w="819" w:type="dxa"/>
            <w:gridSpan w:val="2"/>
          </w:tcPr>
          <w:p w:rsidR="00013B3D" w:rsidRDefault="00013B3D" w:rsidP="00013B3D">
            <w:pPr>
              <w:jc w:val="center"/>
              <w:rPr>
                <w:rFonts w:ascii="Times New Roman" w:hAnsi="Times New Roman" w:cs="Times New Roman"/>
                <w:sz w:val="20"/>
                <w:szCs w:val="20"/>
              </w:rPr>
            </w:pPr>
          </w:p>
        </w:tc>
        <w:tc>
          <w:tcPr>
            <w:tcW w:w="711" w:type="dxa"/>
          </w:tcPr>
          <w:p w:rsidR="00013B3D" w:rsidRDefault="00013B3D" w:rsidP="00013B3D">
            <w:pPr>
              <w:jc w:val="center"/>
              <w:rPr>
                <w:rFonts w:ascii="Times New Roman" w:hAnsi="Times New Roman" w:cs="Times New Roman"/>
                <w:sz w:val="20"/>
                <w:szCs w:val="20"/>
              </w:rPr>
            </w:pPr>
          </w:p>
        </w:tc>
        <w:tc>
          <w:tcPr>
            <w:tcW w:w="2250" w:type="dxa"/>
          </w:tcPr>
          <w:p w:rsidR="00013B3D" w:rsidRDefault="00013B3D" w:rsidP="00013B3D">
            <w:pPr>
              <w:jc w:val="center"/>
              <w:rPr>
                <w:rFonts w:ascii="Times New Roman" w:hAnsi="Times New Roman" w:cs="Times New Roman"/>
                <w:sz w:val="20"/>
                <w:szCs w:val="20"/>
              </w:rPr>
            </w:pPr>
          </w:p>
        </w:tc>
        <w:tc>
          <w:tcPr>
            <w:tcW w:w="630" w:type="dxa"/>
          </w:tcPr>
          <w:p w:rsidR="00013B3D" w:rsidRDefault="00013B3D" w:rsidP="00013B3D">
            <w:pPr>
              <w:jc w:val="center"/>
              <w:rPr>
                <w:rFonts w:ascii="Times New Roman" w:hAnsi="Times New Roman" w:cs="Times New Roman"/>
                <w:sz w:val="20"/>
                <w:szCs w:val="20"/>
              </w:rPr>
            </w:pPr>
          </w:p>
        </w:tc>
        <w:tc>
          <w:tcPr>
            <w:tcW w:w="2160" w:type="dxa"/>
          </w:tcPr>
          <w:p w:rsidR="00013B3D" w:rsidRDefault="00013B3D" w:rsidP="00013B3D">
            <w:pPr>
              <w:jc w:val="center"/>
              <w:rPr>
                <w:rFonts w:ascii="Times New Roman" w:hAnsi="Times New Roman" w:cs="Times New Roman"/>
                <w:sz w:val="20"/>
                <w:szCs w:val="20"/>
              </w:rPr>
            </w:pPr>
          </w:p>
        </w:tc>
        <w:tc>
          <w:tcPr>
            <w:tcW w:w="594" w:type="dxa"/>
          </w:tcPr>
          <w:p w:rsidR="00013B3D" w:rsidRDefault="00013B3D" w:rsidP="00013B3D">
            <w:pPr>
              <w:jc w:val="center"/>
              <w:rPr>
                <w:rFonts w:ascii="Times New Roman" w:hAnsi="Times New Roman" w:cs="Times New Roman"/>
                <w:sz w:val="20"/>
                <w:szCs w:val="20"/>
              </w:rPr>
            </w:pPr>
          </w:p>
        </w:tc>
      </w:tr>
    </w:tbl>
    <w:p w:rsidR="00013B3D" w:rsidRPr="00F74C09" w:rsidRDefault="00013B3D" w:rsidP="00013B3D">
      <w:pPr>
        <w:spacing w:after="0"/>
        <w:jc w:val="center"/>
        <w:rPr>
          <w:rFonts w:ascii="Times New Roman" w:hAnsi="Times New Roman" w:cs="Times New Roman"/>
          <w:b/>
          <w:sz w:val="28"/>
          <w:szCs w:val="28"/>
        </w:rPr>
      </w:pPr>
      <w:r w:rsidRPr="00F74C09">
        <w:rPr>
          <w:rFonts w:ascii="Times New Roman" w:hAnsi="Times New Roman" w:cs="Times New Roman"/>
          <w:b/>
          <w:sz w:val="28"/>
          <w:szCs w:val="28"/>
        </w:rPr>
        <w:lastRenderedPageBreak/>
        <w:t>WHO DO I CONTACT?</w:t>
      </w:r>
    </w:p>
    <w:p w:rsidR="00013B3D" w:rsidRDefault="00013B3D" w:rsidP="00013B3D">
      <w:pPr>
        <w:spacing w:after="0"/>
        <w:rPr>
          <w:rFonts w:ascii="Times New Roman" w:hAnsi="Times New Roman" w:cs="Times New Roman"/>
          <w:b/>
        </w:rPr>
      </w:pPr>
    </w:p>
    <w:p w:rsidR="00013B3D" w:rsidRPr="00473F17" w:rsidRDefault="00013B3D" w:rsidP="00013B3D">
      <w:pPr>
        <w:spacing w:after="0"/>
        <w:rPr>
          <w:rFonts w:ascii="Times New Roman" w:hAnsi="Times New Roman" w:cs="Times New Roman"/>
          <w:b/>
        </w:rPr>
      </w:pPr>
      <w:r w:rsidRPr="00473F17">
        <w:rPr>
          <w:rFonts w:ascii="Times New Roman" w:hAnsi="Times New Roman" w:cs="Times New Roman"/>
          <w:b/>
        </w:rPr>
        <w:t>GENERAL INFORMATION</w:t>
      </w:r>
    </w:p>
    <w:p w:rsidR="00013B3D" w:rsidRPr="00FD21B6" w:rsidRDefault="00013B3D" w:rsidP="00013B3D">
      <w:pPr>
        <w:spacing w:after="0"/>
        <w:rPr>
          <w:rFonts w:ascii="Times New Roman" w:hAnsi="Times New Roman" w:cs="Times New Roman"/>
        </w:rPr>
      </w:pPr>
      <w:r w:rsidRPr="00FD21B6">
        <w:rPr>
          <w:rFonts w:ascii="Times New Roman" w:hAnsi="Times New Roman" w:cs="Times New Roman"/>
        </w:rPr>
        <w:t>Do you have questions, but not</w:t>
      </w:r>
      <w:r>
        <w:rPr>
          <w:rFonts w:ascii="Times New Roman" w:hAnsi="Times New Roman" w:cs="Times New Roman"/>
        </w:rPr>
        <w:t xml:space="preserve"> enough time to meet with a coun</w:t>
      </w:r>
      <w:r w:rsidRPr="00FD21B6">
        <w:rPr>
          <w:rFonts w:ascii="Times New Roman" w:hAnsi="Times New Roman" w:cs="Times New Roman"/>
        </w:rPr>
        <w:t>selor</w:t>
      </w:r>
      <w:r>
        <w:rPr>
          <w:rFonts w:ascii="Times New Roman" w:hAnsi="Times New Roman" w:cs="Times New Roman"/>
        </w:rPr>
        <w:t>, faculty advisor, ed</w:t>
      </w:r>
      <w:r w:rsidR="002D6624">
        <w:rPr>
          <w:rFonts w:ascii="Times New Roman" w:hAnsi="Times New Roman" w:cs="Times New Roman"/>
        </w:rPr>
        <w:t>ucation</w:t>
      </w:r>
      <w:r w:rsidR="00213680">
        <w:rPr>
          <w:rFonts w:ascii="Times New Roman" w:hAnsi="Times New Roman" w:cs="Times New Roman"/>
        </w:rPr>
        <w:t>al</w:t>
      </w:r>
      <w:r>
        <w:rPr>
          <w:rFonts w:ascii="Times New Roman" w:hAnsi="Times New Roman" w:cs="Times New Roman"/>
        </w:rPr>
        <w:t xml:space="preserve"> planner or completion coach</w:t>
      </w:r>
      <w:r w:rsidRPr="00FD21B6">
        <w:rPr>
          <w:rFonts w:ascii="Times New Roman" w:hAnsi="Times New Roman" w:cs="Times New Roman"/>
        </w:rPr>
        <w:t xml:space="preserve">? Are you unsure who you should contact? </w:t>
      </w:r>
      <w:r>
        <w:rPr>
          <w:rFonts w:ascii="Times New Roman" w:hAnsi="Times New Roman" w:cs="Times New Roman"/>
        </w:rPr>
        <w:t xml:space="preserve">For </w:t>
      </w:r>
      <w:r w:rsidRPr="00FD21B6">
        <w:rPr>
          <w:rFonts w:ascii="Times New Roman" w:hAnsi="Times New Roman" w:cs="Times New Roman"/>
        </w:rPr>
        <w:t xml:space="preserve">questions </w:t>
      </w:r>
      <w:r>
        <w:rPr>
          <w:rFonts w:ascii="Times New Roman" w:hAnsi="Times New Roman" w:cs="Times New Roman"/>
        </w:rPr>
        <w:t>contact</w:t>
      </w:r>
      <w:r w:rsidRPr="00FD21B6">
        <w:rPr>
          <w:rFonts w:ascii="Times New Roman" w:hAnsi="Times New Roman" w:cs="Times New Roman"/>
        </w:rPr>
        <w:t xml:space="preserve"> </w:t>
      </w:r>
      <w:r>
        <w:rPr>
          <w:rFonts w:ascii="Times New Roman" w:hAnsi="Times New Roman" w:cs="Times New Roman"/>
        </w:rPr>
        <w:t xml:space="preserve">Pam Kelley, ACPL Coordinator at </w:t>
      </w:r>
      <w:hyperlink r:id="rId15" w:history="1">
        <w:r w:rsidR="00373242" w:rsidRPr="001D0DC8">
          <w:rPr>
            <w:rStyle w:val="Hyperlink"/>
            <w:rFonts w:ascii="Times New Roman" w:hAnsi="Times New Roman" w:cs="Times New Roman"/>
          </w:rPr>
          <w:t>pkelley@wvc.edu</w:t>
        </w:r>
      </w:hyperlink>
      <w:r>
        <w:rPr>
          <w:rFonts w:ascii="Times New Roman" w:hAnsi="Times New Roman" w:cs="Times New Roman"/>
        </w:rPr>
        <w:t xml:space="preserve"> or 682-6632.</w:t>
      </w:r>
    </w:p>
    <w:p w:rsidR="00013B3D" w:rsidRPr="00FD21B6" w:rsidRDefault="00013B3D" w:rsidP="00013B3D">
      <w:pPr>
        <w:spacing w:after="0"/>
        <w:rPr>
          <w:rFonts w:ascii="Times New Roman" w:hAnsi="Times New Roman" w:cs="Times New Roman"/>
        </w:rPr>
      </w:pPr>
    </w:p>
    <w:p w:rsidR="00013B3D" w:rsidRPr="00473F17" w:rsidRDefault="00013B3D" w:rsidP="00013B3D">
      <w:pPr>
        <w:spacing w:after="0"/>
        <w:rPr>
          <w:rFonts w:ascii="Times New Roman" w:hAnsi="Times New Roman" w:cs="Times New Roman"/>
          <w:b/>
        </w:rPr>
      </w:pPr>
      <w:r w:rsidRPr="00473F17">
        <w:rPr>
          <w:rFonts w:ascii="Times New Roman" w:hAnsi="Times New Roman" w:cs="Times New Roman"/>
          <w:b/>
        </w:rPr>
        <w:t>ADVANCED PLACEMENT (AP): Contact Admissions</w:t>
      </w:r>
      <w:r>
        <w:rPr>
          <w:rFonts w:ascii="Times New Roman" w:hAnsi="Times New Roman" w:cs="Times New Roman"/>
          <w:b/>
        </w:rPr>
        <w:t>/Registration</w:t>
      </w:r>
      <w:r w:rsidRPr="00473F17">
        <w:rPr>
          <w:rFonts w:ascii="Times New Roman" w:hAnsi="Times New Roman" w:cs="Times New Roman"/>
          <w:b/>
        </w:rPr>
        <w:t xml:space="preserve"> Office</w:t>
      </w:r>
    </w:p>
    <w:p w:rsidR="00013B3D" w:rsidRPr="00FD21B6" w:rsidRDefault="00013B3D" w:rsidP="00013B3D">
      <w:pPr>
        <w:spacing w:after="0"/>
        <w:rPr>
          <w:rFonts w:ascii="Times New Roman" w:hAnsi="Times New Roman" w:cs="Times New Roman"/>
        </w:rPr>
      </w:pPr>
      <w:r w:rsidRPr="00FD21B6">
        <w:rPr>
          <w:rFonts w:ascii="Times New Roman" w:hAnsi="Times New Roman" w:cs="Times New Roman"/>
        </w:rPr>
        <w:t>Credit for minimum scores on AP exams given by the College Board is awarded upon receipt of official score reports. Official score reports should be submitted to the Admissions</w:t>
      </w:r>
      <w:r>
        <w:rPr>
          <w:rFonts w:ascii="Times New Roman" w:hAnsi="Times New Roman" w:cs="Times New Roman"/>
        </w:rPr>
        <w:t>/Registration</w:t>
      </w:r>
      <w:r w:rsidRPr="00FD21B6">
        <w:rPr>
          <w:rFonts w:ascii="Times New Roman" w:hAnsi="Times New Roman" w:cs="Times New Roman"/>
        </w:rPr>
        <w:t xml:space="preserve"> Office</w:t>
      </w:r>
      <w:r>
        <w:rPr>
          <w:rFonts w:ascii="Times New Roman" w:hAnsi="Times New Roman" w:cs="Times New Roman"/>
        </w:rPr>
        <w:t>. AP</w:t>
      </w:r>
      <w:r w:rsidRPr="00FD21B6">
        <w:rPr>
          <w:rFonts w:ascii="Times New Roman" w:hAnsi="Times New Roman" w:cs="Times New Roman"/>
        </w:rPr>
        <w:t xml:space="preserve"> credit awards will not be granted if the student is currently enrolled in or has successfully completed or earned credit for the course.</w:t>
      </w:r>
    </w:p>
    <w:p w:rsidR="00013B3D" w:rsidRPr="00FD21B6" w:rsidRDefault="00013B3D" w:rsidP="00013B3D">
      <w:pPr>
        <w:spacing w:after="0"/>
        <w:rPr>
          <w:rFonts w:ascii="Times New Roman" w:hAnsi="Times New Roman" w:cs="Times New Roman"/>
        </w:rPr>
      </w:pPr>
    </w:p>
    <w:p w:rsidR="00013B3D" w:rsidRPr="00473F17" w:rsidRDefault="00013B3D" w:rsidP="00013B3D">
      <w:pPr>
        <w:spacing w:after="0"/>
        <w:rPr>
          <w:rFonts w:ascii="Times New Roman" w:hAnsi="Times New Roman" w:cs="Times New Roman"/>
          <w:b/>
        </w:rPr>
      </w:pPr>
      <w:r w:rsidRPr="00473F17">
        <w:rPr>
          <w:rFonts w:ascii="Times New Roman" w:hAnsi="Times New Roman" w:cs="Times New Roman"/>
          <w:b/>
        </w:rPr>
        <w:t>COLLEGE LEVEL EXAMINATION PROGRAM (CLEP): Contact Admissions</w:t>
      </w:r>
      <w:r>
        <w:rPr>
          <w:rFonts w:ascii="Times New Roman" w:hAnsi="Times New Roman" w:cs="Times New Roman"/>
          <w:b/>
        </w:rPr>
        <w:t>/Registration</w:t>
      </w:r>
      <w:r w:rsidRPr="00473F17">
        <w:rPr>
          <w:rFonts w:ascii="Times New Roman" w:hAnsi="Times New Roman" w:cs="Times New Roman"/>
          <w:b/>
        </w:rPr>
        <w:t xml:space="preserve"> Office</w:t>
      </w:r>
    </w:p>
    <w:p w:rsidR="00013B3D" w:rsidRDefault="00013B3D" w:rsidP="00013B3D">
      <w:pPr>
        <w:spacing w:after="0"/>
        <w:rPr>
          <w:rFonts w:ascii="Times New Roman" w:hAnsi="Times New Roman" w:cs="Times New Roman"/>
        </w:rPr>
      </w:pPr>
      <w:r>
        <w:rPr>
          <w:rFonts w:ascii="Times New Roman" w:hAnsi="Times New Roman" w:cs="Times New Roman"/>
        </w:rPr>
        <w:t>WVC will award credit for demonstrating competency in a broad subject area or a specific course through the College Board for College-Level Subject Exams (CLEP) crosswalk. The most appropriate course equivalent is determined case-by-case by the appropriate department.</w:t>
      </w:r>
    </w:p>
    <w:p w:rsidR="00013B3D" w:rsidRDefault="00013B3D" w:rsidP="00013B3D">
      <w:pPr>
        <w:spacing w:after="0"/>
        <w:rPr>
          <w:rFonts w:ascii="Times New Roman" w:hAnsi="Times New Roman" w:cs="Times New Roman"/>
        </w:rPr>
      </w:pPr>
    </w:p>
    <w:p w:rsidR="00013B3D" w:rsidRPr="00473F17" w:rsidRDefault="00013B3D" w:rsidP="00013B3D">
      <w:pPr>
        <w:spacing w:after="0"/>
        <w:rPr>
          <w:rFonts w:ascii="Times New Roman" w:hAnsi="Times New Roman" w:cs="Times New Roman"/>
          <w:b/>
        </w:rPr>
      </w:pPr>
      <w:r w:rsidRPr="00473F17">
        <w:rPr>
          <w:rFonts w:ascii="Times New Roman" w:hAnsi="Times New Roman" w:cs="Times New Roman"/>
          <w:b/>
        </w:rPr>
        <w:t xml:space="preserve">COURSE CHALLENGE: Contact </w:t>
      </w:r>
      <w:r>
        <w:rPr>
          <w:rFonts w:ascii="Times New Roman" w:hAnsi="Times New Roman" w:cs="Times New Roman"/>
          <w:b/>
        </w:rPr>
        <w:t>ACPL</w:t>
      </w:r>
      <w:r w:rsidRPr="00473F17">
        <w:rPr>
          <w:rFonts w:ascii="Times New Roman" w:hAnsi="Times New Roman" w:cs="Times New Roman"/>
          <w:b/>
        </w:rPr>
        <w:t xml:space="preserve"> Coordinator</w:t>
      </w:r>
    </w:p>
    <w:p w:rsidR="00013B3D" w:rsidRDefault="00013B3D" w:rsidP="00013B3D">
      <w:pPr>
        <w:spacing w:after="0"/>
        <w:rPr>
          <w:rFonts w:ascii="Times New Roman" w:hAnsi="Times New Roman" w:cs="Times New Roman"/>
        </w:rPr>
      </w:pPr>
      <w:r>
        <w:rPr>
          <w:rFonts w:ascii="Times New Roman" w:hAnsi="Times New Roman" w:cs="Times New Roman"/>
        </w:rPr>
        <w:t xml:space="preserve">Student who wishes to apply for a course challenge must meet with the ACPL </w:t>
      </w:r>
      <w:r w:rsidR="00A85705">
        <w:rPr>
          <w:rFonts w:ascii="Times New Roman" w:hAnsi="Times New Roman" w:cs="Times New Roman"/>
        </w:rPr>
        <w:t>c</w:t>
      </w:r>
      <w:r>
        <w:rPr>
          <w:rFonts w:ascii="Times New Roman" w:hAnsi="Times New Roman" w:cs="Times New Roman"/>
        </w:rPr>
        <w:t>oordinator. A course may not be challenged if the student is currently enrolled in, has previously earned credit in, or has previously audited the WVC course. Not all courses are available for challenge and not all departments offer challenge exams.</w:t>
      </w:r>
    </w:p>
    <w:p w:rsidR="00013B3D" w:rsidRDefault="00013B3D" w:rsidP="00013B3D">
      <w:pPr>
        <w:spacing w:after="0"/>
        <w:rPr>
          <w:rFonts w:ascii="Times New Roman" w:hAnsi="Times New Roman" w:cs="Times New Roman"/>
        </w:rPr>
      </w:pPr>
    </w:p>
    <w:p w:rsidR="00013B3D" w:rsidRPr="00473F17" w:rsidRDefault="00013B3D" w:rsidP="00013B3D">
      <w:pPr>
        <w:spacing w:after="0"/>
        <w:rPr>
          <w:rFonts w:ascii="Times New Roman" w:hAnsi="Times New Roman" w:cs="Times New Roman"/>
          <w:b/>
        </w:rPr>
      </w:pPr>
      <w:r w:rsidRPr="00473F17">
        <w:rPr>
          <w:rFonts w:ascii="Times New Roman" w:hAnsi="Times New Roman" w:cs="Times New Roman"/>
          <w:b/>
        </w:rPr>
        <w:t>DANTES Subject Test (DSST): Contact Admissions</w:t>
      </w:r>
      <w:r>
        <w:rPr>
          <w:rFonts w:ascii="Times New Roman" w:hAnsi="Times New Roman" w:cs="Times New Roman"/>
          <w:b/>
        </w:rPr>
        <w:t>/Registration</w:t>
      </w:r>
      <w:r w:rsidRPr="00473F17">
        <w:rPr>
          <w:rFonts w:ascii="Times New Roman" w:hAnsi="Times New Roman" w:cs="Times New Roman"/>
          <w:b/>
        </w:rPr>
        <w:t xml:space="preserve"> Office</w:t>
      </w:r>
    </w:p>
    <w:p w:rsidR="00013B3D" w:rsidRDefault="00013B3D" w:rsidP="00013B3D">
      <w:pPr>
        <w:spacing w:after="0"/>
        <w:rPr>
          <w:rFonts w:ascii="Times New Roman" w:hAnsi="Times New Roman" w:cs="Times New Roman"/>
        </w:rPr>
      </w:pPr>
      <w:r>
        <w:rPr>
          <w:rFonts w:ascii="Times New Roman" w:hAnsi="Times New Roman" w:cs="Times New Roman"/>
        </w:rPr>
        <w:t xml:space="preserve">Credits from Defense Activity for Non-Traditional Education Support Subjects Standardized Tests (DSST) examination program offered by Educational Testing Services are accepted. </w:t>
      </w:r>
    </w:p>
    <w:p w:rsidR="00013B3D" w:rsidRDefault="00013B3D" w:rsidP="00013B3D">
      <w:pPr>
        <w:spacing w:after="0"/>
        <w:rPr>
          <w:rFonts w:ascii="Times New Roman" w:hAnsi="Times New Roman" w:cs="Times New Roman"/>
        </w:rPr>
      </w:pPr>
    </w:p>
    <w:p w:rsidR="00013B3D" w:rsidRPr="00473F17" w:rsidRDefault="00013B3D" w:rsidP="00013B3D">
      <w:pPr>
        <w:spacing w:after="0"/>
        <w:rPr>
          <w:rFonts w:ascii="Times New Roman" w:hAnsi="Times New Roman" w:cs="Times New Roman"/>
          <w:b/>
        </w:rPr>
      </w:pPr>
      <w:r w:rsidRPr="00473F17">
        <w:rPr>
          <w:rFonts w:ascii="Times New Roman" w:hAnsi="Times New Roman" w:cs="Times New Roman"/>
          <w:b/>
        </w:rPr>
        <w:t xml:space="preserve">INDUSTRY CERTIFICATION OR LICENSURES: Contact </w:t>
      </w:r>
      <w:r>
        <w:rPr>
          <w:rFonts w:ascii="Times New Roman" w:hAnsi="Times New Roman" w:cs="Times New Roman"/>
          <w:b/>
        </w:rPr>
        <w:t>ACPL</w:t>
      </w:r>
      <w:r w:rsidRPr="00473F17">
        <w:rPr>
          <w:rFonts w:ascii="Times New Roman" w:hAnsi="Times New Roman" w:cs="Times New Roman"/>
          <w:b/>
        </w:rPr>
        <w:t xml:space="preserve"> Coordinator</w:t>
      </w:r>
    </w:p>
    <w:p w:rsidR="00013B3D" w:rsidRDefault="00013B3D" w:rsidP="00013B3D">
      <w:pPr>
        <w:spacing w:after="0"/>
        <w:rPr>
          <w:rFonts w:ascii="Times New Roman" w:hAnsi="Times New Roman" w:cs="Times New Roman"/>
        </w:rPr>
      </w:pPr>
      <w:r>
        <w:rPr>
          <w:rFonts w:ascii="Times New Roman" w:hAnsi="Times New Roman" w:cs="Times New Roman"/>
        </w:rPr>
        <w:t>Individuals who have completed training through non-degree awarding agencies or institutions may apply for evaluation of credit. Examples include recognized nursing and fire science training, etc. Official documentation of training or licensure is required. All certifications or licenses must be current and valid and training must be documented with ACE National Guide to College Credit for Workforce Training.</w:t>
      </w:r>
    </w:p>
    <w:p w:rsidR="00013B3D" w:rsidRDefault="00013B3D" w:rsidP="00013B3D">
      <w:pPr>
        <w:spacing w:after="0"/>
        <w:rPr>
          <w:rFonts w:ascii="Times New Roman" w:hAnsi="Times New Roman" w:cs="Times New Roman"/>
        </w:rPr>
      </w:pPr>
    </w:p>
    <w:p w:rsidR="00013B3D" w:rsidRPr="00473F17" w:rsidRDefault="00013B3D" w:rsidP="00013B3D">
      <w:pPr>
        <w:spacing w:after="0"/>
        <w:rPr>
          <w:rFonts w:ascii="Times New Roman" w:hAnsi="Times New Roman" w:cs="Times New Roman"/>
          <w:b/>
        </w:rPr>
      </w:pPr>
      <w:r w:rsidRPr="00473F17">
        <w:rPr>
          <w:rFonts w:ascii="Times New Roman" w:hAnsi="Times New Roman" w:cs="Times New Roman"/>
          <w:b/>
        </w:rPr>
        <w:t>INTERNATIONAL BACCALAUREATE</w:t>
      </w:r>
      <w:r>
        <w:rPr>
          <w:rFonts w:ascii="Times New Roman" w:hAnsi="Times New Roman" w:cs="Times New Roman"/>
          <w:b/>
        </w:rPr>
        <w:t xml:space="preserve"> (IB)</w:t>
      </w:r>
      <w:r w:rsidRPr="00473F17">
        <w:rPr>
          <w:rFonts w:ascii="Times New Roman" w:hAnsi="Times New Roman" w:cs="Times New Roman"/>
          <w:b/>
        </w:rPr>
        <w:t>: Contact Admissions</w:t>
      </w:r>
      <w:r>
        <w:rPr>
          <w:rFonts w:ascii="Times New Roman" w:hAnsi="Times New Roman" w:cs="Times New Roman"/>
          <w:b/>
        </w:rPr>
        <w:t>/Registration</w:t>
      </w:r>
      <w:r w:rsidRPr="00473F17">
        <w:rPr>
          <w:rFonts w:ascii="Times New Roman" w:hAnsi="Times New Roman" w:cs="Times New Roman"/>
          <w:b/>
        </w:rPr>
        <w:t xml:space="preserve"> Office</w:t>
      </w:r>
    </w:p>
    <w:p w:rsidR="00013B3D" w:rsidRDefault="00013B3D" w:rsidP="00013B3D">
      <w:pPr>
        <w:spacing w:after="0"/>
        <w:rPr>
          <w:rFonts w:ascii="Times New Roman" w:hAnsi="Times New Roman" w:cs="Times New Roman"/>
        </w:rPr>
      </w:pPr>
      <w:r>
        <w:rPr>
          <w:rFonts w:ascii="Times New Roman" w:hAnsi="Times New Roman" w:cs="Times New Roman"/>
        </w:rPr>
        <w:t>WVC will award credit for Higher Level International Baccalaureate exam. When there is no specific course the most appropriate course equivalent is determined case-by-case by the appropriate department faculty.</w:t>
      </w:r>
    </w:p>
    <w:p w:rsidR="00013B3D" w:rsidRDefault="00013B3D" w:rsidP="00013B3D">
      <w:pPr>
        <w:spacing w:after="0"/>
        <w:rPr>
          <w:rFonts w:ascii="Times New Roman" w:hAnsi="Times New Roman" w:cs="Times New Roman"/>
        </w:rPr>
      </w:pPr>
    </w:p>
    <w:p w:rsidR="00013B3D" w:rsidRPr="00952F40" w:rsidRDefault="00013B3D" w:rsidP="00013B3D">
      <w:pPr>
        <w:spacing w:after="0"/>
        <w:rPr>
          <w:rFonts w:ascii="Times New Roman" w:hAnsi="Times New Roman" w:cs="Times New Roman"/>
          <w:b/>
        </w:rPr>
      </w:pPr>
      <w:r w:rsidRPr="00952F40">
        <w:rPr>
          <w:rFonts w:ascii="Times New Roman" w:hAnsi="Times New Roman" w:cs="Times New Roman"/>
          <w:b/>
        </w:rPr>
        <w:t>MILITARY EDUCATION AND EXPERIENCE: Contact Veterans Office</w:t>
      </w:r>
    </w:p>
    <w:p w:rsidR="00013B3D" w:rsidRPr="00BF3248" w:rsidRDefault="00013B3D" w:rsidP="00013B3D">
      <w:pPr>
        <w:tabs>
          <w:tab w:val="left" w:pos="720"/>
        </w:tabs>
        <w:spacing w:after="0"/>
        <w:rPr>
          <w:rFonts w:ascii="Times New Roman" w:hAnsi="Times New Roman" w:cs="Times New Roman"/>
          <w:sz w:val="24"/>
          <w:szCs w:val="24"/>
        </w:rPr>
      </w:pPr>
      <w:r w:rsidRPr="00BF3248">
        <w:rPr>
          <w:rFonts w:ascii="Times New Roman" w:hAnsi="Times New Roman" w:cs="Times New Roman"/>
          <w:sz w:val="24"/>
          <w:szCs w:val="24"/>
        </w:rPr>
        <w:t xml:space="preserve">The Armed Forces of the United States provide military personnel with a great variety of educational opportunities through formal service school training programs and off-duty educational activities. Credit may be granted for satisfactory completion when it is specific and applicable to </w:t>
      </w:r>
      <w:r>
        <w:rPr>
          <w:rFonts w:ascii="Times New Roman" w:hAnsi="Times New Roman" w:cs="Times New Roman"/>
          <w:sz w:val="24"/>
          <w:szCs w:val="24"/>
        </w:rPr>
        <w:t>the student’s program or degree.</w:t>
      </w:r>
    </w:p>
    <w:p w:rsidR="00013B3D" w:rsidRDefault="00013B3D" w:rsidP="00013B3D">
      <w:pPr>
        <w:rPr>
          <w:rFonts w:ascii="Times New Roman" w:hAnsi="Times New Roman" w:cs="Times New Roman"/>
          <w:sz w:val="24"/>
          <w:szCs w:val="24"/>
        </w:rPr>
      </w:pPr>
    </w:p>
    <w:p w:rsidR="00013B3D" w:rsidRPr="00FD21B6" w:rsidRDefault="00013B3D" w:rsidP="00013B3D">
      <w:pPr>
        <w:spacing w:after="0"/>
        <w:rPr>
          <w:rFonts w:ascii="Times New Roman" w:hAnsi="Times New Roman" w:cs="Times New Roman"/>
        </w:rPr>
      </w:pPr>
    </w:p>
    <w:p w:rsidR="000E3DF4" w:rsidRDefault="000E3DF4">
      <w:pPr>
        <w:rPr>
          <w:rFonts w:ascii="Times New Roman" w:hAnsi="Times New Roman" w:cs="Times New Roman"/>
          <w:b/>
          <w:sz w:val="24"/>
          <w:szCs w:val="24"/>
        </w:rPr>
      </w:pPr>
      <w:r>
        <w:rPr>
          <w:rFonts w:ascii="Times New Roman" w:hAnsi="Times New Roman" w:cs="Times New Roman"/>
          <w:b/>
          <w:sz w:val="24"/>
          <w:szCs w:val="24"/>
        </w:rPr>
        <w:br w:type="page"/>
      </w:r>
    </w:p>
    <w:tbl>
      <w:tblPr>
        <w:tblW w:w="0" w:type="auto"/>
        <w:tblLook w:val="04A0" w:firstRow="1" w:lastRow="0" w:firstColumn="1" w:lastColumn="0" w:noHBand="0" w:noVBand="1"/>
      </w:tblPr>
      <w:tblGrid>
        <w:gridCol w:w="2939"/>
        <w:gridCol w:w="1219"/>
        <w:gridCol w:w="2830"/>
        <w:gridCol w:w="836"/>
        <w:gridCol w:w="1878"/>
      </w:tblGrid>
      <w:tr w:rsidR="000E3DF4" w:rsidRPr="000E3DF4" w:rsidTr="000E3DF4">
        <w:trPr>
          <w:trHeight w:val="315"/>
        </w:trPr>
        <w:tc>
          <w:tcPr>
            <w:tcW w:w="0" w:type="auto"/>
            <w:gridSpan w:val="5"/>
            <w:tcBorders>
              <w:top w:val="nil"/>
              <w:left w:val="nil"/>
              <w:bottom w:val="nil"/>
              <w:right w:val="nil"/>
            </w:tcBorders>
            <w:shd w:val="clear" w:color="auto" w:fill="auto"/>
            <w:noWrap/>
            <w:vAlign w:val="bottom"/>
            <w:hideMark/>
          </w:tcPr>
          <w:p w:rsidR="000E3DF4" w:rsidRPr="000E3DF4" w:rsidRDefault="000E3DF4" w:rsidP="000E3DF4">
            <w:pPr>
              <w:spacing w:after="0"/>
              <w:jc w:val="center"/>
              <w:rPr>
                <w:rFonts w:cs="Times New Roman"/>
                <w:b/>
                <w:sz w:val="28"/>
                <w:szCs w:val="28"/>
              </w:rPr>
            </w:pPr>
            <w:r w:rsidRPr="008A4C62">
              <w:rPr>
                <w:rFonts w:cs="Times New Roman"/>
                <w:b/>
                <w:sz w:val="28"/>
                <w:szCs w:val="28"/>
              </w:rPr>
              <w:lastRenderedPageBreak/>
              <w:t xml:space="preserve">APPENDIX </w:t>
            </w:r>
            <w:r w:rsidR="008A4C62" w:rsidRPr="008A4C62">
              <w:rPr>
                <w:rFonts w:cs="Times New Roman"/>
                <w:b/>
                <w:sz w:val="28"/>
                <w:szCs w:val="28"/>
              </w:rPr>
              <w:t xml:space="preserve"> </w:t>
            </w:r>
            <w:r w:rsidRPr="008A4C62">
              <w:rPr>
                <w:rFonts w:cs="Times New Roman"/>
                <w:b/>
                <w:sz w:val="28"/>
                <w:szCs w:val="28"/>
              </w:rPr>
              <w:t>B</w:t>
            </w:r>
          </w:p>
        </w:tc>
      </w:tr>
      <w:tr w:rsidR="000E3DF4" w:rsidRPr="000E3DF4" w:rsidTr="000E3DF4">
        <w:trPr>
          <w:trHeight w:val="330"/>
        </w:trPr>
        <w:tc>
          <w:tcPr>
            <w:tcW w:w="0" w:type="auto"/>
            <w:gridSpan w:val="5"/>
            <w:tcBorders>
              <w:top w:val="nil"/>
              <w:left w:val="nil"/>
              <w:bottom w:val="nil"/>
              <w:right w:val="nil"/>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b/>
                <w:bCs/>
                <w:color w:val="000000"/>
                <w:sz w:val="24"/>
                <w:szCs w:val="24"/>
              </w:rPr>
            </w:pPr>
            <w:r w:rsidRPr="000E3DF4">
              <w:rPr>
                <w:rFonts w:ascii="Calibri" w:eastAsia="Times New Roman" w:hAnsi="Calibri" w:cs="Calibri"/>
                <w:b/>
                <w:bCs/>
                <w:color w:val="000000"/>
                <w:sz w:val="24"/>
                <w:szCs w:val="24"/>
              </w:rPr>
              <w:t>2019-20 WVC APPROVED CHALLENGE LIST</w:t>
            </w:r>
          </w:p>
        </w:tc>
      </w:tr>
      <w:tr w:rsidR="000E3DF4" w:rsidRPr="000E3DF4" w:rsidTr="000E3DF4">
        <w:trPr>
          <w:trHeight w:val="20"/>
        </w:trPr>
        <w:tc>
          <w:tcPr>
            <w:tcW w:w="0" w:type="auto"/>
            <w:tcBorders>
              <w:top w:val="single" w:sz="8" w:space="0" w:color="auto"/>
              <w:left w:val="single" w:sz="8" w:space="0" w:color="auto"/>
              <w:bottom w:val="nil"/>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b/>
                <w:bCs/>
                <w:color w:val="000000"/>
                <w:sz w:val="20"/>
                <w:szCs w:val="20"/>
              </w:rPr>
            </w:pPr>
            <w:r w:rsidRPr="000E3DF4">
              <w:rPr>
                <w:rFonts w:ascii="Calibri" w:eastAsia="Times New Roman" w:hAnsi="Calibri" w:cs="Calibri"/>
                <w:b/>
                <w:bCs/>
                <w:color w:val="000000"/>
                <w:sz w:val="20"/>
                <w:szCs w:val="20"/>
              </w:rPr>
              <w:t>Division</w:t>
            </w:r>
          </w:p>
        </w:tc>
        <w:tc>
          <w:tcPr>
            <w:tcW w:w="0" w:type="auto"/>
            <w:tcBorders>
              <w:top w:val="single" w:sz="8" w:space="0" w:color="auto"/>
              <w:left w:val="nil"/>
              <w:bottom w:val="nil"/>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b/>
                <w:bCs/>
                <w:color w:val="000000"/>
                <w:sz w:val="20"/>
                <w:szCs w:val="20"/>
              </w:rPr>
            </w:pPr>
            <w:r w:rsidRPr="000E3DF4">
              <w:rPr>
                <w:rFonts w:ascii="Calibri" w:eastAsia="Times New Roman" w:hAnsi="Calibri" w:cs="Calibri"/>
                <w:b/>
                <w:bCs/>
                <w:color w:val="000000"/>
                <w:sz w:val="20"/>
                <w:szCs w:val="20"/>
              </w:rPr>
              <w:t>Course</w:t>
            </w:r>
          </w:p>
        </w:tc>
        <w:tc>
          <w:tcPr>
            <w:tcW w:w="0" w:type="auto"/>
            <w:tcBorders>
              <w:top w:val="single" w:sz="8" w:space="0" w:color="auto"/>
              <w:left w:val="nil"/>
              <w:bottom w:val="nil"/>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b/>
                <w:bCs/>
                <w:color w:val="000000"/>
                <w:sz w:val="20"/>
                <w:szCs w:val="20"/>
              </w:rPr>
            </w:pPr>
            <w:r w:rsidRPr="000E3DF4">
              <w:rPr>
                <w:rFonts w:ascii="Calibri" w:eastAsia="Times New Roman" w:hAnsi="Calibri" w:cs="Calibri"/>
                <w:b/>
                <w:bCs/>
                <w:color w:val="000000"/>
                <w:sz w:val="20"/>
                <w:szCs w:val="20"/>
              </w:rPr>
              <w:t>Title</w:t>
            </w:r>
          </w:p>
        </w:tc>
        <w:tc>
          <w:tcPr>
            <w:tcW w:w="0" w:type="auto"/>
            <w:tcBorders>
              <w:top w:val="single" w:sz="8" w:space="0" w:color="auto"/>
              <w:left w:val="nil"/>
              <w:bottom w:val="nil"/>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b/>
                <w:bCs/>
                <w:color w:val="000000"/>
                <w:sz w:val="20"/>
                <w:szCs w:val="20"/>
              </w:rPr>
            </w:pPr>
            <w:r w:rsidRPr="000E3DF4">
              <w:rPr>
                <w:rFonts w:ascii="Calibri" w:eastAsia="Times New Roman" w:hAnsi="Calibri" w:cs="Calibri"/>
                <w:b/>
                <w:bCs/>
                <w:color w:val="000000"/>
                <w:sz w:val="20"/>
                <w:szCs w:val="20"/>
              </w:rPr>
              <w:t>Credits</w:t>
            </w:r>
          </w:p>
        </w:tc>
        <w:tc>
          <w:tcPr>
            <w:tcW w:w="0" w:type="auto"/>
            <w:tcBorders>
              <w:top w:val="single" w:sz="8" w:space="0" w:color="auto"/>
              <w:left w:val="nil"/>
              <w:bottom w:val="nil"/>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b/>
                <w:bCs/>
                <w:color w:val="000000"/>
                <w:sz w:val="20"/>
                <w:szCs w:val="20"/>
              </w:rPr>
            </w:pPr>
            <w:r w:rsidRPr="000E3DF4">
              <w:rPr>
                <w:rFonts w:ascii="Calibri" w:eastAsia="Times New Roman" w:hAnsi="Calibri" w:cs="Calibri"/>
                <w:b/>
                <w:bCs/>
                <w:color w:val="000000"/>
                <w:sz w:val="20"/>
                <w:szCs w:val="20"/>
              </w:rPr>
              <w:t>Faculty</w:t>
            </w:r>
          </w:p>
        </w:tc>
      </w:tr>
      <w:tr w:rsidR="000E3DF4" w:rsidRPr="000E3DF4" w:rsidTr="000E3DF4">
        <w:trPr>
          <w:trHeight w:val="2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Academic Development</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SDS &amp; LIBR - Contact Division Chair</w:t>
            </w:r>
          </w:p>
        </w:tc>
      </w:tr>
      <w:tr w:rsidR="000E3DF4" w:rsidRPr="000E3DF4" w:rsidTr="000E3DF4">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Allied Health</w:t>
            </w:r>
          </w:p>
        </w:tc>
        <w:tc>
          <w:tcPr>
            <w:tcW w:w="0" w:type="auto"/>
            <w:gridSpan w:val="4"/>
            <w:tcBorders>
              <w:top w:val="single" w:sz="8" w:space="0" w:color="auto"/>
              <w:left w:val="nil"/>
              <w:bottom w:val="single" w:sz="4" w:space="0" w:color="auto"/>
              <w:right w:val="single" w:sz="8" w:space="0" w:color="000000"/>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CDS, MA, MLT, RADT - Contact Division Chair</w:t>
            </w:r>
          </w:p>
        </w:tc>
      </w:tr>
      <w:tr w:rsidR="000E3DF4" w:rsidRPr="000E3DF4" w:rsidTr="000E3DF4">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HLTH 123</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Medical Terminology</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3</w:t>
            </w:r>
          </w:p>
        </w:tc>
        <w:tc>
          <w:tcPr>
            <w:tcW w:w="0" w:type="auto"/>
            <w:tcBorders>
              <w:top w:val="nil"/>
              <w:left w:val="nil"/>
              <w:bottom w:val="single" w:sz="4" w:space="0" w:color="auto"/>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Jan Kaiser</w:t>
            </w:r>
          </w:p>
        </w:tc>
      </w:tr>
      <w:tr w:rsidR="000E3DF4" w:rsidRPr="000E3DF4" w:rsidTr="000E3DF4">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NURS 100A</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Basic Patient Care</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10</w:t>
            </w:r>
          </w:p>
        </w:tc>
        <w:tc>
          <w:tcPr>
            <w:tcW w:w="0" w:type="auto"/>
            <w:tcBorders>
              <w:top w:val="nil"/>
              <w:left w:val="nil"/>
              <w:bottom w:val="single" w:sz="8" w:space="0" w:color="auto"/>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Jenny Capelo</w:t>
            </w:r>
          </w:p>
        </w:tc>
      </w:tr>
      <w:tr w:rsidR="000E3DF4" w:rsidRPr="000E3DF4" w:rsidTr="000E3DF4">
        <w:trPr>
          <w:trHeight w:val="2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Business &amp; Computer Technology</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ACCT 102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Practical Accounting 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tcBorders>
              <w:top w:val="nil"/>
              <w:left w:val="nil"/>
              <w:bottom w:val="single" w:sz="4" w:space="0" w:color="auto"/>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Mike Choman</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BCT 100</w:t>
            </w:r>
          </w:p>
        </w:tc>
        <w:tc>
          <w:tcPr>
            <w:tcW w:w="0" w:type="auto"/>
            <w:tcBorders>
              <w:top w:val="nil"/>
              <w:left w:val="nil"/>
              <w:bottom w:val="single" w:sz="4" w:space="0" w:color="auto"/>
              <w:right w:val="single" w:sz="4" w:space="0" w:color="auto"/>
            </w:tcBorders>
            <w:shd w:val="clear" w:color="auto" w:fill="auto"/>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Basic Computer Keyboarding</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2</w:t>
            </w:r>
          </w:p>
        </w:tc>
        <w:tc>
          <w:tcPr>
            <w:tcW w:w="0" w:type="auto"/>
            <w:vMerge w:val="restart"/>
            <w:tcBorders>
              <w:top w:val="nil"/>
              <w:left w:val="single" w:sz="4" w:space="0" w:color="auto"/>
              <w:bottom w:val="single" w:sz="4" w:space="0" w:color="auto"/>
              <w:right w:val="single" w:sz="8"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Sompheng Batch</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BCT 105</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Computer Applications</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4" w:space="0" w:color="auto"/>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BCT 125</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Internet Use</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2</w:t>
            </w:r>
          </w:p>
        </w:tc>
        <w:tc>
          <w:tcPr>
            <w:tcW w:w="0" w:type="auto"/>
            <w:vMerge/>
            <w:tcBorders>
              <w:top w:val="nil"/>
              <w:left w:val="single" w:sz="4" w:space="0" w:color="auto"/>
              <w:bottom w:val="single" w:sz="4" w:space="0" w:color="auto"/>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CSC 110</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Introduction to Data Analytics</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Derin Wysham</w:t>
            </w:r>
          </w:p>
        </w:tc>
      </w:tr>
      <w:tr w:rsidR="000E3DF4" w:rsidRPr="000E3DF4" w:rsidTr="000E3DF4">
        <w:trPr>
          <w:trHeight w:val="2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Exercise Science</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PE &amp; PEHR - Contact Division Chair</w:t>
            </w:r>
          </w:p>
        </w:tc>
      </w:tr>
      <w:tr w:rsidR="000E3DF4" w:rsidRPr="000E3DF4" w:rsidTr="000E3DF4">
        <w:trPr>
          <w:trHeight w:val="2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Fine Arts &amp; Humanities</w:t>
            </w:r>
          </w:p>
        </w:tc>
        <w:tc>
          <w:tcPr>
            <w:tcW w:w="0" w:type="auto"/>
            <w:gridSpan w:val="4"/>
            <w:tcBorders>
              <w:top w:val="single" w:sz="8" w:space="0" w:color="auto"/>
              <w:left w:val="nil"/>
              <w:bottom w:val="single" w:sz="4" w:space="0" w:color="auto"/>
              <w:right w:val="single" w:sz="8" w:space="0" w:color="000000"/>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ART, CMST, HUMN, THTR - Contact Division Chair</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ASL&amp;121</w:t>
            </w:r>
          </w:p>
        </w:tc>
        <w:tc>
          <w:tcPr>
            <w:tcW w:w="0" w:type="auto"/>
            <w:tcBorders>
              <w:top w:val="nil"/>
              <w:left w:val="nil"/>
              <w:bottom w:val="single" w:sz="4" w:space="0" w:color="auto"/>
              <w:right w:val="single" w:sz="4" w:space="0" w:color="auto"/>
            </w:tcBorders>
            <w:shd w:val="clear" w:color="auto" w:fill="auto"/>
            <w:noWrap/>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American Sign Language 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val="restart"/>
            <w:tcBorders>
              <w:top w:val="nil"/>
              <w:left w:val="single" w:sz="4" w:space="0" w:color="auto"/>
              <w:bottom w:val="single" w:sz="4" w:space="0" w:color="000000"/>
              <w:right w:val="single" w:sz="8"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Monique Hirschkorn</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ASL&amp;122</w:t>
            </w:r>
          </w:p>
        </w:tc>
        <w:tc>
          <w:tcPr>
            <w:tcW w:w="0" w:type="auto"/>
            <w:tcBorders>
              <w:top w:val="nil"/>
              <w:left w:val="nil"/>
              <w:bottom w:val="single" w:sz="4" w:space="0" w:color="auto"/>
              <w:right w:val="single" w:sz="4" w:space="0" w:color="auto"/>
            </w:tcBorders>
            <w:shd w:val="clear" w:color="auto" w:fill="auto"/>
            <w:noWrap/>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American Sign Language II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4"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JAPN&amp;121</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Japanese 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val="restart"/>
            <w:tcBorders>
              <w:top w:val="nil"/>
              <w:left w:val="single" w:sz="4" w:space="0" w:color="auto"/>
              <w:bottom w:val="single" w:sz="4" w:space="0" w:color="000000"/>
              <w:right w:val="single" w:sz="8"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Mikiko Stephens</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JAPN&amp;122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Japanese II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4"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JAPN&amp;123</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Japanese III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4"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 100</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Introduction to Music</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Juel Iwaasa</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MUSC&amp;121</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Ear Training 1</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2</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MUSC&amp;122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Ear Training 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2</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MUSC&amp;123</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Ear Training 3</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2</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MUSC&amp;131</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Music Theory 1</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3</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MUSC&amp;132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Music Theory 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3</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MUSC&amp;133</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Music Theory 3</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3</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Fine Arts &amp; Humanities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PHIL&amp;101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Introduction to Philosophy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tcBorders>
              <w:top w:val="single" w:sz="4" w:space="0" w:color="auto"/>
              <w:left w:val="nil"/>
              <w:bottom w:val="single" w:sz="4" w:space="0" w:color="auto"/>
              <w:right w:val="single" w:sz="8" w:space="0" w:color="auto"/>
            </w:tcBorders>
            <w:shd w:val="clear" w:color="auto" w:fill="auto"/>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Craig  Vander Hart</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SPAN&amp;121</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Spanish 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Rene Baca</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SPAN&amp;122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Spanish II</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SPAN&amp;123</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Spanish III</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Math</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MATH 098</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Elementary Algebra</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Division Chair</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MATH 099</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Intermediate Algebra</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MATH&amp;141</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roofErr w:type="spellStart"/>
            <w:r w:rsidRPr="000E3DF4">
              <w:rPr>
                <w:rFonts w:ascii="Calibri" w:eastAsia="Times New Roman" w:hAnsi="Calibri" w:cs="Calibri"/>
                <w:color w:val="000000"/>
                <w:sz w:val="20"/>
                <w:szCs w:val="20"/>
              </w:rPr>
              <w:t>Precalculus</w:t>
            </w:r>
            <w:proofErr w:type="spellEnd"/>
            <w:r w:rsidRPr="000E3DF4">
              <w:rPr>
                <w:rFonts w:ascii="Calibri" w:eastAsia="Times New Roman" w:hAnsi="Calibri" w:cs="Calibri"/>
                <w:color w:val="000000"/>
                <w:sz w:val="20"/>
                <w:szCs w:val="20"/>
              </w:rPr>
              <w:t xml:space="preserve"> I</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MATH&amp;142</w:t>
            </w:r>
          </w:p>
        </w:tc>
        <w:tc>
          <w:tcPr>
            <w:tcW w:w="0" w:type="auto"/>
            <w:tcBorders>
              <w:top w:val="nil"/>
              <w:left w:val="nil"/>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roofErr w:type="spellStart"/>
            <w:r w:rsidRPr="000E3DF4">
              <w:rPr>
                <w:rFonts w:ascii="Calibri" w:eastAsia="Times New Roman" w:hAnsi="Calibri" w:cs="Calibri"/>
                <w:color w:val="000000"/>
                <w:sz w:val="20"/>
                <w:szCs w:val="20"/>
              </w:rPr>
              <w:t>Precalculus</w:t>
            </w:r>
            <w:proofErr w:type="spellEnd"/>
            <w:r w:rsidRPr="000E3DF4">
              <w:rPr>
                <w:rFonts w:ascii="Calibri" w:eastAsia="Times New Roman" w:hAnsi="Calibri" w:cs="Calibri"/>
                <w:color w:val="000000"/>
                <w:sz w:val="20"/>
                <w:szCs w:val="20"/>
              </w:rPr>
              <w:t xml:space="preserve"> II</w:t>
            </w:r>
          </w:p>
        </w:tc>
        <w:tc>
          <w:tcPr>
            <w:tcW w:w="0" w:type="auto"/>
            <w:tcBorders>
              <w:top w:val="nil"/>
              <w:left w:val="nil"/>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val="restart"/>
            <w:tcBorders>
              <w:top w:val="nil"/>
              <w:left w:val="single" w:sz="8" w:space="0" w:color="auto"/>
              <w:bottom w:val="nil"/>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Science</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ASTR, BIOL, CHEM, GEOL, METR, PHYS - Contact Division Chair</w:t>
            </w:r>
          </w:p>
        </w:tc>
      </w:tr>
      <w:tr w:rsidR="000E3DF4" w:rsidRPr="000E3DF4" w:rsidTr="000E3DF4">
        <w:trPr>
          <w:trHeight w:val="20"/>
        </w:trPr>
        <w:tc>
          <w:tcPr>
            <w:tcW w:w="0" w:type="auto"/>
            <w:vMerge/>
            <w:tcBorders>
              <w:top w:val="nil"/>
              <w:left w:val="single" w:sz="8" w:space="0" w:color="auto"/>
              <w:bottom w:val="nil"/>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ENGR 102</w:t>
            </w:r>
          </w:p>
        </w:tc>
        <w:tc>
          <w:tcPr>
            <w:tcW w:w="0" w:type="auto"/>
            <w:tcBorders>
              <w:top w:val="nil"/>
              <w:left w:val="nil"/>
              <w:bottom w:val="single" w:sz="4" w:space="0" w:color="auto"/>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Engineering Graphics &amp; Design</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4</w:t>
            </w:r>
          </w:p>
        </w:tc>
        <w:tc>
          <w:tcPr>
            <w:tcW w:w="0" w:type="auto"/>
            <w:vMerge w:val="restart"/>
            <w:tcBorders>
              <w:top w:val="nil"/>
              <w:left w:val="single" w:sz="4" w:space="0" w:color="auto"/>
              <w:bottom w:val="single" w:sz="4" w:space="0" w:color="auto"/>
              <w:right w:val="single" w:sz="8"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Arius Elvikis</w:t>
            </w:r>
          </w:p>
        </w:tc>
      </w:tr>
      <w:tr w:rsidR="000E3DF4" w:rsidRPr="000E3DF4" w:rsidTr="000E3DF4">
        <w:trPr>
          <w:trHeight w:val="20"/>
        </w:trPr>
        <w:tc>
          <w:tcPr>
            <w:tcW w:w="0" w:type="auto"/>
            <w:vMerge/>
            <w:tcBorders>
              <w:top w:val="nil"/>
              <w:left w:val="single" w:sz="8" w:space="0" w:color="auto"/>
              <w:bottom w:val="nil"/>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ENGR 105</w:t>
            </w:r>
          </w:p>
        </w:tc>
        <w:tc>
          <w:tcPr>
            <w:tcW w:w="0" w:type="auto"/>
            <w:tcBorders>
              <w:top w:val="nil"/>
              <w:left w:val="nil"/>
              <w:bottom w:val="nil"/>
              <w:right w:val="single" w:sz="4" w:space="0" w:color="auto"/>
            </w:tcBorders>
            <w:shd w:val="clear" w:color="auto" w:fill="auto"/>
            <w:noWrap/>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Computer Aided Design</w:t>
            </w:r>
          </w:p>
        </w:tc>
        <w:tc>
          <w:tcPr>
            <w:tcW w:w="0" w:type="auto"/>
            <w:tcBorders>
              <w:top w:val="nil"/>
              <w:left w:val="nil"/>
              <w:bottom w:val="nil"/>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4" w:space="0" w:color="auto"/>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Social Science</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ANTH, ECON, GEOG, HIST, POLS, PSYC, SOC - Contact Division Chair</w:t>
            </w:r>
          </w:p>
        </w:tc>
      </w:tr>
      <w:tr w:rsidR="000E3DF4" w:rsidRPr="000E3DF4" w:rsidTr="000E3DF4">
        <w:trPr>
          <w:trHeight w:val="2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Technology &amp; Industry</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AGRI, AUTO, CJ, ECE, ENGR, ESRT, MACH, NATR, WELD - Contact Division Chair</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gridSpan w:val="4"/>
            <w:tcBorders>
              <w:top w:val="single" w:sz="4" w:space="0" w:color="auto"/>
              <w:left w:val="nil"/>
              <w:bottom w:val="nil"/>
              <w:right w:val="single" w:sz="8" w:space="0" w:color="000000"/>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 xml:space="preserve">Workforce </w:t>
            </w:r>
            <w:proofErr w:type="spellStart"/>
            <w:r w:rsidRPr="000E3DF4">
              <w:rPr>
                <w:rFonts w:ascii="Calibri" w:eastAsia="Times New Roman" w:hAnsi="Calibri" w:cs="Calibri"/>
                <w:color w:val="000000"/>
                <w:sz w:val="20"/>
                <w:szCs w:val="20"/>
              </w:rPr>
              <w:t>Educ</w:t>
            </w:r>
            <w:proofErr w:type="spellEnd"/>
            <w:r w:rsidRPr="000E3DF4">
              <w:rPr>
                <w:rFonts w:ascii="Calibri" w:eastAsia="Times New Roman" w:hAnsi="Calibri" w:cs="Calibri"/>
                <w:color w:val="000000"/>
                <w:sz w:val="20"/>
                <w:szCs w:val="20"/>
              </w:rPr>
              <w:t xml:space="preserve"> Coop Work Experience available (196/296)</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gridSpan w:val="4"/>
            <w:tcBorders>
              <w:top w:val="nil"/>
              <w:left w:val="nil"/>
              <w:bottom w:val="single" w:sz="4" w:space="0" w:color="auto"/>
              <w:right w:val="single" w:sz="8" w:space="0" w:color="000000"/>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AGRI, AUTO, CJ, ELTRO, ESRT, INDT, MACH, NATR - Contact Randy Mitchell</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ELEC 115</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Applied Electricity</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val="restart"/>
            <w:tcBorders>
              <w:top w:val="nil"/>
              <w:left w:val="single" w:sz="4" w:space="0" w:color="auto"/>
              <w:bottom w:val="single" w:sz="4" w:space="0" w:color="auto"/>
              <w:right w:val="single" w:sz="8"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Zack Jacobson</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ELEC 125</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Wiring Diagrams</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4" w:space="0" w:color="auto"/>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ELTRO 101</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Basic DC-1</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vMerge/>
            <w:tcBorders>
              <w:top w:val="nil"/>
              <w:left w:val="single" w:sz="4" w:space="0" w:color="auto"/>
              <w:bottom w:val="single" w:sz="4" w:space="0" w:color="auto"/>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MACH 105</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Machining Technology I</w:t>
            </w:r>
          </w:p>
        </w:tc>
        <w:tc>
          <w:tcPr>
            <w:tcW w:w="0" w:type="auto"/>
            <w:tcBorders>
              <w:top w:val="nil"/>
              <w:left w:val="nil"/>
              <w:bottom w:val="single" w:sz="4"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10</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Micky Jennings</w:t>
            </w:r>
          </w:p>
        </w:tc>
      </w:tr>
      <w:tr w:rsidR="000E3DF4" w:rsidRPr="000E3DF4" w:rsidTr="000E3DF4">
        <w:trPr>
          <w:trHeight w:val="20"/>
        </w:trPr>
        <w:tc>
          <w:tcPr>
            <w:tcW w:w="0" w:type="auto"/>
            <w:vMerge/>
            <w:tcBorders>
              <w:top w:val="nil"/>
              <w:left w:val="single" w:sz="8" w:space="0" w:color="auto"/>
              <w:bottom w:val="single" w:sz="8" w:space="0" w:color="000000"/>
              <w:right w:val="single" w:sz="4"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c>
          <w:tcPr>
            <w:tcW w:w="0" w:type="auto"/>
            <w:tcBorders>
              <w:top w:val="nil"/>
              <w:left w:val="nil"/>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MACH 115</w:t>
            </w:r>
          </w:p>
        </w:tc>
        <w:tc>
          <w:tcPr>
            <w:tcW w:w="0" w:type="auto"/>
            <w:tcBorders>
              <w:top w:val="nil"/>
              <w:left w:val="nil"/>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Machining Technology II</w:t>
            </w:r>
          </w:p>
        </w:tc>
        <w:tc>
          <w:tcPr>
            <w:tcW w:w="0" w:type="auto"/>
            <w:tcBorders>
              <w:top w:val="nil"/>
              <w:left w:val="nil"/>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10</w:t>
            </w:r>
          </w:p>
        </w:tc>
        <w:tc>
          <w:tcPr>
            <w:tcW w:w="0" w:type="auto"/>
            <w:vMerge/>
            <w:tcBorders>
              <w:top w:val="nil"/>
              <w:left w:val="single" w:sz="4" w:space="0" w:color="auto"/>
              <w:bottom w:val="single" w:sz="8" w:space="0" w:color="000000"/>
              <w:right w:val="single" w:sz="8" w:space="0" w:color="auto"/>
            </w:tcBorders>
            <w:vAlign w:val="center"/>
            <w:hideMark/>
          </w:tcPr>
          <w:p w:rsidR="000E3DF4" w:rsidRPr="000E3DF4" w:rsidRDefault="000E3DF4" w:rsidP="000E3DF4">
            <w:pPr>
              <w:spacing w:after="0" w:line="240" w:lineRule="auto"/>
              <w:rPr>
                <w:rFonts w:ascii="Calibri" w:eastAsia="Times New Roman" w:hAnsi="Calibri" w:cs="Calibri"/>
                <w:color w:val="000000"/>
                <w:sz w:val="20"/>
                <w:szCs w:val="20"/>
              </w:rPr>
            </w:pPr>
          </w:p>
        </w:tc>
      </w:tr>
      <w:tr w:rsidR="000E3DF4" w:rsidRPr="000E3DF4" w:rsidTr="000E3DF4">
        <w:trPr>
          <w:trHeight w:val="2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Transfer English</w:t>
            </w:r>
          </w:p>
        </w:tc>
        <w:tc>
          <w:tcPr>
            <w:tcW w:w="0" w:type="auto"/>
            <w:tcBorders>
              <w:top w:val="nil"/>
              <w:left w:val="nil"/>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ENGL&amp;101</w:t>
            </w:r>
          </w:p>
        </w:tc>
        <w:tc>
          <w:tcPr>
            <w:tcW w:w="0" w:type="auto"/>
            <w:tcBorders>
              <w:top w:val="nil"/>
              <w:left w:val="nil"/>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rPr>
                <w:rFonts w:ascii="Calibri" w:eastAsia="Times New Roman" w:hAnsi="Calibri" w:cs="Calibri"/>
                <w:color w:val="000000"/>
                <w:sz w:val="20"/>
                <w:szCs w:val="20"/>
              </w:rPr>
            </w:pPr>
            <w:r w:rsidRPr="000E3DF4">
              <w:rPr>
                <w:rFonts w:ascii="Calibri" w:eastAsia="Times New Roman" w:hAnsi="Calibri" w:cs="Calibri"/>
                <w:color w:val="000000"/>
                <w:sz w:val="20"/>
                <w:szCs w:val="20"/>
              </w:rPr>
              <w:t>Composition: General</w:t>
            </w:r>
          </w:p>
        </w:tc>
        <w:tc>
          <w:tcPr>
            <w:tcW w:w="0" w:type="auto"/>
            <w:tcBorders>
              <w:top w:val="nil"/>
              <w:left w:val="nil"/>
              <w:bottom w:val="single" w:sz="8" w:space="0" w:color="auto"/>
              <w:right w:val="single" w:sz="4"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5</w:t>
            </w:r>
          </w:p>
        </w:tc>
        <w:tc>
          <w:tcPr>
            <w:tcW w:w="0" w:type="auto"/>
            <w:tcBorders>
              <w:top w:val="nil"/>
              <w:left w:val="nil"/>
              <w:bottom w:val="single" w:sz="8" w:space="0" w:color="auto"/>
              <w:right w:val="single" w:sz="8" w:space="0" w:color="auto"/>
            </w:tcBorders>
            <w:shd w:val="clear" w:color="auto" w:fill="auto"/>
            <w:noWrap/>
            <w:vAlign w:val="bottom"/>
            <w:hideMark/>
          </w:tcPr>
          <w:p w:rsidR="000E3DF4" w:rsidRPr="000E3DF4" w:rsidRDefault="000E3DF4" w:rsidP="000E3DF4">
            <w:pPr>
              <w:spacing w:after="0" w:line="240" w:lineRule="auto"/>
              <w:jc w:val="center"/>
              <w:rPr>
                <w:rFonts w:ascii="Calibri" w:eastAsia="Times New Roman" w:hAnsi="Calibri" w:cs="Calibri"/>
                <w:color w:val="000000"/>
                <w:sz w:val="20"/>
                <w:szCs w:val="20"/>
              </w:rPr>
            </w:pPr>
            <w:r w:rsidRPr="000E3DF4">
              <w:rPr>
                <w:rFonts w:ascii="Calibri" w:eastAsia="Times New Roman" w:hAnsi="Calibri" w:cs="Calibri"/>
                <w:color w:val="000000"/>
                <w:sz w:val="20"/>
                <w:szCs w:val="20"/>
              </w:rPr>
              <w:t>Division Chair</w:t>
            </w:r>
          </w:p>
        </w:tc>
      </w:tr>
    </w:tbl>
    <w:p w:rsidR="000E3DF4" w:rsidRDefault="000E3DF4">
      <w:pPr>
        <w:rPr>
          <w:rFonts w:ascii="Times New Roman" w:hAnsi="Times New Roman" w:cs="Times New Roman"/>
          <w:b/>
          <w:sz w:val="24"/>
          <w:szCs w:val="24"/>
        </w:rPr>
      </w:pPr>
      <w:r>
        <w:rPr>
          <w:rFonts w:ascii="Times New Roman" w:hAnsi="Times New Roman" w:cs="Times New Roman"/>
          <w:b/>
          <w:i/>
          <w:sz w:val="20"/>
          <w:szCs w:val="20"/>
        </w:rPr>
        <w:t xml:space="preserve">NOTE: Diversity requirement </w:t>
      </w:r>
      <w:proofErr w:type="spellStart"/>
      <w:proofErr w:type="gramStart"/>
      <w:r>
        <w:rPr>
          <w:rFonts w:ascii="Times New Roman" w:hAnsi="Times New Roman" w:cs="Times New Roman"/>
          <w:b/>
          <w:i/>
          <w:sz w:val="20"/>
          <w:szCs w:val="20"/>
        </w:rPr>
        <w:t>can not</w:t>
      </w:r>
      <w:proofErr w:type="spellEnd"/>
      <w:proofErr w:type="gramEnd"/>
      <w:r>
        <w:rPr>
          <w:rFonts w:ascii="Times New Roman" w:hAnsi="Times New Roman" w:cs="Times New Roman"/>
          <w:b/>
          <w:i/>
          <w:sz w:val="20"/>
          <w:szCs w:val="20"/>
        </w:rPr>
        <w:t xml:space="preserve"> be fulfilled with Challenge exams.</w:t>
      </w:r>
      <w:r>
        <w:rPr>
          <w:rFonts w:ascii="Times New Roman" w:hAnsi="Times New Roman" w:cs="Times New Roman"/>
          <w:b/>
          <w:sz w:val="24"/>
          <w:szCs w:val="24"/>
        </w:rPr>
        <w:br w:type="page"/>
      </w:r>
    </w:p>
    <w:p w:rsidR="00364AA6" w:rsidRPr="002A0698" w:rsidRDefault="00364AA6" w:rsidP="00364AA6">
      <w:pPr>
        <w:spacing w:after="0"/>
        <w:jc w:val="center"/>
        <w:rPr>
          <w:rFonts w:ascii="Times New Roman" w:hAnsi="Times New Roman" w:cs="Times New Roman"/>
          <w:b/>
          <w:sz w:val="24"/>
          <w:szCs w:val="24"/>
        </w:rPr>
      </w:pPr>
      <w:r w:rsidRPr="002A0698">
        <w:rPr>
          <w:rFonts w:ascii="Times New Roman" w:hAnsi="Times New Roman" w:cs="Times New Roman"/>
          <w:b/>
          <w:sz w:val="24"/>
          <w:szCs w:val="24"/>
        </w:rPr>
        <w:lastRenderedPageBreak/>
        <w:t>WVC COURSE CHALLENGE PROCEDURES</w:t>
      </w:r>
    </w:p>
    <w:p w:rsidR="00364AA6" w:rsidRPr="002A0698" w:rsidRDefault="00364AA6" w:rsidP="00364AA6">
      <w:pPr>
        <w:spacing w:after="0"/>
        <w:jc w:val="center"/>
        <w:rPr>
          <w:rFonts w:ascii="Times New Roman" w:hAnsi="Times New Roman" w:cs="Times New Roman"/>
          <w:b/>
          <w:sz w:val="24"/>
          <w:szCs w:val="24"/>
          <w:u w:val="single"/>
        </w:rPr>
      </w:pPr>
      <w:r w:rsidRPr="002A0698">
        <w:rPr>
          <w:rFonts w:ascii="Times New Roman" w:hAnsi="Times New Roman" w:cs="Times New Roman"/>
          <w:b/>
          <w:sz w:val="24"/>
          <w:szCs w:val="24"/>
          <w:u w:val="single"/>
        </w:rPr>
        <w:t>For Students</w:t>
      </w:r>
    </w:p>
    <w:p w:rsidR="00364AA6" w:rsidRPr="00A42063" w:rsidRDefault="00364AA6" w:rsidP="00364AA6">
      <w:pPr>
        <w:spacing w:after="0"/>
        <w:jc w:val="center"/>
        <w:rPr>
          <w:rFonts w:ascii="Times New Roman" w:hAnsi="Times New Roman" w:cs="Times New Roman"/>
          <w:b/>
          <w:u w:val="single"/>
        </w:rPr>
      </w:pPr>
    </w:p>
    <w:p w:rsidR="00364AA6" w:rsidRPr="00F22F20" w:rsidRDefault="00364AA6" w:rsidP="002942B7">
      <w:pPr>
        <w:pStyle w:val="ListParagraph"/>
        <w:numPr>
          <w:ilvl w:val="0"/>
          <w:numId w:val="16"/>
        </w:numPr>
        <w:spacing w:after="120"/>
        <w:ind w:left="360"/>
        <w:rPr>
          <w:rFonts w:ascii="Times New Roman" w:hAnsi="Times New Roman" w:cs="Times New Roman"/>
        </w:rPr>
      </w:pPr>
      <w:r w:rsidRPr="00F22F20">
        <w:rPr>
          <w:rFonts w:ascii="Times New Roman" w:hAnsi="Times New Roman" w:cs="Times New Roman"/>
        </w:rPr>
        <w:t>I</w:t>
      </w:r>
      <w:r>
        <w:rPr>
          <w:rFonts w:ascii="Times New Roman" w:hAnsi="Times New Roman" w:cs="Times New Roman"/>
        </w:rPr>
        <w:t>n order to</w:t>
      </w:r>
      <w:r w:rsidRPr="00F22F20">
        <w:rPr>
          <w:rFonts w:ascii="Times New Roman" w:hAnsi="Times New Roman" w:cs="Times New Roman"/>
        </w:rPr>
        <w:t xml:space="preserve"> qualify for </w:t>
      </w:r>
      <w:r w:rsidR="00D36467">
        <w:rPr>
          <w:rFonts w:ascii="Times New Roman" w:hAnsi="Times New Roman" w:cs="Times New Roman"/>
        </w:rPr>
        <w:t>c</w:t>
      </w:r>
      <w:r w:rsidRPr="00F22F20">
        <w:rPr>
          <w:rFonts w:ascii="Times New Roman" w:hAnsi="Times New Roman" w:cs="Times New Roman"/>
        </w:rPr>
        <w:t xml:space="preserve">ourse </w:t>
      </w:r>
      <w:r w:rsidR="00D36467">
        <w:rPr>
          <w:rFonts w:ascii="Times New Roman" w:hAnsi="Times New Roman" w:cs="Times New Roman"/>
        </w:rPr>
        <w:t>c</w:t>
      </w:r>
      <w:r w:rsidRPr="00F22F20">
        <w:rPr>
          <w:rFonts w:ascii="Times New Roman" w:hAnsi="Times New Roman" w:cs="Times New Roman"/>
        </w:rPr>
        <w:t>hallenge by examination</w:t>
      </w:r>
      <w:r>
        <w:rPr>
          <w:rFonts w:ascii="Times New Roman" w:hAnsi="Times New Roman" w:cs="Times New Roman"/>
        </w:rPr>
        <w:t xml:space="preserve">, I must </w:t>
      </w:r>
      <w:r w:rsidRPr="00F22F20">
        <w:rPr>
          <w:rFonts w:ascii="Times New Roman" w:hAnsi="Times New Roman" w:cs="Times New Roman"/>
        </w:rPr>
        <w:t>complet</w:t>
      </w:r>
      <w:r>
        <w:rPr>
          <w:rFonts w:ascii="Times New Roman" w:hAnsi="Times New Roman" w:cs="Times New Roman"/>
        </w:rPr>
        <w:t>e</w:t>
      </w:r>
      <w:r w:rsidRPr="00F22F20">
        <w:rPr>
          <w:rFonts w:ascii="Times New Roman" w:hAnsi="Times New Roman" w:cs="Times New Roman"/>
        </w:rPr>
        <w:t xml:space="preserve"> the following checklist:</w:t>
      </w:r>
    </w:p>
    <w:p w:rsidR="00364AA6" w:rsidRPr="00E53653" w:rsidRDefault="00364AA6" w:rsidP="002A0698">
      <w:pPr>
        <w:pStyle w:val="ListParagraph"/>
        <w:ind w:hanging="360"/>
        <w:rPr>
          <w:rFonts w:ascii="Times New Roman" w:hAnsi="Times New Roman" w:cs="Times New Roman"/>
        </w:rPr>
      </w:pPr>
      <w:r w:rsidRPr="00E53653">
        <w:rPr>
          <w:rFonts w:ascii="Times New Roman" w:hAnsi="Times New Roman" w:cs="Times New Roman"/>
        </w:rPr>
        <w:t>□</w:t>
      </w:r>
      <w:r w:rsidRPr="00E53653">
        <w:rPr>
          <w:rFonts w:ascii="Times New Roman" w:hAnsi="Times New Roman" w:cs="Times New Roman"/>
        </w:rPr>
        <w:tab/>
        <w:t xml:space="preserve">I have 15 or more </w:t>
      </w:r>
      <w:r w:rsidR="00D36467">
        <w:rPr>
          <w:rFonts w:ascii="Times New Roman" w:hAnsi="Times New Roman" w:cs="Times New Roman"/>
        </w:rPr>
        <w:t xml:space="preserve">WVC </w:t>
      </w:r>
      <w:r w:rsidRPr="00E53653">
        <w:rPr>
          <w:rFonts w:ascii="Times New Roman" w:hAnsi="Times New Roman" w:cs="Times New Roman"/>
        </w:rPr>
        <w:t>transcribed credits</w:t>
      </w:r>
      <w:r>
        <w:rPr>
          <w:rFonts w:ascii="Times New Roman" w:hAnsi="Times New Roman" w:cs="Times New Roman"/>
        </w:rPr>
        <w:t>.</w:t>
      </w:r>
    </w:p>
    <w:p w:rsidR="00364AA6" w:rsidRPr="00E53653" w:rsidRDefault="00364AA6" w:rsidP="002A0698">
      <w:pPr>
        <w:pStyle w:val="ListParagraph"/>
        <w:ind w:hanging="360"/>
        <w:rPr>
          <w:rFonts w:ascii="Times New Roman" w:hAnsi="Times New Roman" w:cs="Times New Roman"/>
        </w:rPr>
      </w:pPr>
      <w:r w:rsidRPr="00E53653">
        <w:rPr>
          <w:rFonts w:ascii="Times New Roman" w:hAnsi="Times New Roman" w:cs="Times New Roman"/>
        </w:rPr>
        <w:t>□</w:t>
      </w:r>
      <w:r w:rsidRPr="00E53653">
        <w:rPr>
          <w:rFonts w:ascii="Times New Roman" w:hAnsi="Times New Roman" w:cs="Times New Roman"/>
        </w:rPr>
        <w:tab/>
        <w:t>My GPA is 2.0 or better</w:t>
      </w:r>
      <w:r>
        <w:rPr>
          <w:rFonts w:ascii="Times New Roman" w:hAnsi="Times New Roman" w:cs="Times New Roman"/>
        </w:rPr>
        <w:t>.</w:t>
      </w:r>
    </w:p>
    <w:p w:rsidR="00364AA6" w:rsidRPr="00E53653" w:rsidRDefault="00364AA6" w:rsidP="002A0698">
      <w:pPr>
        <w:pStyle w:val="ListParagraph"/>
        <w:ind w:hanging="360"/>
        <w:rPr>
          <w:rFonts w:ascii="Times New Roman" w:hAnsi="Times New Roman" w:cs="Times New Roman"/>
        </w:rPr>
      </w:pPr>
      <w:r w:rsidRPr="00E53653">
        <w:rPr>
          <w:rFonts w:ascii="Times New Roman" w:hAnsi="Times New Roman" w:cs="Times New Roman"/>
        </w:rPr>
        <w:t>□</w:t>
      </w:r>
      <w:r w:rsidRPr="00E53653">
        <w:rPr>
          <w:rFonts w:ascii="Times New Roman" w:hAnsi="Times New Roman" w:cs="Times New Roman"/>
        </w:rPr>
        <w:tab/>
      </w:r>
      <w:r>
        <w:rPr>
          <w:rFonts w:ascii="Times New Roman" w:hAnsi="Times New Roman" w:cs="Times New Roman"/>
        </w:rPr>
        <w:t>I understand that n</w:t>
      </w:r>
      <w:r w:rsidRPr="00E53653">
        <w:rPr>
          <w:rFonts w:ascii="Times New Roman" w:hAnsi="Times New Roman" w:cs="Times New Roman"/>
        </w:rPr>
        <w:t>ot</w:t>
      </w:r>
      <w:r w:rsidR="00D36467">
        <w:rPr>
          <w:rFonts w:ascii="Times New Roman" w:hAnsi="Times New Roman" w:cs="Times New Roman"/>
        </w:rPr>
        <w:t xml:space="preserve"> all courses are available for c</w:t>
      </w:r>
      <w:r>
        <w:rPr>
          <w:rFonts w:ascii="Times New Roman" w:hAnsi="Times New Roman" w:cs="Times New Roman"/>
        </w:rPr>
        <w:t xml:space="preserve">ourse </w:t>
      </w:r>
      <w:r w:rsidR="00D36467">
        <w:rPr>
          <w:rFonts w:ascii="Times New Roman" w:hAnsi="Times New Roman" w:cs="Times New Roman"/>
        </w:rPr>
        <w:t>c</w:t>
      </w:r>
      <w:r w:rsidRPr="00E53653">
        <w:rPr>
          <w:rFonts w:ascii="Times New Roman" w:hAnsi="Times New Roman" w:cs="Times New Roman"/>
        </w:rPr>
        <w:t>hallenge and not all departments offer challenge exams.</w:t>
      </w:r>
    </w:p>
    <w:p w:rsidR="00364AA6" w:rsidRDefault="00364AA6" w:rsidP="002A0698">
      <w:pPr>
        <w:pStyle w:val="ListParagraph"/>
        <w:ind w:hanging="360"/>
        <w:rPr>
          <w:rFonts w:ascii="Times New Roman" w:hAnsi="Times New Roman" w:cs="Times New Roman"/>
        </w:rPr>
      </w:pPr>
      <w:r w:rsidRPr="00E53653">
        <w:rPr>
          <w:rFonts w:ascii="Times New Roman" w:hAnsi="Times New Roman" w:cs="Times New Roman"/>
        </w:rPr>
        <w:t>□</w:t>
      </w:r>
      <w:r w:rsidRPr="00E53653">
        <w:rPr>
          <w:rFonts w:ascii="Times New Roman" w:hAnsi="Times New Roman" w:cs="Times New Roman"/>
        </w:rPr>
        <w:tab/>
        <w:t xml:space="preserve">I have not previously taken, have received credit, or audited the course to be challenged. </w:t>
      </w:r>
    </w:p>
    <w:p w:rsidR="00364AA6" w:rsidRPr="00E53653" w:rsidRDefault="00364AA6" w:rsidP="002A0698">
      <w:pPr>
        <w:pStyle w:val="ListParagraph"/>
        <w:ind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2A0698">
        <w:rPr>
          <w:rFonts w:ascii="Times New Roman" w:hAnsi="Times New Roman" w:cs="Times New Roman"/>
        </w:rPr>
        <w:t>I understand that a c</w:t>
      </w:r>
      <w:r>
        <w:rPr>
          <w:rFonts w:ascii="Times New Roman" w:hAnsi="Times New Roman" w:cs="Times New Roman"/>
        </w:rPr>
        <w:t>ourse c</w:t>
      </w:r>
      <w:r w:rsidRPr="00E53653">
        <w:rPr>
          <w:rFonts w:ascii="Times New Roman" w:hAnsi="Times New Roman" w:cs="Times New Roman"/>
        </w:rPr>
        <w:t>hallenge exam</w:t>
      </w:r>
      <w:r>
        <w:rPr>
          <w:rFonts w:ascii="Times New Roman" w:hAnsi="Times New Roman" w:cs="Times New Roman"/>
        </w:rPr>
        <w:t xml:space="preserve"> and</w:t>
      </w:r>
      <w:r w:rsidRPr="00E53653">
        <w:rPr>
          <w:rFonts w:ascii="Times New Roman" w:hAnsi="Times New Roman" w:cs="Times New Roman"/>
        </w:rPr>
        <w:t xml:space="preserve"> may not be repeated for additional credit.</w:t>
      </w:r>
    </w:p>
    <w:p w:rsidR="00364AA6" w:rsidRPr="00E53653" w:rsidRDefault="00364AA6" w:rsidP="002A0698">
      <w:pPr>
        <w:pStyle w:val="ListParagraph"/>
        <w:ind w:hanging="360"/>
        <w:rPr>
          <w:rFonts w:ascii="Times New Roman" w:hAnsi="Times New Roman" w:cs="Times New Roman"/>
        </w:rPr>
      </w:pPr>
      <w:r w:rsidRPr="00E53653">
        <w:rPr>
          <w:rFonts w:ascii="Times New Roman" w:hAnsi="Times New Roman" w:cs="Times New Roman"/>
        </w:rPr>
        <w:t>□</w:t>
      </w:r>
      <w:r w:rsidRPr="00E53653">
        <w:rPr>
          <w:rFonts w:ascii="Times New Roman" w:hAnsi="Times New Roman" w:cs="Times New Roman"/>
        </w:rPr>
        <w:tab/>
      </w:r>
      <w:r>
        <w:rPr>
          <w:rFonts w:ascii="Times New Roman" w:hAnsi="Times New Roman" w:cs="Times New Roman"/>
        </w:rPr>
        <w:t>I understand that course c</w:t>
      </w:r>
      <w:r w:rsidRPr="00E53653">
        <w:rPr>
          <w:rFonts w:ascii="Times New Roman" w:hAnsi="Times New Roman" w:cs="Times New Roman"/>
        </w:rPr>
        <w:t>hallenge credits will not fulfill the writing requirement for advanced English composition.</w:t>
      </w:r>
    </w:p>
    <w:p w:rsidR="00364AA6" w:rsidRPr="00E53653" w:rsidRDefault="00364AA6" w:rsidP="002A0698">
      <w:pPr>
        <w:pStyle w:val="ListParagraph"/>
        <w:ind w:hanging="360"/>
        <w:rPr>
          <w:rFonts w:ascii="Times New Roman" w:hAnsi="Times New Roman" w:cs="Times New Roman"/>
        </w:rPr>
      </w:pPr>
      <w:r w:rsidRPr="00E53653">
        <w:rPr>
          <w:rFonts w:ascii="Times New Roman" w:hAnsi="Times New Roman" w:cs="Times New Roman"/>
        </w:rPr>
        <w:t>□</w:t>
      </w:r>
      <w:r w:rsidRPr="00E53653">
        <w:rPr>
          <w:rFonts w:ascii="Times New Roman" w:hAnsi="Times New Roman" w:cs="Times New Roman"/>
        </w:rPr>
        <w:tab/>
        <w:t>I can only challenge one course at a time.</w:t>
      </w:r>
    </w:p>
    <w:p w:rsidR="00C023FA" w:rsidRDefault="00364AA6" w:rsidP="00C023FA">
      <w:pPr>
        <w:pStyle w:val="ListParagraph"/>
        <w:tabs>
          <w:tab w:val="left" w:pos="1080"/>
        </w:tabs>
        <w:ind w:hanging="360"/>
        <w:rPr>
          <w:rFonts w:ascii="Times New Roman" w:hAnsi="Times New Roman" w:cs="Times New Roman"/>
        </w:rPr>
      </w:pPr>
      <w:r w:rsidRPr="008328B4">
        <w:rPr>
          <w:rFonts w:ascii="Times New Roman" w:hAnsi="Times New Roman" w:cs="Times New Roman"/>
        </w:rPr>
        <w:t>□</w:t>
      </w:r>
      <w:r w:rsidRPr="008328B4">
        <w:rPr>
          <w:rFonts w:ascii="Times New Roman" w:hAnsi="Times New Roman" w:cs="Times New Roman"/>
        </w:rPr>
        <w:tab/>
      </w:r>
      <w:r>
        <w:rPr>
          <w:rFonts w:ascii="Times New Roman" w:hAnsi="Times New Roman" w:cs="Times New Roman"/>
        </w:rPr>
        <w:t xml:space="preserve">I understand that credit </w:t>
      </w:r>
      <w:proofErr w:type="gramStart"/>
      <w:r>
        <w:rPr>
          <w:rFonts w:ascii="Times New Roman" w:hAnsi="Times New Roman" w:cs="Times New Roman"/>
        </w:rPr>
        <w:t>is allowed</w:t>
      </w:r>
      <w:proofErr w:type="gramEnd"/>
      <w:r>
        <w:rPr>
          <w:rFonts w:ascii="Times New Roman" w:hAnsi="Times New Roman" w:cs="Times New Roman"/>
        </w:rPr>
        <w:t xml:space="preserve"> only for examination in which </w:t>
      </w:r>
      <w:r w:rsidR="002A0698">
        <w:rPr>
          <w:rFonts w:ascii="Times New Roman" w:hAnsi="Times New Roman" w:cs="Times New Roman"/>
        </w:rPr>
        <w:t>I have</w:t>
      </w:r>
      <w:r w:rsidR="00EC723E">
        <w:rPr>
          <w:rFonts w:ascii="Times New Roman" w:hAnsi="Times New Roman" w:cs="Times New Roman"/>
        </w:rPr>
        <w:t xml:space="preserve"> received a </w:t>
      </w:r>
      <w:r w:rsidR="003D46D3">
        <w:rPr>
          <w:rFonts w:ascii="Times New Roman" w:hAnsi="Times New Roman" w:cs="Times New Roman"/>
        </w:rPr>
        <w:t xml:space="preserve">“C” </w:t>
      </w:r>
      <w:r>
        <w:rPr>
          <w:rFonts w:ascii="Times New Roman" w:hAnsi="Times New Roman" w:cs="Times New Roman"/>
        </w:rPr>
        <w:t>or better.</w:t>
      </w:r>
      <w:r w:rsidRPr="001F0ABE">
        <w:rPr>
          <w:rFonts w:ascii="Times New Roman" w:hAnsi="Times New Roman" w:cs="Times New Roman"/>
        </w:rPr>
        <w:t xml:space="preserve"> </w:t>
      </w:r>
      <w:r>
        <w:rPr>
          <w:rFonts w:ascii="Times New Roman" w:hAnsi="Times New Roman" w:cs="Times New Roman"/>
        </w:rPr>
        <w:t>Successful c</w:t>
      </w:r>
      <w:r w:rsidRPr="00B86A41">
        <w:rPr>
          <w:rFonts w:ascii="Times New Roman" w:hAnsi="Times New Roman" w:cs="Times New Roman"/>
        </w:rPr>
        <w:t xml:space="preserve">ourse challenge </w:t>
      </w:r>
      <w:r>
        <w:rPr>
          <w:rFonts w:ascii="Times New Roman" w:hAnsi="Times New Roman" w:cs="Times New Roman"/>
        </w:rPr>
        <w:t>receives a</w:t>
      </w:r>
      <w:r w:rsidR="00EC723E">
        <w:rPr>
          <w:rFonts w:ascii="Times New Roman" w:hAnsi="Times New Roman" w:cs="Times New Roman"/>
        </w:rPr>
        <w:t xml:space="preserve"> letter</w:t>
      </w:r>
      <w:r>
        <w:rPr>
          <w:rFonts w:ascii="Times New Roman" w:hAnsi="Times New Roman" w:cs="Times New Roman"/>
        </w:rPr>
        <w:t xml:space="preserve"> </w:t>
      </w:r>
      <w:r w:rsidRPr="00B86A41">
        <w:rPr>
          <w:rFonts w:ascii="Times New Roman" w:hAnsi="Times New Roman" w:cs="Times New Roman"/>
        </w:rPr>
        <w:t xml:space="preserve">grade and </w:t>
      </w:r>
      <w:r>
        <w:rPr>
          <w:rFonts w:ascii="Times New Roman" w:hAnsi="Times New Roman" w:cs="Times New Roman"/>
        </w:rPr>
        <w:t xml:space="preserve">it </w:t>
      </w:r>
      <w:r w:rsidRPr="00B86A41">
        <w:rPr>
          <w:rFonts w:ascii="Times New Roman" w:hAnsi="Times New Roman" w:cs="Times New Roman"/>
        </w:rPr>
        <w:t xml:space="preserve">will </w:t>
      </w:r>
      <w:r>
        <w:rPr>
          <w:rFonts w:ascii="Times New Roman" w:hAnsi="Times New Roman" w:cs="Times New Roman"/>
        </w:rPr>
        <w:t>a</w:t>
      </w:r>
      <w:r w:rsidRPr="00B86A41">
        <w:rPr>
          <w:rFonts w:ascii="Times New Roman" w:hAnsi="Times New Roman" w:cs="Times New Roman"/>
        </w:rPr>
        <w:t xml:space="preserve">ffect </w:t>
      </w:r>
      <w:r w:rsidR="00EC723E">
        <w:rPr>
          <w:rFonts w:ascii="Times New Roman" w:hAnsi="Times New Roman" w:cs="Times New Roman"/>
        </w:rPr>
        <w:t>my</w:t>
      </w:r>
      <w:r w:rsidRPr="00B86A41">
        <w:rPr>
          <w:rFonts w:ascii="Times New Roman" w:hAnsi="Times New Roman" w:cs="Times New Roman"/>
        </w:rPr>
        <w:t xml:space="preserve"> GPA</w:t>
      </w:r>
      <w:r>
        <w:rPr>
          <w:rFonts w:ascii="Times New Roman" w:hAnsi="Times New Roman" w:cs="Times New Roman"/>
        </w:rPr>
        <w:t>.</w:t>
      </w:r>
    </w:p>
    <w:p w:rsidR="00364AA6" w:rsidRPr="00C023FA" w:rsidRDefault="00364AA6" w:rsidP="00C023FA">
      <w:pPr>
        <w:pStyle w:val="ListParagraph"/>
        <w:tabs>
          <w:tab w:val="left" w:pos="1080"/>
        </w:tabs>
        <w:ind w:hanging="360"/>
        <w:rPr>
          <w:rFonts w:ascii="Times New Roman" w:hAnsi="Times New Roman" w:cs="Times New Roman"/>
        </w:rPr>
      </w:pPr>
      <w:r w:rsidRPr="00C023FA">
        <w:rPr>
          <w:rFonts w:ascii="Times New Roman" w:hAnsi="Times New Roman" w:cs="Times New Roman"/>
        </w:rPr>
        <w:t>□</w:t>
      </w:r>
      <w:r w:rsidRPr="00C023FA">
        <w:rPr>
          <w:rFonts w:ascii="Times New Roman" w:hAnsi="Times New Roman" w:cs="Times New Roman"/>
        </w:rPr>
        <w:tab/>
      </w:r>
      <w:r w:rsidR="0050589B">
        <w:rPr>
          <w:rFonts w:ascii="Times New Roman" w:hAnsi="Times New Roman" w:cs="Times New Roman"/>
        </w:rPr>
        <w:t>ACPL</w:t>
      </w:r>
      <w:r w:rsidR="00C023FA" w:rsidRPr="00C023FA">
        <w:rPr>
          <w:rFonts w:ascii="Times New Roman" w:hAnsi="Times New Roman" w:cs="Times New Roman"/>
        </w:rPr>
        <w:t xml:space="preserve"> credit is limited to a maximum of 30 credits required for WVC degrees but for all workforce programs it is limited to 25% of total credits for degree or certificate.</w:t>
      </w:r>
    </w:p>
    <w:p w:rsidR="00364AA6" w:rsidRDefault="00364AA6" w:rsidP="00210309">
      <w:pPr>
        <w:pStyle w:val="ListParagraph"/>
        <w:spacing w:after="0"/>
        <w:ind w:hanging="360"/>
        <w:rPr>
          <w:rFonts w:ascii="Times New Roman" w:hAnsi="Times New Roman" w:cs="Times New Roman"/>
        </w:rPr>
      </w:pPr>
      <w:r w:rsidRPr="00E53653">
        <w:rPr>
          <w:rFonts w:ascii="Times New Roman" w:hAnsi="Times New Roman" w:cs="Times New Roman"/>
        </w:rPr>
        <w:t>□</w:t>
      </w:r>
      <w:r w:rsidRPr="00E53653">
        <w:rPr>
          <w:rFonts w:ascii="Times New Roman" w:hAnsi="Times New Roman" w:cs="Times New Roman"/>
        </w:rPr>
        <w:tab/>
        <w:t xml:space="preserve">I have read and understand the LIMITATIONS of </w:t>
      </w:r>
      <w:r w:rsidR="0050589B">
        <w:rPr>
          <w:rFonts w:ascii="Times New Roman" w:hAnsi="Times New Roman" w:cs="Times New Roman"/>
        </w:rPr>
        <w:t>ACPL</w:t>
      </w:r>
      <w:r w:rsidRPr="00E53653">
        <w:rPr>
          <w:rFonts w:ascii="Times New Roman" w:hAnsi="Times New Roman" w:cs="Times New Roman"/>
        </w:rPr>
        <w:t xml:space="preserve"> credit and how four-year institutions may evaluate it.</w:t>
      </w:r>
    </w:p>
    <w:p w:rsidR="00210309" w:rsidRDefault="00210309" w:rsidP="00210309">
      <w:pPr>
        <w:pStyle w:val="ListParagraph"/>
        <w:spacing w:after="0"/>
        <w:ind w:hanging="360"/>
        <w:rPr>
          <w:rFonts w:ascii="Times New Roman" w:hAnsi="Times New Roman" w:cs="Times New Roman"/>
        </w:rPr>
      </w:pPr>
    </w:p>
    <w:p w:rsidR="00DD5FEA" w:rsidRPr="00210309" w:rsidRDefault="00364AA6" w:rsidP="00210309">
      <w:pPr>
        <w:pStyle w:val="ListParagraph"/>
        <w:numPr>
          <w:ilvl w:val="0"/>
          <w:numId w:val="16"/>
        </w:numPr>
        <w:spacing w:after="0"/>
        <w:ind w:left="360"/>
        <w:rPr>
          <w:rFonts w:ascii="Times New Roman" w:hAnsi="Times New Roman" w:cs="Times New Roman"/>
        </w:rPr>
      </w:pPr>
      <w:r w:rsidRPr="00210309">
        <w:rPr>
          <w:rFonts w:ascii="Times New Roman" w:hAnsi="Times New Roman" w:cs="Times New Roman"/>
        </w:rPr>
        <w:t xml:space="preserve">Make an appointment with the </w:t>
      </w:r>
      <w:r w:rsidR="0050589B" w:rsidRPr="00210309">
        <w:rPr>
          <w:rFonts w:ascii="Times New Roman" w:hAnsi="Times New Roman" w:cs="Times New Roman"/>
        </w:rPr>
        <w:t>ACPL</w:t>
      </w:r>
      <w:r w:rsidR="00A85705">
        <w:rPr>
          <w:rFonts w:ascii="Times New Roman" w:hAnsi="Times New Roman" w:cs="Times New Roman"/>
        </w:rPr>
        <w:t xml:space="preserve"> c</w:t>
      </w:r>
      <w:r w:rsidRPr="00210309">
        <w:rPr>
          <w:rFonts w:ascii="Times New Roman" w:hAnsi="Times New Roman" w:cs="Times New Roman"/>
        </w:rPr>
        <w:t>oordinator (Pam Kelley, 682-6632) who will determine my eligibility by reviewing my transcript, the above information and to help determine which course I want to challenge.</w:t>
      </w:r>
    </w:p>
    <w:p w:rsidR="00210309" w:rsidRPr="00210309" w:rsidRDefault="00210309" w:rsidP="00210309">
      <w:pPr>
        <w:pStyle w:val="ListParagraph"/>
        <w:spacing w:after="0"/>
        <w:ind w:left="360"/>
        <w:rPr>
          <w:rFonts w:ascii="Times New Roman" w:hAnsi="Times New Roman" w:cs="Times New Roman"/>
        </w:rPr>
      </w:pPr>
    </w:p>
    <w:p w:rsidR="00E72245" w:rsidRPr="00210309" w:rsidRDefault="00E72245" w:rsidP="00210309">
      <w:pPr>
        <w:pStyle w:val="ListParagraph"/>
        <w:numPr>
          <w:ilvl w:val="0"/>
          <w:numId w:val="31"/>
        </w:numPr>
        <w:spacing w:after="0"/>
        <w:ind w:left="360"/>
        <w:rPr>
          <w:rFonts w:ascii="Times New Roman" w:hAnsi="Times New Roman" w:cs="Times New Roman"/>
        </w:rPr>
      </w:pPr>
      <w:r w:rsidRPr="00210309">
        <w:rPr>
          <w:rFonts w:ascii="Times New Roman" w:hAnsi="Times New Roman" w:cs="Times New Roman"/>
        </w:rPr>
        <w:t xml:space="preserve">I meet with ACPL coordinator who confirms </w:t>
      </w:r>
      <w:proofErr w:type="gramStart"/>
      <w:r w:rsidRPr="00210309">
        <w:rPr>
          <w:rFonts w:ascii="Times New Roman" w:hAnsi="Times New Roman" w:cs="Times New Roman"/>
        </w:rPr>
        <w:t xml:space="preserve">the </w:t>
      </w:r>
      <w:r w:rsidR="003D46D3">
        <w:rPr>
          <w:rFonts w:ascii="Times New Roman" w:hAnsi="Times New Roman" w:cs="Times New Roman"/>
        </w:rPr>
        <w:t>my</w:t>
      </w:r>
      <w:proofErr w:type="gramEnd"/>
      <w:r w:rsidRPr="00210309">
        <w:rPr>
          <w:rFonts w:ascii="Times New Roman" w:hAnsi="Times New Roman" w:cs="Times New Roman"/>
        </w:rPr>
        <w:t xml:space="preserve"> eligibility and to help determine which course to challenge.</w:t>
      </w:r>
    </w:p>
    <w:p w:rsidR="00210309" w:rsidRPr="00210309" w:rsidRDefault="00210309" w:rsidP="00210309">
      <w:pPr>
        <w:pStyle w:val="ListParagraph"/>
        <w:spacing w:after="0"/>
        <w:rPr>
          <w:rFonts w:ascii="Times New Roman" w:hAnsi="Times New Roman" w:cs="Times New Roman"/>
        </w:rPr>
      </w:pPr>
    </w:p>
    <w:p w:rsidR="00E72245" w:rsidRDefault="00E72245" w:rsidP="00A6458A">
      <w:pPr>
        <w:pStyle w:val="ListParagraph"/>
        <w:numPr>
          <w:ilvl w:val="0"/>
          <w:numId w:val="31"/>
        </w:numPr>
        <w:spacing w:after="120"/>
        <w:ind w:left="360"/>
        <w:rPr>
          <w:rFonts w:ascii="Times New Roman" w:hAnsi="Times New Roman" w:cs="Times New Roman"/>
        </w:rPr>
      </w:pPr>
      <w:r w:rsidRPr="00E72245">
        <w:rPr>
          <w:rFonts w:ascii="Times New Roman" w:hAnsi="Times New Roman" w:cs="Times New Roman"/>
        </w:rPr>
        <w:t>ACPL coordinator contacts appropriate department to determine if course is challengeable and to get a Faculty Evaluator referral and dra</w:t>
      </w:r>
      <w:r>
        <w:rPr>
          <w:rFonts w:ascii="Times New Roman" w:hAnsi="Times New Roman" w:cs="Times New Roman"/>
        </w:rPr>
        <w:t>fts up ACPL application and gives the original to me</w:t>
      </w:r>
      <w:r w:rsidRPr="00E72245">
        <w:rPr>
          <w:rFonts w:ascii="Times New Roman" w:hAnsi="Times New Roman" w:cs="Times New Roman"/>
        </w:rPr>
        <w:t>.</w:t>
      </w:r>
    </w:p>
    <w:p w:rsidR="00A6458A" w:rsidRPr="00E72245" w:rsidRDefault="00A6458A" w:rsidP="00A6458A">
      <w:pPr>
        <w:pStyle w:val="ListParagraph"/>
        <w:spacing w:after="120"/>
        <w:ind w:left="360"/>
        <w:rPr>
          <w:rFonts w:ascii="Times New Roman" w:hAnsi="Times New Roman" w:cs="Times New Roman"/>
        </w:rPr>
      </w:pPr>
    </w:p>
    <w:p w:rsidR="00210309" w:rsidRPr="00210309" w:rsidRDefault="00213680" w:rsidP="00210309">
      <w:pPr>
        <w:pStyle w:val="ListParagraph"/>
        <w:numPr>
          <w:ilvl w:val="0"/>
          <w:numId w:val="31"/>
        </w:numPr>
        <w:spacing w:after="120"/>
        <w:ind w:left="360"/>
        <w:rPr>
          <w:rFonts w:ascii="Times New Roman" w:hAnsi="Times New Roman" w:cs="Times New Roman"/>
        </w:rPr>
      </w:pPr>
      <w:r>
        <w:rPr>
          <w:rFonts w:ascii="Times New Roman" w:hAnsi="Times New Roman" w:cs="Times New Roman"/>
        </w:rPr>
        <w:t>T</w:t>
      </w:r>
      <w:r w:rsidR="00E72245" w:rsidRPr="00DD5FEA">
        <w:rPr>
          <w:rFonts w:ascii="Times New Roman" w:hAnsi="Times New Roman" w:cs="Times New Roman"/>
        </w:rPr>
        <w:t xml:space="preserve">ake </w:t>
      </w:r>
      <w:r>
        <w:rPr>
          <w:rFonts w:ascii="Times New Roman" w:hAnsi="Times New Roman" w:cs="Times New Roman"/>
        </w:rPr>
        <w:t xml:space="preserve">the </w:t>
      </w:r>
      <w:r w:rsidR="00E72245" w:rsidRPr="00DD5FEA">
        <w:rPr>
          <w:rFonts w:ascii="Times New Roman" w:hAnsi="Times New Roman" w:cs="Times New Roman"/>
        </w:rPr>
        <w:t>ACPL application to cashier and pay</w:t>
      </w:r>
      <w:r>
        <w:rPr>
          <w:rFonts w:ascii="Times New Roman" w:hAnsi="Times New Roman" w:cs="Times New Roman"/>
        </w:rPr>
        <w:t xml:space="preserve"> the</w:t>
      </w:r>
      <w:r w:rsidR="00E72245" w:rsidRPr="00DD5FEA">
        <w:rPr>
          <w:rFonts w:ascii="Times New Roman" w:hAnsi="Times New Roman" w:cs="Times New Roman"/>
        </w:rPr>
        <w:t xml:space="preserve"> appropriate fees (includes application fee of $50 plus processing fees for credits attempted, which is $10 per credit.) </w:t>
      </w:r>
      <w:r w:rsidR="00E72245" w:rsidRPr="00DD5FEA">
        <w:rPr>
          <w:rFonts w:ascii="Times New Roman" w:hAnsi="Times New Roman" w:cs="Times New Roman"/>
          <w:b/>
        </w:rPr>
        <w:t>Fees must be paid prior</w:t>
      </w:r>
      <w:r w:rsidR="00E72245" w:rsidRPr="00DD5FEA">
        <w:rPr>
          <w:rFonts w:ascii="Times New Roman" w:hAnsi="Times New Roman" w:cs="Times New Roman"/>
        </w:rPr>
        <w:t xml:space="preserve"> to taking challenge exam and payment of fees is non-refundable and does not guarantee award of credit. Cashier will attach receipt to ACPL application form.</w:t>
      </w:r>
    </w:p>
    <w:p w:rsidR="00210309" w:rsidRDefault="00210309" w:rsidP="00210309">
      <w:pPr>
        <w:pStyle w:val="ListParagraph"/>
        <w:spacing w:after="120"/>
        <w:ind w:left="360"/>
        <w:rPr>
          <w:rFonts w:ascii="Times New Roman" w:hAnsi="Times New Roman" w:cs="Times New Roman"/>
        </w:rPr>
      </w:pPr>
    </w:p>
    <w:p w:rsidR="00E72245" w:rsidRDefault="00E72245" w:rsidP="00A6458A">
      <w:pPr>
        <w:pStyle w:val="ListParagraph"/>
        <w:numPr>
          <w:ilvl w:val="0"/>
          <w:numId w:val="31"/>
        </w:numPr>
        <w:spacing w:after="120"/>
        <w:ind w:left="360"/>
        <w:rPr>
          <w:rFonts w:ascii="Times New Roman" w:hAnsi="Times New Roman" w:cs="Times New Roman"/>
        </w:rPr>
      </w:pPr>
      <w:r>
        <w:rPr>
          <w:rFonts w:ascii="Times New Roman" w:hAnsi="Times New Roman" w:cs="Times New Roman"/>
        </w:rPr>
        <w:t>I contact Faculty Evaluator to make an appointment to review challenge course and to set exa</w:t>
      </w:r>
      <w:r w:rsidR="003D46D3">
        <w:rPr>
          <w:rFonts w:ascii="Times New Roman" w:hAnsi="Times New Roman" w:cs="Times New Roman"/>
        </w:rPr>
        <w:t>m date</w:t>
      </w:r>
      <w:r>
        <w:rPr>
          <w:rFonts w:ascii="Times New Roman" w:hAnsi="Times New Roman" w:cs="Times New Roman"/>
        </w:rPr>
        <w:t>. At this time I give original</w:t>
      </w:r>
      <w:r w:rsidRPr="00E72245">
        <w:rPr>
          <w:rFonts w:ascii="Times New Roman" w:hAnsi="Times New Roman" w:cs="Times New Roman"/>
        </w:rPr>
        <w:t xml:space="preserve"> ACPL application with payment </w:t>
      </w:r>
      <w:r>
        <w:rPr>
          <w:rFonts w:ascii="Times New Roman" w:hAnsi="Times New Roman" w:cs="Times New Roman"/>
        </w:rPr>
        <w:t>receipt</w:t>
      </w:r>
      <w:r w:rsidR="00A85705">
        <w:rPr>
          <w:rFonts w:ascii="Times New Roman" w:hAnsi="Times New Roman" w:cs="Times New Roman"/>
        </w:rPr>
        <w:t xml:space="preserve"> attached</w:t>
      </w:r>
      <w:r>
        <w:rPr>
          <w:rFonts w:ascii="Times New Roman" w:hAnsi="Times New Roman" w:cs="Times New Roman"/>
        </w:rPr>
        <w:t xml:space="preserve"> to Faculty Evaluator. </w:t>
      </w:r>
    </w:p>
    <w:p w:rsidR="00210309" w:rsidRPr="00E72245" w:rsidRDefault="00210309" w:rsidP="00210309">
      <w:pPr>
        <w:pStyle w:val="ListParagraph"/>
        <w:spacing w:after="120"/>
        <w:ind w:left="360"/>
        <w:rPr>
          <w:rFonts w:ascii="Times New Roman" w:hAnsi="Times New Roman" w:cs="Times New Roman"/>
        </w:rPr>
      </w:pPr>
    </w:p>
    <w:p w:rsidR="00E72245" w:rsidRDefault="00E72245" w:rsidP="00A6458A">
      <w:pPr>
        <w:pStyle w:val="ListParagraph"/>
        <w:numPr>
          <w:ilvl w:val="0"/>
          <w:numId w:val="31"/>
        </w:numPr>
        <w:spacing w:after="120"/>
        <w:ind w:left="360"/>
        <w:rPr>
          <w:rFonts w:ascii="Times New Roman" w:hAnsi="Times New Roman" w:cs="Times New Roman"/>
        </w:rPr>
      </w:pPr>
      <w:r w:rsidRPr="00E72245">
        <w:rPr>
          <w:rFonts w:ascii="Times New Roman" w:hAnsi="Times New Roman" w:cs="Times New Roman"/>
        </w:rPr>
        <w:t>After exam the Faculty Evaluator completes the ACPL application by entering course number, title, credits, grade, then signs, dates form, and gives a copy of completed application to student.</w:t>
      </w:r>
    </w:p>
    <w:p w:rsidR="00210309" w:rsidRPr="00E72245" w:rsidRDefault="00210309" w:rsidP="00210309">
      <w:pPr>
        <w:pStyle w:val="ListParagraph"/>
        <w:spacing w:after="120"/>
        <w:ind w:left="360"/>
        <w:rPr>
          <w:rFonts w:ascii="Times New Roman" w:hAnsi="Times New Roman" w:cs="Times New Roman"/>
        </w:rPr>
      </w:pPr>
    </w:p>
    <w:p w:rsidR="000116FB" w:rsidRPr="00736677" w:rsidRDefault="00E72245" w:rsidP="007E3CA1">
      <w:pPr>
        <w:pStyle w:val="ListParagraph"/>
        <w:numPr>
          <w:ilvl w:val="0"/>
          <w:numId w:val="31"/>
        </w:numPr>
        <w:ind w:left="360"/>
        <w:rPr>
          <w:rFonts w:ascii="Times New Roman" w:hAnsi="Times New Roman" w:cs="Times New Roman"/>
        </w:rPr>
      </w:pPr>
      <w:r w:rsidRPr="00736677">
        <w:rPr>
          <w:rFonts w:ascii="Times New Roman" w:hAnsi="Times New Roman" w:cs="Times New Roman"/>
        </w:rPr>
        <w:t>Faculty Evaluator delivers original ACPL application to department chair for approval and then sends it to ACPL coordinator for processing with Registrar.</w:t>
      </w:r>
      <w:r w:rsidRPr="00736677">
        <w:rPr>
          <w:rFonts w:ascii="Times New Roman" w:hAnsi="Times New Roman" w:cs="Times New Roman"/>
          <w:b/>
        </w:rPr>
        <w:br w:type="page"/>
      </w:r>
    </w:p>
    <w:p w:rsidR="00B2196D" w:rsidRPr="008A4C62" w:rsidRDefault="00B2196D" w:rsidP="00B2196D">
      <w:pPr>
        <w:spacing w:after="0"/>
        <w:jc w:val="center"/>
        <w:rPr>
          <w:rFonts w:cs="Times New Roman"/>
          <w:b/>
          <w:sz w:val="28"/>
          <w:szCs w:val="28"/>
        </w:rPr>
      </w:pPr>
      <w:bookmarkStart w:id="0" w:name="RANGE!A1:J45"/>
      <w:bookmarkEnd w:id="0"/>
      <w:r w:rsidRPr="008A4C62">
        <w:rPr>
          <w:rFonts w:cs="Times New Roman"/>
          <w:b/>
          <w:sz w:val="28"/>
          <w:szCs w:val="28"/>
        </w:rPr>
        <w:lastRenderedPageBreak/>
        <w:t xml:space="preserve">APPENDIX </w:t>
      </w:r>
      <w:r w:rsidR="008A4C62">
        <w:rPr>
          <w:rFonts w:cs="Times New Roman"/>
          <w:b/>
          <w:sz w:val="28"/>
          <w:szCs w:val="28"/>
        </w:rPr>
        <w:t xml:space="preserve"> </w:t>
      </w:r>
      <w:r w:rsidR="00D36467" w:rsidRPr="008A4C62">
        <w:rPr>
          <w:rFonts w:cs="Times New Roman"/>
          <w:b/>
          <w:sz w:val="28"/>
          <w:szCs w:val="28"/>
        </w:rPr>
        <w:t>C</w:t>
      </w:r>
    </w:p>
    <w:p w:rsidR="00B2196D" w:rsidRPr="00B86A41" w:rsidRDefault="00B2196D" w:rsidP="00B2196D">
      <w:pPr>
        <w:spacing w:after="0"/>
        <w:jc w:val="center"/>
        <w:rPr>
          <w:rFonts w:ascii="Times New Roman" w:hAnsi="Times New Roman" w:cs="Times New Roman"/>
          <w:b/>
          <w:sz w:val="24"/>
          <w:szCs w:val="24"/>
        </w:rPr>
      </w:pPr>
      <w:r w:rsidRPr="00B86A41">
        <w:rPr>
          <w:rFonts w:ascii="Times New Roman" w:hAnsi="Times New Roman" w:cs="Times New Roman"/>
          <w:b/>
          <w:sz w:val="24"/>
          <w:szCs w:val="24"/>
        </w:rPr>
        <w:t>PROCEDURES</w:t>
      </w:r>
      <w:r w:rsidR="002C7D8F">
        <w:rPr>
          <w:rFonts w:ascii="Times New Roman" w:hAnsi="Times New Roman" w:cs="Times New Roman"/>
          <w:b/>
          <w:sz w:val="24"/>
          <w:szCs w:val="24"/>
        </w:rPr>
        <w:t xml:space="preserve"> &amp; DESCRIPTIONS</w:t>
      </w:r>
      <w:r w:rsidRPr="00B86A41">
        <w:rPr>
          <w:rFonts w:ascii="Times New Roman" w:hAnsi="Times New Roman" w:cs="Times New Roman"/>
          <w:b/>
          <w:sz w:val="24"/>
          <w:szCs w:val="24"/>
        </w:rPr>
        <w:t xml:space="preserve"> FOR </w:t>
      </w:r>
      <w:r w:rsidR="0050589B">
        <w:rPr>
          <w:rFonts w:ascii="Times New Roman" w:hAnsi="Times New Roman" w:cs="Times New Roman"/>
          <w:b/>
          <w:sz w:val="24"/>
          <w:szCs w:val="24"/>
        </w:rPr>
        <w:t>ACPL</w:t>
      </w:r>
      <w:r w:rsidR="002C7D8F">
        <w:rPr>
          <w:rFonts w:ascii="Times New Roman" w:hAnsi="Times New Roman" w:cs="Times New Roman"/>
          <w:b/>
          <w:sz w:val="24"/>
          <w:szCs w:val="24"/>
        </w:rPr>
        <w:t xml:space="preserve"> CATEGORIES</w:t>
      </w:r>
    </w:p>
    <w:p w:rsidR="00B2196D" w:rsidRPr="00B86A41" w:rsidRDefault="00B2196D" w:rsidP="00B2196D">
      <w:pPr>
        <w:spacing w:after="0"/>
        <w:jc w:val="center"/>
        <w:rPr>
          <w:rFonts w:ascii="Times New Roman" w:hAnsi="Times New Roman" w:cs="Times New Roman"/>
          <w:b/>
          <w:sz w:val="24"/>
          <w:szCs w:val="24"/>
        </w:rPr>
      </w:pPr>
    </w:p>
    <w:p w:rsidR="000C3F2B" w:rsidRPr="000C3F2B" w:rsidRDefault="000C3F2B" w:rsidP="000C3F2B">
      <w:pPr>
        <w:suppressAutoHyphens/>
        <w:autoSpaceDE w:val="0"/>
        <w:autoSpaceDN w:val="0"/>
        <w:adjustRightInd w:val="0"/>
        <w:spacing w:after="0" w:line="288" w:lineRule="auto"/>
        <w:textAlignment w:val="baseline"/>
        <w:rPr>
          <w:rFonts w:ascii="Times New Roman" w:hAnsi="Times New Roman" w:cs="Times New Roman"/>
          <w:color w:val="000000"/>
        </w:rPr>
      </w:pPr>
      <w:r w:rsidRPr="000C3F2B">
        <w:rPr>
          <w:rFonts w:ascii="Times New Roman" w:hAnsi="Times New Roman" w:cs="Times New Roman"/>
          <w:color w:val="000000"/>
        </w:rPr>
        <w:t>Academic Credit for Prior Learning (ACPL), formerly known as Prior Learning Assessment (PLA), is the knowledge and skill gained through military training and experience; and formal and informal education and training at in-and out-of-state institutions.</w:t>
      </w:r>
    </w:p>
    <w:p w:rsidR="00213680" w:rsidRDefault="00213680" w:rsidP="000C3F2B">
      <w:pPr>
        <w:suppressAutoHyphens/>
        <w:autoSpaceDE w:val="0"/>
        <w:autoSpaceDN w:val="0"/>
        <w:adjustRightInd w:val="0"/>
        <w:spacing w:after="0" w:line="288" w:lineRule="auto"/>
        <w:textAlignment w:val="baseline"/>
        <w:rPr>
          <w:rFonts w:ascii="Times New Roman" w:hAnsi="Times New Roman" w:cs="Times New Roman"/>
          <w:color w:val="000000"/>
        </w:rPr>
      </w:pPr>
    </w:p>
    <w:p w:rsidR="000C3F2B" w:rsidRDefault="000C3F2B" w:rsidP="000C3F2B">
      <w:pPr>
        <w:suppressAutoHyphens/>
        <w:autoSpaceDE w:val="0"/>
        <w:autoSpaceDN w:val="0"/>
        <w:adjustRightInd w:val="0"/>
        <w:spacing w:after="0" w:line="288" w:lineRule="auto"/>
        <w:textAlignment w:val="baseline"/>
        <w:rPr>
          <w:rFonts w:ascii="Times New Roman" w:hAnsi="Times New Roman" w:cs="Times New Roman"/>
          <w:color w:val="000000"/>
        </w:rPr>
      </w:pPr>
      <w:r w:rsidRPr="000C3F2B">
        <w:rPr>
          <w:rFonts w:ascii="Times New Roman" w:hAnsi="Times New Roman" w:cs="Times New Roman"/>
          <w:color w:val="000000"/>
        </w:rPr>
        <w:t>Currently enrolled students may earn college credit when they demonstrate by examination or evaluation that their professional experience or substantial prior learning meets the specific outcomes of a WVC course. Not all courses at WVC are designated appropriate for credit by examination or evaluation and each department determines the evaluation method required for students to demonstrate mastery of the course content. Academic credit for prior learning can be awarded through one of the following options:</w:t>
      </w:r>
    </w:p>
    <w:p w:rsidR="000C3F2B" w:rsidRPr="000C3F2B" w:rsidRDefault="000C3F2B" w:rsidP="000C3F2B">
      <w:pPr>
        <w:suppressAutoHyphens/>
        <w:autoSpaceDE w:val="0"/>
        <w:autoSpaceDN w:val="0"/>
        <w:adjustRightInd w:val="0"/>
        <w:spacing w:after="0" w:line="288" w:lineRule="auto"/>
        <w:textAlignment w:val="baseline"/>
        <w:rPr>
          <w:rFonts w:ascii="Times New Roman" w:hAnsi="Times New Roman" w:cs="Times New Roman"/>
          <w:color w:val="000000"/>
        </w:rPr>
      </w:pP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Advanced Placement (AP)</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College Level Examination Program (CLEP)</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Course Challenge</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DANTES Subject Test (DSST)</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Industry Certification or Licensures</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International Baccalaureate (IB)</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Military Education and Experience</w:t>
      </w:r>
    </w:p>
    <w:p w:rsidR="000C3F2B" w:rsidRPr="000C3F2B" w:rsidRDefault="000C3F2B" w:rsidP="00A85705">
      <w:pPr>
        <w:suppressAutoHyphens/>
        <w:autoSpaceDE w:val="0"/>
        <w:autoSpaceDN w:val="0"/>
        <w:adjustRightInd w:val="0"/>
        <w:spacing w:after="0" w:line="288" w:lineRule="auto"/>
        <w:ind w:left="720" w:hanging="540"/>
        <w:textAlignment w:val="baseline"/>
        <w:rPr>
          <w:rFonts w:ascii="Times New Roman" w:hAnsi="Times New Roman" w:cs="Times New Roman"/>
          <w:color w:val="000000"/>
        </w:rPr>
      </w:pPr>
    </w:p>
    <w:p w:rsidR="000C3F2B" w:rsidRDefault="000C3F2B" w:rsidP="00A85705">
      <w:pPr>
        <w:suppressAutoHyphens/>
        <w:autoSpaceDE w:val="0"/>
        <w:autoSpaceDN w:val="0"/>
        <w:adjustRightInd w:val="0"/>
        <w:spacing w:after="0" w:line="288" w:lineRule="auto"/>
        <w:ind w:left="720" w:hanging="540"/>
        <w:textAlignment w:val="baseline"/>
        <w:rPr>
          <w:rFonts w:ascii="Times New Roman" w:hAnsi="Times New Roman" w:cs="Times New Roman"/>
          <w:color w:val="000000"/>
        </w:rPr>
      </w:pPr>
      <w:r w:rsidRPr="000C3F2B">
        <w:rPr>
          <w:rFonts w:ascii="Times New Roman" w:hAnsi="Times New Roman" w:cs="Times New Roman"/>
          <w:color w:val="000000"/>
        </w:rPr>
        <w:t>The following restrictions apply to awarding ACPL credits:</w:t>
      </w:r>
    </w:p>
    <w:p w:rsidR="00A85705" w:rsidRPr="000C3F2B" w:rsidRDefault="00A85705" w:rsidP="00A85705">
      <w:pPr>
        <w:suppressAutoHyphens/>
        <w:autoSpaceDE w:val="0"/>
        <w:autoSpaceDN w:val="0"/>
        <w:adjustRightInd w:val="0"/>
        <w:spacing w:after="0" w:line="288" w:lineRule="auto"/>
        <w:ind w:left="720" w:hanging="540"/>
        <w:textAlignment w:val="baseline"/>
        <w:rPr>
          <w:rFonts w:ascii="Times New Roman" w:hAnsi="Times New Roman" w:cs="Times New Roman"/>
          <w:color w:val="000000"/>
        </w:rPr>
      </w:pP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 xml:space="preserve">Students must have 15 WVC transcribed credits with a 2.0 or better GPA to be eligible for academic credit for prior learning (ACPL) consideration. </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There is no assurance that any ACPL credit will be granted.</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ACPL credits cannot duplicate credits that have already been awarded.</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ACPL credit is limited to a maximum of 30 credits required for WVC degrees or certificates. Workforce programs, specifically, are limited to 25% of total credits for degree.</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ACPL credits do not count towards the minimum residency requirement of 33% of degree or certificate credits must be taken at WVC.</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ACPL courses receive a “P” grade and will not affect the GPA except for course challenges which receive a letter grade of “C” or better and does affect GPA.</w:t>
      </w:r>
    </w:p>
    <w:p w:rsidR="000C3F2B" w:rsidRPr="000C3F2B" w:rsidRDefault="000C3F2B" w:rsidP="00A85705">
      <w:pPr>
        <w:suppressAutoHyphens/>
        <w:autoSpaceDE w:val="0"/>
        <w:autoSpaceDN w:val="0"/>
        <w:adjustRightInd w:val="0"/>
        <w:spacing w:after="0" w:line="288" w:lineRule="auto"/>
        <w:ind w:left="72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 non-refundable fee application fee of $50 plus $10 per credit attempted must be prepaid for course challenges and (non-cross walked) Industry Certification or Licensure assessment.</w:t>
      </w:r>
    </w:p>
    <w:p w:rsidR="001C6A7D" w:rsidRPr="000C3F2B" w:rsidRDefault="000C3F2B" w:rsidP="00A85705">
      <w:pPr>
        <w:spacing w:after="0"/>
        <w:ind w:right="-252" w:firstLine="400"/>
        <w:rPr>
          <w:rFonts w:ascii="Times New Roman" w:hAnsi="Times New Roman" w:cs="Times New Roman"/>
        </w:rPr>
      </w:pPr>
      <w:r w:rsidRPr="000C3F2B">
        <w:rPr>
          <w:rFonts w:ascii="Times New Roman" w:hAnsi="Times New Roman" w:cs="Times New Roman"/>
          <w:color w:val="000000"/>
        </w:rPr>
        <w:t>•</w:t>
      </w:r>
      <w:r w:rsidRPr="000C3F2B">
        <w:rPr>
          <w:rFonts w:ascii="Times New Roman" w:hAnsi="Times New Roman" w:cs="Times New Roman"/>
          <w:color w:val="000000"/>
        </w:rPr>
        <w:tab/>
        <w:t xml:space="preserve">View the </w:t>
      </w:r>
      <w:hyperlink r:id="rId16" w:history="1">
        <w:r w:rsidRPr="000C3F2B">
          <w:rPr>
            <w:rStyle w:val="Hyperlink"/>
            <w:rFonts w:ascii="Times New Roman" w:hAnsi="Times New Roman" w:cs="Times New Roman"/>
          </w:rPr>
          <w:t>ACPL application form</w:t>
        </w:r>
      </w:hyperlink>
      <w:r w:rsidRPr="000C3F2B">
        <w:rPr>
          <w:rFonts w:ascii="Times New Roman" w:hAnsi="Times New Roman" w:cs="Times New Roman"/>
          <w:color w:val="000000"/>
        </w:rPr>
        <w:t xml:space="preserve"> and the </w:t>
      </w:r>
      <w:hyperlink r:id="rId17" w:history="1">
        <w:r w:rsidRPr="000C3F2B">
          <w:rPr>
            <w:rStyle w:val="Hyperlink"/>
            <w:rFonts w:ascii="Times New Roman" w:hAnsi="Times New Roman" w:cs="Times New Roman"/>
          </w:rPr>
          <w:t>WVC course challenge list</w:t>
        </w:r>
      </w:hyperlink>
      <w:r w:rsidRPr="000C3F2B">
        <w:rPr>
          <w:rFonts w:ascii="Times New Roman" w:hAnsi="Times New Roman" w:cs="Times New Roman"/>
          <w:color w:val="000000"/>
        </w:rPr>
        <w:t xml:space="preserve"> at </w:t>
      </w:r>
      <w:hyperlink r:id="rId18" w:history="1">
        <w:r w:rsidRPr="000C3F2B">
          <w:rPr>
            <w:rStyle w:val="Hyperlink"/>
            <w:rFonts w:ascii="Times New Roman" w:hAnsi="Times New Roman" w:cs="Times New Roman"/>
          </w:rPr>
          <w:t>wvc.edu/PLA</w:t>
        </w:r>
      </w:hyperlink>
    </w:p>
    <w:p w:rsidR="001C6A7D" w:rsidRDefault="001C6A7D" w:rsidP="00B2196D">
      <w:pPr>
        <w:ind w:right="-252"/>
        <w:rPr>
          <w:rFonts w:ascii="Times New Roman" w:hAnsi="Times New Roman" w:cs="Times New Roman"/>
          <w:sz w:val="20"/>
          <w:szCs w:val="20"/>
        </w:rPr>
      </w:pPr>
    </w:p>
    <w:p w:rsidR="001C6A7D" w:rsidRDefault="001C6A7D" w:rsidP="00B2196D">
      <w:pPr>
        <w:ind w:right="-252"/>
        <w:rPr>
          <w:rFonts w:ascii="Times New Roman" w:hAnsi="Times New Roman" w:cs="Times New Roman"/>
          <w:sz w:val="20"/>
          <w:szCs w:val="20"/>
        </w:rPr>
      </w:pPr>
    </w:p>
    <w:p w:rsidR="001C6A7D" w:rsidRDefault="001C6A7D" w:rsidP="00B2196D">
      <w:pPr>
        <w:ind w:right="-252"/>
        <w:rPr>
          <w:rFonts w:ascii="Times New Roman" w:hAnsi="Times New Roman" w:cs="Times New Roman"/>
          <w:sz w:val="20"/>
          <w:szCs w:val="20"/>
        </w:rPr>
      </w:pPr>
    </w:p>
    <w:p w:rsidR="001C6A7D" w:rsidRDefault="001C6A7D" w:rsidP="00B2196D">
      <w:pPr>
        <w:ind w:right="-252"/>
        <w:rPr>
          <w:rFonts w:ascii="Times New Roman" w:hAnsi="Times New Roman" w:cs="Times New Roman"/>
          <w:sz w:val="20"/>
          <w:szCs w:val="20"/>
        </w:rPr>
      </w:pPr>
    </w:p>
    <w:p w:rsidR="00B2196D" w:rsidRPr="00B86A41" w:rsidRDefault="00B2196D" w:rsidP="00A85705">
      <w:pPr>
        <w:ind w:right="-252"/>
        <w:jc w:val="center"/>
        <w:rPr>
          <w:rFonts w:ascii="Times New Roman" w:hAnsi="Times New Roman" w:cs="Times New Roman"/>
          <w:b/>
        </w:rPr>
      </w:pPr>
      <w:r w:rsidRPr="00B86A41">
        <w:rPr>
          <w:rFonts w:ascii="Times New Roman" w:hAnsi="Times New Roman" w:cs="Times New Roman"/>
          <w:sz w:val="20"/>
          <w:szCs w:val="20"/>
        </w:rPr>
        <w:t xml:space="preserve">For further information about process or fees for </w:t>
      </w:r>
      <w:r w:rsidR="001C6A7D">
        <w:rPr>
          <w:rFonts w:ascii="Times New Roman" w:hAnsi="Times New Roman" w:cs="Times New Roman"/>
          <w:sz w:val="20"/>
          <w:szCs w:val="20"/>
        </w:rPr>
        <w:t>ACPL</w:t>
      </w:r>
      <w:r w:rsidRPr="00B86A41">
        <w:rPr>
          <w:rFonts w:ascii="Times New Roman" w:hAnsi="Times New Roman" w:cs="Times New Roman"/>
          <w:sz w:val="20"/>
          <w:szCs w:val="20"/>
        </w:rPr>
        <w:t xml:space="preserve">, contact Pam Kelley, </w:t>
      </w:r>
      <w:r w:rsidR="0050589B">
        <w:rPr>
          <w:rFonts w:ascii="Times New Roman" w:hAnsi="Times New Roman" w:cs="Times New Roman"/>
          <w:sz w:val="20"/>
          <w:szCs w:val="20"/>
        </w:rPr>
        <w:t>ACPL</w:t>
      </w:r>
      <w:r w:rsidRPr="00B86A41">
        <w:rPr>
          <w:rFonts w:ascii="Times New Roman" w:hAnsi="Times New Roman" w:cs="Times New Roman"/>
          <w:sz w:val="20"/>
          <w:szCs w:val="20"/>
        </w:rPr>
        <w:t xml:space="preserve"> Coordinator at 682-6632</w:t>
      </w:r>
      <w:r w:rsidRPr="00B86A41">
        <w:rPr>
          <w:rFonts w:ascii="Times New Roman" w:hAnsi="Times New Roman" w:cs="Times New Roman"/>
        </w:rPr>
        <w:t>.</w:t>
      </w:r>
      <w:r w:rsidRPr="00B86A41">
        <w:rPr>
          <w:rFonts w:ascii="Times New Roman" w:hAnsi="Times New Roman" w:cs="Times New Roman"/>
          <w:b/>
        </w:rPr>
        <w:br w:type="page"/>
      </w:r>
    </w:p>
    <w:p w:rsidR="00B2196D" w:rsidRPr="00B86A41" w:rsidRDefault="00B2196D" w:rsidP="00B2196D">
      <w:pPr>
        <w:jc w:val="center"/>
        <w:rPr>
          <w:rFonts w:ascii="Times New Roman" w:hAnsi="Times New Roman" w:cs="Times New Roman"/>
          <w:b/>
        </w:rPr>
      </w:pPr>
      <w:r w:rsidRPr="00B86A41">
        <w:rPr>
          <w:rFonts w:ascii="Times New Roman" w:hAnsi="Times New Roman" w:cs="Times New Roman"/>
          <w:b/>
        </w:rPr>
        <w:lastRenderedPageBreak/>
        <w:t xml:space="preserve">ADVANCED </w:t>
      </w:r>
      <w:r w:rsidR="0050589B">
        <w:rPr>
          <w:rFonts w:ascii="Times New Roman" w:hAnsi="Times New Roman" w:cs="Times New Roman"/>
          <w:b/>
        </w:rPr>
        <w:t>P</w:t>
      </w:r>
      <w:r w:rsidR="001C6A7D">
        <w:rPr>
          <w:rFonts w:ascii="Times New Roman" w:hAnsi="Times New Roman" w:cs="Times New Roman"/>
          <w:b/>
        </w:rPr>
        <w:t>LACE</w:t>
      </w:r>
      <w:r w:rsidRPr="00B86A41">
        <w:rPr>
          <w:rFonts w:ascii="Times New Roman" w:hAnsi="Times New Roman" w:cs="Times New Roman"/>
          <w:b/>
        </w:rPr>
        <w:t>MENT (AP)</w:t>
      </w:r>
    </w:p>
    <w:p w:rsidR="000C3F2B" w:rsidRDefault="000C3F2B" w:rsidP="000C3F2B">
      <w:pPr>
        <w:suppressAutoHyphens/>
        <w:autoSpaceDE w:val="0"/>
        <w:autoSpaceDN w:val="0"/>
        <w:adjustRightInd w:val="0"/>
        <w:spacing w:after="0" w:line="288" w:lineRule="auto"/>
        <w:textAlignment w:val="baseline"/>
        <w:rPr>
          <w:rFonts w:ascii="Times New Roman" w:hAnsi="Times New Roman" w:cs="Times New Roman"/>
          <w:color w:val="000000"/>
        </w:rPr>
      </w:pPr>
      <w:r w:rsidRPr="000C3F2B">
        <w:rPr>
          <w:rFonts w:ascii="Times New Roman" w:hAnsi="Times New Roman" w:cs="Times New Roman"/>
          <w:color w:val="000000"/>
        </w:rPr>
        <w:t>The College Entrance Examination Board Advanced Placement Program allows high school students to earn college credit for high school work. Students usually take a high school honors course to prepare for the national AP exams each May. Advanced placement exams are offered in a number of academic disciplines. Credit for these exams is granted under the following conditions:</w:t>
      </w:r>
    </w:p>
    <w:p w:rsidR="00416F26" w:rsidRPr="000C3F2B" w:rsidRDefault="00416F26" w:rsidP="000C3F2B">
      <w:pPr>
        <w:suppressAutoHyphens/>
        <w:autoSpaceDE w:val="0"/>
        <w:autoSpaceDN w:val="0"/>
        <w:adjustRightInd w:val="0"/>
        <w:spacing w:after="0" w:line="288" w:lineRule="auto"/>
        <w:textAlignment w:val="baseline"/>
        <w:rPr>
          <w:rFonts w:ascii="Times New Roman" w:hAnsi="Times New Roman" w:cs="Times New Roman"/>
          <w:color w:val="000000"/>
        </w:rPr>
      </w:pP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WVC is not a testing site for AP and official scores must be submitted for evaluation.</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Students must have 15 WVC transcribed credits with a 2.0 or better GPA to be eligible for academic credit for prior learning (ACPL) consideration.</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Credits awarded are based on the type of test taken and the score received. For English Composition tests, WVC only accepts scores of a 4 or 5.</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 xml:space="preserve">View </w:t>
      </w:r>
      <w:hyperlink r:id="rId19" w:history="1">
        <w:r w:rsidRPr="000C3F2B">
          <w:rPr>
            <w:rStyle w:val="Hyperlink"/>
            <w:rFonts w:ascii="Times New Roman" w:hAnsi="Times New Roman" w:cs="Times New Roman"/>
          </w:rPr>
          <w:t>WVC AP Exam Scores</w:t>
        </w:r>
      </w:hyperlink>
      <w:r w:rsidRPr="000C3F2B">
        <w:rPr>
          <w:rFonts w:ascii="Times New Roman" w:hAnsi="Times New Roman" w:cs="Times New Roman"/>
          <w:color w:val="000000"/>
        </w:rPr>
        <w:t xml:space="preserve"> for a complete breakdown on how credit is awarded.</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 maximum of 10 AP credits can be earned in a distribution area (maximum of 5 credits in world languages). No more than 5 AP credits can be used to meet the writing skills requirement for a degree. AP credit will not fulfill the writing requirement for advanced English composition.</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For an AP test that does not appear on the AP Exam Score chart, WVC will grant a maximum of 5 credits within subject area for a score of 3 or higher.</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ACPL credit is limited to a maximum of 30 credits required for WVC degrees or certificates. Workforce programs, specifically, are limited to 25% of total credits for degree.</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AP credit receives a “P” grade, will not affect the GPA and will not apply to</w:t>
      </w:r>
      <w:r w:rsidR="00A85705">
        <w:rPr>
          <w:rFonts w:ascii="Times New Roman" w:hAnsi="Times New Roman" w:cs="Times New Roman"/>
          <w:color w:val="000000"/>
        </w:rPr>
        <w:t>wards</w:t>
      </w:r>
      <w:r w:rsidRPr="000C3F2B">
        <w:rPr>
          <w:rFonts w:ascii="Times New Roman" w:hAnsi="Times New Roman" w:cs="Times New Roman"/>
          <w:color w:val="000000"/>
        </w:rPr>
        <w:t xml:space="preserve"> WVC residency requirements.</w:t>
      </w:r>
    </w:p>
    <w:p w:rsidR="000C3F2B" w:rsidRPr="000C3F2B" w:rsidRDefault="000C3F2B" w:rsidP="000C3F2B">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0C3F2B">
        <w:rPr>
          <w:rFonts w:ascii="Times New Roman" w:hAnsi="Times New Roman" w:cs="Times New Roman"/>
          <w:color w:val="000000"/>
        </w:rPr>
        <w:t>•</w:t>
      </w:r>
      <w:r w:rsidRPr="000C3F2B">
        <w:rPr>
          <w:rFonts w:ascii="Times New Roman" w:hAnsi="Times New Roman" w:cs="Times New Roman"/>
          <w:color w:val="000000"/>
        </w:rPr>
        <w:tab/>
        <w:t>There is no fee for this evaluation.</w:t>
      </w:r>
    </w:p>
    <w:p w:rsidR="00B2196D" w:rsidRPr="00B86A41" w:rsidRDefault="00B2196D" w:rsidP="00B2196D">
      <w:pPr>
        <w:spacing w:after="0"/>
        <w:rPr>
          <w:rFonts w:ascii="Times New Roman" w:hAnsi="Times New Roman" w:cs="Times New Roman"/>
          <w:b/>
        </w:rPr>
      </w:pPr>
    </w:p>
    <w:p w:rsidR="00B2196D" w:rsidRPr="00B86A41" w:rsidRDefault="00B2196D" w:rsidP="00B2196D">
      <w:pPr>
        <w:rPr>
          <w:rFonts w:ascii="Times New Roman" w:hAnsi="Times New Roman" w:cs="Times New Roman"/>
          <w:b/>
        </w:rPr>
      </w:pPr>
      <w:r w:rsidRPr="00B86A41">
        <w:rPr>
          <w:rFonts w:ascii="Times New Roman" w:hAnsi="Times New Roman" w:cs="Times New Roman"/>
          <w:b/>
        </w:rPr>
        <w:t>PROCESS for documenting credit:</w:t>
      </w:r>
    </w:p>
    <w:p w:rsidR="00B2196D" w:rsidRPr="00B86A41" w:rsidRDefault="00B2196D" w:rsidP="00B2196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Student </w:t>
      </w:r>
      <w:r w:rsidR="001C6A7D">
        <w:rPr>
          <w:rFonts w:ascii="Times New Roman" w:hAnsi="Times New Roman" w:cs="Times New Roman"/>
          <w:i/>
        </w:rPr>
        <w:t xml:space="preserve">must order official AP scores and bring to </w:t>
      </w:r>
      <w:r w:rsidRPr="00B86A41">
        <w:rPr>
          <w:rFonts w:ascii="Times New Roman" w:hAnsi="Times New Roman" w:cs="Times New Roman"/>
          <w:i/>
        </w:rPr>
        <w:t>meet</w:t>
      </w:r>
      <w:r w:rsidR="001C6A7D">
        <w:rPr>
          <w:rFonts w:ascii="Times New Roman" w:hAnsi="Times New Roman" w:cs="Times New Roman"/>
          <w:i/>
        </w:rPr>
        <w:t>ing</w:t>
      </w:r>
      <w:r w:rsidRPr="00B86A41">
        <w:rPr>
          <w:rFonts w:ascii="Times New Roman" w:hAnsi="Times New Roman" w:cs="Times New Roman"/>
          <w:i/>
        </w:rPr>
        <w:t xml:space="preserve"> with WVC Registrar to review </w:t>
      </w:r>
      <w:r w:rsidR="001C6A7D">
        <w:rPr>
          <w:rFonts w:ascii="Times New Roman" w:hAnsi="Times New Roman" w:cs="Times New Roman"/>
          <w:i/>
        </w:rPr>
        <w:t>and ascertain credit award.</w:t>
      </w:r>
    </w:p>
    <w:p w:rsidR="00B2196D" w:rsidRPr="00B86A41" w:rsidRDefault="00B2196D" w:rsidP="00B2196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Registrar reviews AP </w:t>
      </w:r>
      <w:r>
        <w:rPr>
          <w:rFonts w:ascii="Times New Roman" w:hAnsi="Times New Roman" w:cs="Times New Roman"/>
          <w:i/>
        </w:rPr>
        <w:t>crosswalk</w:t>
      </w:r>
      <w:r w:rsidRPr="00B86A41">
        <w:rPr>
          <w:rFonts w:ascii="Times New Roman" w:hAnsi="Times New Roman" w:cs="Times New Roman"/>
          <w:i/>
        </w:rPr>
        <w:t xml:space="preserve"> with student to verify credit they are requesting, and the year-quarter credit will be posted.</w:t>
      </w:r>
    </w:p>
    <w:p w:rsidR="00B2196D" w:rsidRDefault="00B2196D" w:rsidP="00B2196D">
      <w:pPr>
        <w:pStyle w:val="ListParagraph"/>
        <w:numPr>
          <w:ilvl w:val="0"/>
          <w:numId w:val="9"/>
        </w:numPr>
        <w:rPr>
          <w:rFonts w:ascii="Times New Roman" w:hAnsi="Times New Roman" w:cs="Times New Roman"/>
          <w:i/>
        </w:rPr>
      </w:pPr>
      <w:r w:rsidRPr="00B86A41">
        <w:rPr>
          <w:rFonts w:ascii="Times New Roman" w:hAnsi="Times New Roman" w:cs="Times New Roman"/>
          <w:i/>
        </w:rPr>
        <w:t>Registrar posts approved AP c</w:t>
      </w:r>
      <w:r w:rsidR="006B2540">
        <w:rPr>
          <w:rFonts w:ascii="Times New Roman" w:hAnsi="Times New Roman" w:cs="Times New Roman"/>
          <w:i/>
        </w:rPr>
        <w:t>redits to transcript after quarterly grades have been released.</w:t>
      </w:r>
    </w:p>
    <w:p w:rsidR="00B2196D" w:rsidRPr="00B86A41" w:rsidRDefault="00B2196D" w:rsidP="00B2196D">
      <w:pPr>
        <w:rPr>
          <w:rFonts w:ascii="Times New Roman" w:hAnsi="Times New Roman" w:cs="Times New Roman"/>
          <w:b/>
        </w:rPr>
      </w:pPr>
      <w:r w:rsidRPr="00B86A41">
        <w:rPr>
          <w:rFonts w:ascii="Times New Roman" w:hAnsi="Times New Roman" w:cs="Times New Roman"/>
          <w:b/>
        </w:rPr>
        <w:br w:type="page"/>
      </w:r>
    </w:p>
    <w:p w:rsidR="00B2196D" w:rsidRPr="00B86A41" w:rsidRDefault="00B2196D" w:rsidP="00B2196D">
      <w:pPr>
        <w:jc w:val="center"/>
        <w:rPr>
          <w:rFonts w:ascii="Times New Roman" w:hAnsi="Times New Roman" w:cs="Times New Roman"/>
          <w:b/>
        </w:rPr>
      </w:pPr>
      <w:r w:rsidRPr="00B86A41">
        <w:rPr>
          <w:rFonts w:ascii="Times New Roman" w:hAnsi="Times New Roman" w:cs="Times New Roman"/>
          <w:b/>
        </w:rPr>
        <w:lastRenderedPageBreak/>
        <w:t>COLLEGE LEVEL EXAMINATION PROGRAM (CLEP)</w:t>
      </w:r>
    </w:p>
    <w:p w:rsidR="00416F26" w:rsidRDefault="001C6A7D" w:rsidP="00416F26">
      <w:pPr>
        <w:spacing w:after="0"/>
        <w:rPr>
          <w:rFonts w:ascii="Times New Roman" w:hAnsi="Times New Roman" w:cs="Times New Roman"/>
          <w:color w:val="000000"/>
        </w:rPr>
      </w:pPr>
      <w:r w:rsidRPr="00416F26">
        <w:rPr>
          <w:rFonts w:ascii="Times New Roman" w:hAnsi="Times New Roman" w:cs="Times New Roman"/>
        </w:rPr>
        <w:t xml:space="preserve">Students may earn credit by demonstrating competency in a broad subject area or a </w:t>
      </w:r>
      <w:r w:rsidR="00416F26" w:rsidRPr="00416F26">
        <w:rPr>
          <w:rFonts w:ascii="Times New Roman" w:hAnsi="Times New Roman" w:cs="Times New Roman"/>
          <w:color w:val="000000"/>
        </w:rPr>
        <w:t xml:space="preserve">specific course through the </w:t>
      </w:r>
      <w:hyperlink r:id="rId20" w:history="1">
        <w:r w:rsidR="00416F26" w:rsidRPr="00416F26">
          <w:rPr>
            <w:rStyle w:val="Hyperlink"/>
            <w:rFonts w:ascii="Times New Roman" w:hAnsi="Times New Roman" w:cs="Times New Roman"/>
          </w:rPr>
          <w:t>College Board for College-Level Subject Exams (CLEP)</w:t>
        </w:r>
      </w:hyperlink>
      <w:r w:rsidR="00416F26" w:rsidRPr="00416F26">
        <w:rPr>
          <w:rFonts w:ascii="Times New Roman" w:hAnsi="Times New Roman" w:cs="Times New Roman"/>
          <w:color w:val="000000"/>
        </w:rPr>
        <w:t xml:space="preserve">. Credit is awarded according to the following </w:t>
      </w:r>
      <w:hyperlink r:id="rId21" w:history="1">
        <w:r w:rsidR="00416F26" w:rsidRPr="00416F26">
          <w:rPr>
            <w:rStyle w:val="Hyperlink"/>
            <w:rFonts w:ascii="Times New Roman" w:hAnsi="Times New Roman" w:cs="Times New Roman"/>
          </w:rPr>
          <w:t>guidelines</w:t>
        </w:r>
      </w:hyperlink>
      <w:r w:rsidR="00416F26" w:rsidRPr="00416F26">
        <w:rPr>
          <w:rFonts w:ascii="Times New Roman" w:hAnsi="Times New Roman" w:cs="Times New Roman"/>
          <w:color w:val="000000"/>
        </w:rPr>
        <w:t xml:space="preserve">: </w:t>
      </w:r>
    </w:p>
    <w:p w:rsidR="00416F26" w:rsidRPr="00416F26" w:rsidRDefault="00416F26" w:rsidP="00416F26">
      <w:pPr>
        <w:spacing w:after="0"/>
        <w:rPr>
          <w:rFonts w:ascii="Times New Roman" w:hAnsi="Times New Roman" w:cs="Times New Roman"/>
          <w:color w:val="000000"/>
        </w:rPr>
      </w:pP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WVC is not a testing site for CLEP and official scores must be submitted for evaluation.</w:t>
      </w: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 xml:space="preserve">Students must have 15 WVC transcribed credits with a 2.0 or better GPA to be eligible for academic credit for prior learning (ACPL) consideration. </w:t>
      </w: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 xml:space="preserve">Students must achieve a score in the 50th percentile or higher to receive a ‘P’ credit. </w:t>
      </w: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A maximum award of 10 CLEP credits can be earned in a distribution area (maximum of 5 credits in world languages). No more than 5 CLEP credits can be used to meet the writing skills requirement for a degree. CLEP credit will not fulfill the writing requirement for advanced English composition.</w:t>
      </w: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 xml:space="preserve">CLEP credit is not allowed if credit has been received for a more advanced class. </w:t>
      </w: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ACPL credit is limited to a maximum of 30 credits required for WVC degrees or certificates. Workforce programs, specifically, are limited to 25% of total credits for degree.</w:t>
      </w: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CLEP credit receives a “P” grade, will not affect the GPA and will not apply to</w:t>
      </w:r>
      <w:r w:rsidR="00A85705">
        <w:rPr>
          <w:rFonts w:ascii="Times New Roman" w:hAnsi="Times New Roman" w:cs="Times New Roman"/>
          <w:color w:val="000000"/>
        </w:rPr>
        <w:t>wards</w:t>
      </w:r>
      <w:r w:rsidRPr="00416F26">
        <w:rPr>
          <w:rFonts w:ascii="Times New Roman" w:hAnsi="Times New Roman" w:cs="Times New Roman"/>
          <w:color w:val="000000"/>
        </w:rPr>
        <w:t xml:space="preserve"> WVC residency requirements.</w:t>
      </w:r>
    </w:p>
    <w:p w:rsidR="00416F26" w:rsidRPr="00416F26" w:rsidRDefault="00416F26" w:rsidP="00416F26">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416F26">
        <w:rPr>
          <w:rFonts w:ascii="Times New Roman" w:hAnsi="Times New Roman" w:cs="Times New Roman"/>
          <w:color w:val="000000"/>
        </w:rPr>
        <w:t>•</w:t>
      </w:r>
      <w:r w:rsidRPr="00416F26">
        <w:rPr>
          <w:rFonts w:ascii="Times New Roman" w:hAnsi="Times New Roman" w:cs="Times New Roman"/>
          <w:color w:val="000000"/>
        </w:rPr>
        <w:tab/>
        <w:t>There is no fee for this evaluation.</w:t>
      </w:r>
    </w:p>
    <w:p w:rsidR="00B2196D" w:rsidRPr="00B86A41" w:rsidRDefault="00B2196D" w:rsidP="00B2196D">
      <w:pPr>
        <w:spacing w:after="0"/>
        <w:rPr>
          <w:rFonts w:ascii="Times New Roman" w:hAnsi="Times New Roman" w:cs="Times New Roman"/>
          <w:b/>
        </w:rPr>
      </w:pPr>
    </w:p>
    <w:p w:rsidR="00B2196D" w:rsidRPr="00B86A41" w:rsidRDefault="00B2196D" w:rsidP="00B2196D">
      <w:pPr>
        <w:rPr>
          <w:rFonts w:ascii="Times New Roman" w:hAnsi="Times New Roman" w:cs="Times New Roman"/>
          <w:b/>
        </w:rPr>
      </w:pPr>
      <w:r w:rsidRPr="00B86A41">
        <w:rPr>
          <w:rFonts w:ascii="Times New Roman" w:hAnsi="Times New Roman" w:cs="Times New Roman"/>
          <w:b/>
        </w:rPr>
        <w:t>PROCESS for documenting credit:</w:t>
      </w:r>
    </w:p>
    <w:p w:rsidR="001C6A7D" w:rsidRPr="00B86A41" w:rsidRDefault="001C6A7D" w:rsidP="001C6A7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Student </w:t>
      </w:r>
      <w:r>
        <w:rPr>
          <w:rFonts w:ascii="Times New Roman" w:hAnsi="Times New Roman" w:cs="Times New Roman"/>
          <w:i/>
        </w:rPr>
        <w:t xml:space="preserve">must order official CLEP scores and bring to </w:t>
      </w:r>
      <w:r w:rsidRPr="00B86A41">
        <w:rPr>
          <w:rFonts w:ascii="Times New Roman" w:hAnsi="Times New Roman" w:cs="Times New Roman"/>
          <w:i/>
        </w:rPr>
        <w:t>meet</w:t>
      </w:r>
      <w:r>
        <w:rPr>
          <w:rFonts w:ascii="Times New Roman" w:hAnsi="Times New Roman" w:cs="Times New Roman"/>
          <w:i/>
        </w:rPr>
        <w:t>ing</w:t>
      </w:r>
      <w:r w:rsidRPr="00B86A41">
        <w:rPr>
          <w:rFonts w:ascii="Times New Roman" w:hAnsi="Times New Roman" w:cs="Times New Roman"/>
          <w:i/>
        </w:rPr>
        <w:t xml:space="preserve"> with WVC Registrar to review </w:t>
      </w:r>
      <w:r>
        <w:rPr>
          <w:rFonts w:ascii="Times New Roman" w:hAnsi="Times New Roman" w:cs="Times New Roman"/>
          <w:i/>
        </w:rPr>
        <w:t>and ascertain credit award.</w:t>
      </w:r>
    </w:p>
    <w:p w:rsidR="001C6A7D" w:rsidRPr="00B86A41" w:rsidRDefault="001C6A7D" w:rsidP="001C6A7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Registrar reviews </w:t>
      </w:r>
      <w:r>
        <w:rPr>
          <w:rFonts w:ascii="Times New Roman" w:hAnsi="Times New Roman" w:cs="Times New Roman"/>
          <w:i/>
        </w:rPr>
        <w:t>CLEP</w:t>
      </w:r>
      <w:r w:rsidRPr="00B86A41">
        <w:rPr>
          <w:rFonts w:ascii="Times New Roman" w:hAnsi="Times New Roman" w:cs="Times New Roman"/>
          <w:i/>
        </w:rPr>
        <w:t xml:space="preserve"> </w:t>
      </w:r>
      <w:r>
        <w:rPr>
          <w:rFonts w:ascii="Times New Roman" w:hAnsi="Times New Roman" w:cs="Times New Roman"/>
          <w:i/>
        </w:rPr>
        <w:t>crosswalk</w:t>
      </w:r>
      <w:r w:rsidRPr="00B86A41">
        <w:rPr>
          <w:rFonts w:ascii="Times New Roman" w:hAnsi="Times New Roman" w:cs="Times New Roman"/>
          <w:i/>
        </w:rPr>
        <w:t xml:space="preserve"> with student to verify credit they are requesting, and the year-quarter credit will be posted.</w:t>
      </w:r>
    </w:p>
    <w:p w:rsidR="001C6A7D" w:rsidRDefault="001C6A7D" w:rsidP="001C6A7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Registrar posts approved </w:t>
      </w:r>
      <w:r>
        <w:rPr>
          <w:rFonts w:ascii="Times New Roman" w:hAnsi="Times New Roman" w:cs="Times New Roman"/>
          <w:i/>
        </w:rPr>
        <w:t>CLEP</w:t>
      </w:r>
      <w:r w:rsidRPr="00B86A41">
        <w:rPr>
          <w:rFonts w:ascii="Times New Roman" w:hAnsi="Times New Roman" w:cs="Times New Roman"/>
          <w:i/>
        </w:rPr>
        <w:t xml:space="preserve"> c</w:t>
      </w:r>
      <w:r>
        <w:rPr>
          <w:rFonts w:ascii="Times New Roman" w:hAnsi="Times New Roman" w:cs="Times New Roman"/>
          <w:i/>
        </w:rPr>
        <w:t>redits to transcript after quarterly grades have been released.</w:t>
      </w:r>
    </w:p>
    <w:p w:rsidR="00B2196D" w:rsidRPr="00B86A41" w:rsidRDefault="00B2196D" w:rsidP="00B2196D">
      <w:pPr>
        <w:rPr>
          <w:rFonts w:ascii="Times New Roman" w:hAnsi="Times New Roman" w:cs="Times New Roman"/>
          <w:b/>
        </w:rPr>
      </w:pPr>
      <w:r w:rsidRPr="00B86A41">
        <w:rPr>
          <w:rFonts w:ascii="Times New Roman" w:hAnsi="Times New Roman" w:cs="Times New Roman"/>
          <w:b/>
        </w:rPr>
        <w:br w:type="page"/>
      </w:r>
    </w:p>
    <w:p w:rsidR="00B2196D" w:rsidRPr="00B86A41" w:rsidRDefault="00B2196D" w:rsidP="00B2196D">
      <w:pPr>
        <w:jc w:val="center"/>
        <w:rPr>
          <w:rFonts w:ascii="Times New Roman" w:hAnsi="Times New Roman" w:cs="Times New Roman"/>
          <w:b/>
        </w:rPr>
      </w:pPr>
      <w:r w:rsidRPr="00B86A41">
        <w:rPr>
          <w:rFonts w:ascii="Times New Roman" w:hAnsi="Times New Roman" w:cs="Times New Roman"/>
          <w:b/>
        </w:rPr>
        <w:lastRenderedPageBreak/>
        <w:t>COURSE CHALLENGE</w:t>
      </w:r>
    </w:p>
    <w:p w:rsidR="00A50B0D" w:rsidRDefault="00A50B0D" w:rsidP="00A50B0D">
      <w:pPr>
        <w:suppressAutoHyphens/>
        <w:autoSpaceDE w:val="0"/>
        <w:autoSpaceDN w:val="0"/>
        <w:adjustRightInd w:val="0"/>
        <w:spacing w:after="0" w:line="240" w:lineRule="atLeast"/>
        <w:textAlignment w:val="baseline"/>
        <w:rPr>
          <w:rFonts w:ascii="Times New Roman" w:hAnsi="Times New Roman" w:cs="Times New Roman"/>
          <w:color w:val="000000"/>
        </w:rPr>
      </w:pPr>
      <w:r w:rsidRPr="00A50B0D">
        <w:rPr>
          <w:rFonts w:ascii="Times New Roman" w:hAnsi="Times New Roman" w:cs="Times New Roman"/>
          <w:color w:val="000000"/>
        </w:rPr>
        <w:t xml:space="preserve">Challenge credit is earned by demonstrating achievement of course outcomes. The appropriate department determines the method of demonstrating proficiency, usually an instructor-designed comprehensive exam. A list of courses that may be challenged is available in the Admissions/Registration Office or download the </w:t>
      </w:r>
      <w:hyperlink r:id="rId22" w:history="1">
        <w:r w:rsidRPr="00A50B0D">
          <w:rPr>
            <w:rStyle w:val="Hyperlink"/>
            <w:rFonts w:ascii="Times New Roman" w:hAnsi="Times New Roman" w:cs="Times New Roman"/>
          </w:rPr>
          <w:t>WVC course challenge list</w:t>
        </w:r>
      </w:hyperlink>
      <w:r w:rsidRPr="00A50B0D">
        <w:rPr>
          <w:rFonts w:ascii="Times New Roman" w:hAnsi="Times New Roman" w:cs="Times New Roman"/>
          <w:color w:val="000000"/>
        </w:rPr>
        <w:t>. The following guidelines apply:</w:t>
      </w:r>
    </w:p>
    <w:p w:rsidR="00A50B0D" w:rsidRPr="00A50B0D" w:rsidRDefault="00A50B0D" w:rsidP="00A50B0D">
      <w:pPr>
        <w:suppressAutoHyphens/>
        <w:autoSpaceDE w:val="0"/>
        <w:autoSpaceDN w:val="0"/>
        <w:adjustRightInd w:val="0"/>
        <w:spacing w:after="0" w:line="240" w:lineRule="atLeast"/>
        <w:textAlignment w:val="baseline"/>
        <w:rPr>
          <w:rFonts w:ascii="Times New Roman" w:hAnsi="Times New Roman" w:cs="Times New Roman"/>
          <w:color w:val="000000"/>
        </w:rPr>
      </w:pP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 xml:space="preserve">Students must have 15 WVC transcribed credits with a 2.0 or better GPA before credits may be awarded and only if the learning experience falls within the regular curriculum of the college. </w:t>
      </w: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Students are not allowed to take an examination for a course they have previously enrolled in or audited at WVC. If they have already taken and failed an examination for credit, they may not repeat the examination. Challenge exams may not be repeated for additional credit.</w:t>
      </w: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Not all courses are available for challenge and not all departments offer challenge exams.</w:t>
      </w: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 xml:space="preserve">Credit is </w:t>
      </w:r>
      <w:r w:rsidR="008714BC">
        <w:rPr>
          <w:rFonts w:ascii="Times New Roman" w:hAnsi="Times New Roman" w:cs="Times New Roman"/>
          <w:color w:val="000000" w:themeColor="text1"/>
        </w:rPr>
        <w:t>awarded</w:t>
      </w:r>
      <w:r w:rsidR="00492F88">
        <w:rPr>
          <w:rFonts w:ascii="Times New Roman" w:hAnsi="Times New Roman" w:cs="Times New Roman"/>
          <w:color w:val="000000" w:themeColor="text1"/>
        </w:rPr>
        <w:t xml:space="preserve"> </w:t>
      </w:r>
      <w:bookmarkStart w:id="1" w:name="_GoBack"/>
      <w:bookmarkEnd w:id="1"/>
      <w:r w:rsidRPr="00A50B0D">
        <w:rPr>
          <w:rFonts w:ascii="Times New Roman" w:hAnsi="Times New Roman" w:cs="Times New Roman"/>
          <w:color w:val="000000" w:themeColor="text1"/>
        </w:rPr>
        <w:t>only if student has received a grade of “C” or better. Successful course challenge receives a letter grade and it will affect GPA.</w:t>
      </w: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Individual departments or programs may require that a student successfully complete the next highest sequential course before receiving credit. However, a student cannot receive credit by examination for any course if they have already completed a more advanced course in that subject area.</w:t>
      </w: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A maximum of 10 challenge credits can be earned in a distribution area. No more than 5 challenge credits can be used to meet the writing skills requirement for a WVC degree. Challenge credits will not fulfill the writing requirement for advanced English composition.</w:t>
      </w: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Course challenge credit from other institutions will be accepted by WVC in accordance with policy guidelines.</w:t>
      </w:r>
    </w:p>
    <w:p w:rsidR="00A50B0D" w:rsidRP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ACPL credit is limited to a maximum of 30 credits required for WVC degrees or certificates. Workforce programs, specifically, are limited to 25% of total credits for degree.</w:t>
      </w:r>
    </w:p>
    <w:p w:rsidR="00A50B0D" w:rsidRDefault="00A50B0D" w:rsidP="00A50B0D">
      <w:pPr>
        <w:pStyle w:val="ListParagraph"/>
        <w:numPr>
          <w:ilvl w:val="0"/>
          <w:numId w:val="33"/>
        </w:numPr>
        <w:suppressAutoHyphens/>
        <w:autoSpaceDE w:val="0"/>
        <w:autoSpaceDN w:val="0"/>
        <w:adjustRightInd w:val="0"/>
        <w:spacing w:after="0" w:line="288" w:lineRule="auto"/>
        <w:textAlignment w:val="baseline"/>
        <w:rPr>
          <w:rFonts w:ascii="Times New Roman" w:hAnsi="Times New Roman" w:cs="Times New Roman"/>
          <w:color w:val="000000" w:themeColor="text1"/>
        </w:rPr>
      </w:pPr>
      <w:r w:rsidRPr="00A50B0D">
        <w:rPr>
          <w:rFonts w:ascii="Times New Roman" w:hAnsi="Times New Roman" w:cs="Times New Roman"/>
          <w:color w:val="000000" w:themeColor="text1"/>
        </w:rPr>
        <w:t>There is a non-refundable application fee of $50 plus a $10 fee for each credit attempted and must be paid prior to challenge exam.</w:t>
      </w:r>
    </w:p>
    <w:p w:rsidR="00A50B0D" w:rsidRPr="00A50B0D" w:rsidRDefault="00A50B0D" w:rsidP="00A50B0D">
      <w:pPr>
        <w:pStyle w:val="ListParagraph"/>
        <w:suppressAutoHyphens/>
        <w:autoSpaceDE w:val="0"/>
        <w:autoSpaceDN w:val="0"/>
        <w:adjustRightInd w:val="0"/>
        <w:spacing w:after="0" w:line="288" w:lineRule="auto"/>
        <w:ind w:left="640"/>
        <w:textAlignment w:val="baseline"/>
        <w:rPr>
          <w:rFonts w:ascii="Times New Roman" w:hAnsi="Times New Roman" w:cs="Times New Roman"/>
          <w:color w:val="000000" w:themeColor="text1"/>
        </w:rPr>
      </w:pPr>
    </w:p>
    <w:p w:rsidR="00B2196D" w:rsidRPr="00B86A41" w:rsidRDefault="00B2196D" w:rsidP="00B2196D">
      <w:pPr>
        <w:rPr>
          <w:rFonts w:ascii="Times New Roman" w:hAnsi="Times New Roman" w:cs="Times New Roman"/>
          <w:b/>
        </w:rPr>
      </w:pPr>
      <w:r w:rsidRPr="00B86A41">
        <w:rPr>
          <w:rFonts w:ascii="Times New Roman" w:hAnsi="Times New Roman" w:cs="Times New Roman"/>
          <w:b/>
        </w:rPr>
        <w:t>PROCESS for documenting credit:</w:t>
      </w:r>
    </w:p>
    <w:p w:rsidR="000D5B8D" w:rsidRDefault="00B2196D" w:rsidP="00AA6402">
      <w:pPr>
        <w:pStyle w:val="ListParagraph"/>
        <w:numPr>
          <w:ilvl w:val="0"/>
          <w:numId w:val="34"/>
        </w:numPr>
        <w:rPr>
          <w:rFonts w:ascii="Times New Roman" w:hAnsi="Times New Roman" w:cs="Times New Roman"/>
          <w:i/>
        </w:rPr>
      </w:pPr>
      <w:r w:rsidRPr="000D5B8D">
        <w:rPr>
          <w:rFonts w:ascii="Times New Roman" w:hAnsi="Times New Roman" w:cs="Times New Roman"/>
          <w:i/>
        </w:rPr>
        <w:t xml:space="preserve">Student meets with </w:t>
      </w:r>
      <w:r w:rsidR="0050589B" w:rsidRPr="000D5B8D">
        <w:rPr>
          <w:rFonts w:ascii="Times New Roman" w:hAnsi="Times New Roman" w:cs="Times New Roman"/>
          <w:i/>
        </w:rPr>
        <w:t>ACPL</w:t>
      </w:r>
      <w:r w:rsidRPr="000D5B8D">
        <w:rPr>
          <w:rFonts w:ascii="Times New Roman" w:hAnsi="Times New Roman" w:cs="Times New Roman"/>
          <w:i/>
        </w:rPr>
        <w:t xml:space="preserve"> coordinator who confirms the student’s eligibility by </w:t>
      </w:r>
      <w:r w:rsidR="001C6A7D" w:rsidRPr="000D5B8D">
        <w:rPr>
          <w:rFonts w:ascii="Times New Roman" w:hAnsi="Times New Roman" w:cs="Times New Roman"/>
          <w:i/>
        </w:rPr>
        <w:t>reviewing student’s transcript</w:t>
      </w:r>
      <w:r w:rsidRPr="000D5B8D">
        <w:rPr>
          <w:rFonts w:ascii="Times New Roman" w:hAnsi="Times New Roman" w:cs="Times New Roman"/>
          <w:i/>
        </w:rPr>
        <w:t xml:space="preserve"> and help</w:t>
      </w:r>
      <w:r w:rsidR="00AA6402">
        <w:rPr>
          <w:rFonts w:ascii="Times New Roman" w:hAnsi="Times New Roman" w:cs="Times New Roman"/>
          <w:i/>
        </w:rPr>
        <w:t>s</w:t>
      </w:r>
      <w:r w:rsidRPr="000D5B8D">
        <w:rPr>
          <w:rFonts w:ascii="Times New Roman" w:hAnsi="Times New Roman" w:cs="Times New Roman"/>
          <w:i/>
        </w:rPr>
        <w:t xml:space="preserve"> determine which course student wants to challenge.</w:t>
      </w:r>
    </w:p>
    <w:p w:rsidR="000D5B8D" w:rsidRDefault="0050589B" w:rsidP="00AA6402">
      <w:pPr>
        <w:pStyle w:val="ListParagraph"/>
        <w:numPr>
          <w:ilvl w:val="0"/>
          <w:numId w:val="34"/>
        </w:numPr>
        <w:rPr>
          <w:rFonts w:ascii="Times New Roman" w:hAnsi="Times New Roman" w:cs="Times New Roman"/>
          <w:i/>
        </w:rPr>
      </w:pPr>
      <w:r w:rsidRPr="000D5B8D">
        <w:rPr>
          <w:rFonts w:ascii="Times New Roman" w:hAnsi="Times New Roman" w:cs="Times New Roman"/>
          <w:i/>
        </w:rPr>
        <w:t>ACPL</w:t>
      </w:r>
      <w:r w:rsidR="00B2196D" w:rsidRPr="000D5B8D">
        <w:rPr>
          <w:rFonts w:ascii="Times New Roman" w:hAnsi="Times New Roman" w:cs="Times New Roman"/>
          <w:i/>
        </w:rPr>
        <w:t xml:space="preserve"> coordinator contacts appropriate department to determine if course is challengeable and to g</w:t>
      </w:r>
      <w:r w:rsidR="000D5B8D">
        <w:rPr>
          <w:rFonts w:ascii="Times New Roman" w:hAnsi="Times New Roman" w:cs="Times New Roman"/>
          <w:i/>
        </w:rPr>
        <w:t>et a Faculty Evaluator referral and drafts up ACPL application and give</w:t>
      </w:r>
      <w:r w:rsidR="00AA6402">
        <w:rPr>
          <w:rFonts w:ascii="Times New Roman" w:hAnsi="Times New Roman" w:cs="Times New Roman"/>
          <w:i/>
        </w:rPr>
        <w:t>s</w:t>
      </w:r>
      <w:r w:rsidR="000D5B8D">
        <w:rPr>
          <w:rFonts w:ascii="Times New Roman" w:hAnsi="Times New Roman" w:cs="Times New Roman"/>
          <w:i/>
        </w:rPr>
        <w:t xml:space="preserve"> to student.</w:t>
      </w:r>
    </w:p>
    <w:p w:rsidR="000D5B8D" w:rsidRDefault="000D5B8D" w:rsidP="00AA6402">
      <w:pPr>
        <w:pStyle w:val="ListParagraph"/>
        <w:numPr>
          <w:ilvl w:val="0"/>
          <w:numId w:val="34"/>
        </w:numPr>
        <w:rPr>
          <w:rFonts w:ascii="Times New Roman" w:hAnsi="Times New Roman" w:cs="Times New Roman"/>
          <w:i/>
        </w:rPr>
      </w:pPr>
      <w:r w:rsidRPr="000D5B8D">
        <w:rPr>
          <w:rFonts w:ascii="Times New Roman" w:hAnsi="Times New Roman" w:cs="Times New Roman"/>
          <w:i/>
        </w:rPr>
        <w:t xml:space="preserve">Student takes ACPL application to cashier and pays appropriate fees (includes application fee of $50 plus processing fees for credits attempted, which is $10 per credit.) </w:t>
      </w:r>
      <w:r w:rsidRPr="000D5B8D">
        <w:rPr>
          <w:rFonts w:ascii="Times New Roman" w:hAnsi="Times New Roman" w:cs="Times New Roman"/>
          <w:b/>
          <w:i/>
        </w:rPr>
        <w:t>Fees must be paid prior</w:t>
      </w:r>
      <w:r w:rsidRPr="000D5B8D">
        <w:rPr>
          <w:rFonts w:ascii="Times New Roman" w:hAnsi="Times New Roman" w:cs="Times New Roman"/>
          <w:i/>
        </w:rPr>
        <w:t xml:space="preserve"> to taking challenge exam and payment of fees is non-refundable and does not guarantee award of credit. Cashier will attach receipt to ACPL application form.</w:t>
      </w:r>
    </w:p>
    <w:p w:rsidR="000D5B8D" w:rsidRDefault="00B2196D" w:rsidP="00AA6402">
      <w:pPr>
        <w:pStyle w:val="ListParagraph"/>
        <w:numPr>
          <w:ilvl w:val="0"/>
          <w:numId w:val="34"/>
        </w:numPr>
        <w:rPr>
          <w:rFonts w:ascii="Times New Roman" w:hAnsi="Times New Roman" w:cs="Times New Roman"/>
          <w:i/>
        </w:rPr>
      </w:pPr>
      <w:r w:rsidRPr="000D5B8D">
        <w:rPr>
          <w:rFonts w:ascii="Times New Roman" w:hAnsi="Times New Roman" w:cs="Times New Roman"/>
          <w:i/>
        </w:rPr>
        <w:t xml:space="preserve">Student takes </w:t>
      </w:r>
      <w:r w:rsidR="0050589B" w:rsidRPr="000D5B8D">
        <w:rPr>
          <w:rFonts w:ascii="Times New Roman" w:hAnsi="Times New Roman" w:cs="Times New Roman"/>
          <w:i/>
        </w:rPr>
        <w:t>ACPL</w:t>
      </w:r>
      <w:r w:rsidRPr="000D5B8D">
        <w:rPr>
          <w:rFonts w:ascii="Times New Roman" w:hAnsi="Times New Roman" w:cs="Times New Roman"/>
          <w:i/>
        </w:rPr>
        <w:t xml:space="preserve"> application with payment receipt to Faculty Evaluator to set exam appointment.</w:t>
      </w:r>
    </w:p>
    <w:p w:rsidR="000D5B8D" w:rsidRDefault="00B2196D" w:rsidP="00AA6402">
      <w:pPr>
        <w:pStyle w:val="ListParagraph"/>
        <w:numPr>
          <w:ilvl w:val="0"/>
          <w:numId w:val="34"/>
        </w:numPr>
        <w:rPr>
          <w:rFonts w:ascii="Times New Roman" w:hAnsi="Times New Roman" w:cs="Times New Roman"/>
          <w:i/>
        </w:rPr>
      </w:pPr>
      <w:r w:rsidRPr="000D5B8D">
        <w:rPr>
          <w:rFonts w:ascii="Times New Roman" w:hAnsi="Times New Roman" w:cs="Times New Roman"/>
          <w:i/>
        </w:rPr>
        <w:t xml:space="preserve">After exam the Faculty Evaluator completes the </w:t>
      </w:r>
      <w:r w:rsidR="0050589B" w:rsidRPr="000D5B8D">
        <w:rPr>
          <w:rFonts w:ascii="Times New Roman" w:hAnsi="Times New Roman" w:cs="Times New Roman"/>
          <w:i/>
        </w:rPr>
        <w:t>ACPL</w:t>
      </w:r>
      <w:r w:rsidRPr="000D5B8D">
        <w:rPr>
          <w:rFonts w:ascii="Times New Roman" w:hAnsi="Times New Roman" w:cs="Times New Roman"/>
          <w:i/>
        </w:rPr>
        <w:t xml:space="preserve"> application by entering course number, title, credits, grade, then signs, dates form, and gives a copy of completed application to student.</w:t>
      </w:r>
    </w:p>
    <w:p w:rsidR="00B2196D" w:rsidRPr="000D5B8D" w:rsidRDefault="00B2196D" w:rsidP="00AA6402">
      <w:pPr>
        <w:pStyle w:val="ListParagraph"/>
        <w:numPr>
          <w:ilvl w:val="0"/>
          <w:numId w:val="34"/>
        </w:numPr>
        <w:rPr>
          <w:rFonts w:ascii="Times New Roman" w:hAnsi="Times New Roman" w:cs="Times New Roman"/>
          <w:i/>
        </w:rPr>
      </w:pPr>
      <w:r w:rsidRPr="000D5B8D">
        <w:rPr>
          <w:rFonts w:ascii="Times New Roman" w:hAnsi="Times New Roman" w:cs="Times New Roman"/>
          <w:i/>
        </w:rPr>
        <w:t xml:space="preserve">Faculty Evaluator delivers original </w:t>
      </w:r>
      <w:r w:rsidR="0050589B" w:rsidRPr="000D5B8D">
        <w:rPr>
          <w:rFonts w:ascii="Times New Roman" w:hAnsi="Times New Roman" w:cs="Times New Roman"/>
          <w:i/>
        </w:rPr>
        <w:t>ACPL</w:t>
      </w:r>
      <w:r w:rsidRPr="000D5B8D">
        <w:rPr>
          <w:rFonts w:ascii="Times New Roman" w:hAnsi="Times New Roman" w:cs="Times New Roman"/>
          <w:i/>
        </w:rPr>
        <w:t xml:space="preserve"> application to department chair for </w:t>
      </w:r>
      <w:r w:rsidR="006B2540" w:rsidRPr="000D5B8D">
        <w:rPr>
          <w:rFonts w:ascii="Times New Roman" w:hAnsi="Times New Roman" w:cs="Times New Roman"/>
          <w:i/>
        </w:rPr>
        <w:t>approval and then sends</w:t>
      </w:r>
      <w:r w:rsidRPr="000D5B8D">
        <w:rPr>
          <w:rFonts w:ascii="Times New Roman" w:hAnsi="Times New Roman" w:cs="Times New Roman"/>
          <w:i/>
        </w:rPr>
        <w:t xml:space="preserve"> </w:t>
      </w:r>
      <w:r w:rsidR="001C6A7D" w:rsidRPr="000D5B8D">
        <w:rPr>
          <w:rFonts w:ascii="Times New Roman" w:hAnsi="Times New Roman" w:cs="Times New Roman"/>
          <w:i/>
        </w:rPr>
        <w:t>it to</w:t>
      </w:r>
      <w:r w:rsidRPr="000D5B8D">
        <w:rPr>
          <w:rFonts w:ascii="Times New Roman" w:hAnsi="Times New Roman" w:cs="Times New Roman"/>
          <w:i/>
        </w:rPr>
        <w:t xml:space="preserve"> </w:t>
      </w:r>
      <w:r w:rsidR="0050589B" w:rsidRPr="000D5B8D">
        <w:rPr>
          <w:rFonts w:ascii="Times New Roman" w:hAnsi="Times New Roman" w:cs="Times New Roman"/>
          <w:i/>
        </w:rPr>
        <w:t>ACPL</w:t>
      </w:r>
      <w:r w:rsidR="00D46BC1" w:rsidRPr="000D5B8D">
        <w:rPr>
          <w:rFonts w:ascii="Times New Roman" w:hAnsi="Times New Roman" w:cs="Times New Roman"/>
          <w:i/>
        </w:rPr>
        <w:t xml:space="preserve"> coordinator</w:t>
      </w:r>
      <w:r w:rsidRPr="000D5B8D">
        <w:rPr>
          <w:rFonts w:ascii="Times New Roman" w:hAnsi="Times New Roman" w:cs="Times New Roman"/>
          <w:i/>
        </w:rPr>
        <w:t xml:space="preserve"> for processing</w:t>
      </w:r>
      <w:r w:rsidR="000D5B8D">
        <w:rPr>
          <w:rFonts w:ascii="Times New Roman" w:hAnsi="Times New Roman" w:cs="Times New Roman"/>
          <w:i/>
        </w:rPr>
        <w:t xml:space="preserve"> with Registrar</w:t>
      </w:r>
      <w:r w:rsidRPr="000D5B8D">
        <w:rPr>
          <w:rFonts w:ascii="Times New Roman" w:hAnsi="Times New Roman" w:cs="Times New Roman"/>
          <w:i/>
        </w:rPr>
        <w:t>.</w:t>
      </w:r>
      <w:r w:rsidRPr="000D5B8D">
        <w:rPr>
          <w:rFonts w:ascii="Times New Roman" w:hAnsi="Times New Roman" w:cs="Times New Roman"/>
          <w:b/>
        </w:rPr>
        <w:br w:type="page"/>
      </w:r>
    </w:p>
    <w:p w:rsidR="00B2196D" w:rsidRPr="00B86A41" w:rsidRDefault="00B2196D" w:rsidP="00B2196D">
      <w:pPr>
        <w:jc w:val="center"/>
        <w:rPr>
          <w:rFonts w:ascii="Times New Roman" w:hAnsi="Times New Roman" w:cs="Times New Roman"/>
          <w:b/>
        </w:rPr>
      </w:pPr>
      <w:r w:rsidRPr="00B86A41">
        <w:rPr>
          <w:rFonts w:ascii="Times New Roman" w:hAnsi="Times New Roman" w:cs="Times New Roman"/>
          <w:b/>
        </w:rPr>
        <w:lastRenderedPageBreak/>
        <w:t>DANTES SUBJECT TEST (DSST)</w:t>
      </w:r>
    </w:p>
    <w:p w:rsidR="009565C6" w:rsidRDefault="009565C6" w:rsidP="009565C6">
      <w:p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 xml:space="preserve">Credits from Defense Activity for Non-Traditional Education Support Subjects Standardized Test (DANTES SST) examination program offered by Educational Testing Services are accepted as </w:t>
      </w:r>
      <w:hyperlink r:id="rId23" w:history="1">
        <w:r w:rsidR="00273E2E" w:rsidRPr="009565C6">
          <w:rPr>
            <w:rStyle w:val="Hyperlink"/>
            <w:rFonts w:ascii="Times New Roman" w:hAnsi="Times New Roman" w:cs="Times New Roman"/>
          </w:rPr>
          <w:t>cross walked</w:t>
        </w:r>
      </w:hyperlink>
      <w:r w:rsidRPr="009565C6">
        <w:rPr>
          <w:rFonts w:ascii="Times New Roman" w:hAnsi="Times New Roman" w:cs="Times New Roman"/>
          <w:color w:val="000000"/>
        </w:rPr>
        <w:t>. There are 50 subject-standardized tests covering a wide range of college level academic, business and technical subjects.</w:t>
      </w:r>
    </w:p>
    <w:p w:rsidR="009565C6" w:rsidRPr="009565C6" w:rsidRDefault="009565C6" w:rsidP="009565C6">
      <w:pPr>
        <w:suppressAutoHyphens/>
        <w:autoSpaceDE w:val="0"/>
        <w:autoSpaceDN w:val="0"/>
        <w:adjustRightInd w:val="0"/>
        <w:spacing w:after="0" w:line="288" w:lineRule="auto"/>
        <w:textAlignment w:val="baseline"/>
        <w:rPr>
          <w:rFonts w:ascii="Times New Roman" w:hAnsi="Times New Roman" w:cs="Times New Roman"/>
          <w:color w:val="000000"/>
        </w:rPr>
      </w:pPr>
    </w:p>
    <w:p w:rsidR="009565C6" w:rsidRPr="009565C6" w:rsidRDefault="009565C6" w:rsidP="009565C6">
      <w:pPr>
        <w:pStyle w:val="ListParagraph"/>
        <w:numPr>
          <w:ilvl w:val="0"/>
          <w:numId w:val="35"/>
        </w:num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WVC is not a testing site for DSST and official scores must be submitted for evaluation.</w:t>
      </w:r>
    </w:p>
    <w:p w:rsidR="009565C6" w:rsidRPr="009565C6" w:rsidRDefault="009565C6" w:rsidP="009565C6">
      <w:pPr>
        <w:pStyle w:val="ListParagraph"/>
        <w:numPr>
          <w:ilvl w:val="0"/>
          <w:numId w:val="35"/>
        </w:num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Students must have 15 WVC transcribed credits with a 2.0 or better GPA before credits may be awarded.</w:t>
      </w:r>
    </w:p>
    <w:p w:rsidR="009565C6" w:rsidRPr="009565C6" w:rsidRDefault="009565C6" w:rsidP="009565C6">
      <w:pPr>
        <w:pStyle w:val="ListParagraph"/>
        <w:numPr>
          <w:ilvl w:val="0"/>
          <w:numId w:val="35"/>
        </w:num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A maximum award of 10 DSST credits can be earned in a distribution area (maximum of five credits in world languages). A maximum of five DSST credits can be used to meet the writing skills requirement for a degree. Credit will not fulfill the writing requirement for advanced English composition.</w:t>
      </w:r>
    </w:p>
    <w:p w:rsidR="009565C6" w:rsidRPr="009565C6" w:rsidRDefault="009565C6" w:rsidP="009565C6">
      <w:pPr>
        <w:pStyle w:val="ListParagraph"/>
        <w:numPr>
          <w:ilvl w:val="0"/>
          <w:numId w:val="35"/>
        </w:num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 xml:space="preserve">DSST credit is not allowed if credit has been received for a more advanced class. </w:t>
      </w:r>
    </w:p>
    <w:p w:rsidR="009565C6" w:rsidRPr="009565C6" w:rsidRDefault="009565C6" w:rsidP="009565C6">
      <w:pPr>
        <w:pStyle w:val="ListParagraph"/>
        <w:numPr>
          <w:ilvl w:val="0"/>
          <w:numId w:val="35"/>
        </w:num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DSST credit receives a “P” grade, will not affect the GPA and will not apply to</w:t>
      </w:r>
      <w:r w:rsidR="00A85705">
        <w:rPr>
          <w:rFonts w:ascii="Times New Roman" w:hAnsi="Times New Roman" w:cs="Times New Roman"/>
          <w:color w:val="000000"/>
        </w:rPr>
        <w:t>wards</w:t>
      </w:r>
      <w:r w:rsidRPr="009565C6">
        <w:rPr>
          <w:rFonts w:ascii="Times New Roman" w:hAnsi="Times New Roman" w:cs="Times New Roman"/>
          <w:color w:val="000000"/>
        </w:rPr>
        <w:t xml:space="preserve"> WVC residency requirements.</w:t>
      </w:r>
    </w:p>
    <w:p w:rsidR="009565C6" w:rsidRPr="009565C6" w:rsidRDefault="009565C6" w:rsidP="009565C6">
      <w:pPr>
        <w:pStyle w:val="ListParagraph"/>
        <w:numPr>
          <w:ilvl w:val="0"/>
          <w:numId w:val="35"/>
        </w:num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PLA credit is limited to a maximum of 30 credits required for WVC degrees or certificates. Workforce programs, specifically, are limited to 25% of total credits for degree.</w:t>
      </w:r>
    </w:p>
    <w:p w:rsidR="009565C6" w:rsidRPr="009565C6" w:rsidRDefault="009565C6" w:rsidP="009565C6">
      <w:pPr>
        <w:pStyle w:val="ListParagraph"/>
        <w:numPr>
          <w:ilvl w:val="0"/>
          <w:numId w:val="35"/>
        </w:numPr>
        <w:suppressAutoHyphens/>
        <w:autoSpaceDE w:val="0"/>
        <w:autoSpaceDN w:val="0"/>
        <w:adjustRightInd w:val="0"/>
        <w:spacing w:after="0" w:line="288" w:lineRule="auto"/>
        <w:textAlignment w:val="baseline"/>
        <w:rPr>
          <w:rFonts w:ascii="Times New Roman" w:hAnsi="Times New Roman" w:cs="Times New Roman"/>
          <w:color w:val="000000"/>
        </w:rPr>
      </w:pPr>
      <w:r w:rsidRPr="009565C6">
        <w:rPr>
          <w:rFonts w:ascii="Times New Roman" w:hAnsi="Times New Roman" w:cs="Times New Roman"/>
          <w:color w:val="000000"/>
        </w:rPr>
        <w:t>There is no fee for this evaluation.</w:t>
      </w:r>
    </w:p>
    <w:p w:rsidR="00B2196D" w:rsidRPr="00B86A41" w:rsidRDefault="00B2196D" w:rsidP="00B2196D">
      <w:pPr>
        <w:spacing w:after="0"/>
        <w:rPr>
          <w:rFonts w:ascii="Times New Roman" w:hAnsi="Times New Roman" w:cs="Times New Roman"/>
          <w:b/>
        </w:rPr>
      </w:pPr>
    </w:p>
    <w:p w:rsidR="00B2196D" w:rsidRPr="00B86A41" w:rsidRDefault="00B2196D" w:rsidP="00B2196D">
      <w:pPr>
        <w:rPr>
          <w:rFonts w:ascii="Times New Roman" w:hAnsi="Times New Roman" w:cs="Times New Roman"/>
          <w:b/>
        </w:rPr>
      </w:pPr>
      <w:r w:rsidRPr="00B86A41">
        <w:rPr>
          <w:rFonts w:ascii="Times New Roman" w:hAnsi="Times New Roman" w:cs="Times New Roman"/>
          <w:b/>
        </w:rPr>
        <w:t>PROCESS for documenting credit:</w:t>
      </w:r>
    </w:p>
    <w:p w:rsidR="001C6A7D" w:rsidRPr="00B86A41" w:rsidRDefault="001C6A7D" w:rsidP="001C6A7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Student </w:t>
      </w:r>
      <w:r>
        <w:rPr>
          <w:rFonts w:ascii="Times New Roman" w:hAnsi="Times New Roman" w:cs="Times New Roman"/>
          <w:i/>
        </w:rPr>
        <w:t xml:space="preserve">must order official DSST scores and bring to </w:t>
      </w:r>
      <w:r w:rsidRPr="00B86A41">
        <w:rPr>
          <w:rFonts w:ascii="Times New Roman" w:hAnsi="Times New Roman" w:cs="Times New Roman"/>
          <w:i/>
        </w:rPr>
        <w:t>meet</w:t>
      </w:r>
      <w:r>
        <w:rPr>
          <w:rFonts w:ascii="Times New Roman" w:hAnsi="Times New Roman" w:cs="Times New Roman"/>
          <w:i/>
        </w:rPr>
        <w:t>ing</w:t>
      </w:r>
      <w:r w:rsidRPr="00B86A41">
        <w:rPr>
          <w:rFonts w:ascii="Times New Roman" w:hAnsi="Times New Roman" w:cs="Times New Roman"/>
          <w:i/>
        </w:rPr>
        <w:t xml:space="preserve"> with WVC Registrar to review </w:t>
      </w:r>
      <w:r>
        <w:rPr>
          <w:rFonts w:ascii="Times New Roman" w:hAnsi="Times New Roman" w:cs="Times New Roman"/>
          <w:i/>
        </w:rPr>
        <w:t>and ascertain credit award.</w:t>
      </w:r>
    </w:p>
    <w:p w:rsidR="001C6A7D" w:rsidRPr="00B86A41" w:rsidRDefault="001C6A7D" w:rsidP="001C6A7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Registrar reviews </w:t>
      </w:r>
      <w:r>
        <w:rPr>
          <w:rFonts w:ascii="Times New Roman" w:hAnsi="Times New Roman" w:cs="Times New Roman"/>
          <w:i/>
        </w:rPr>
        <w:t>DSST</w:t>
      </w:r>
      <w:r w:rsidRPr="00B86A41">
        <w:rPr>
          <w:rFonts w:ascii="Times New Roman" w:hAnsi="Times New Roman" w:cs="Times New Roman"/>
          <w:i/>
        </w:rPr>
        <w:t xml:space="preserve"> </w:t>
      </w:r>
      <w:r>
        <w:rPr>
          <w:rFonts w:ascii="Times New Roman" w:hAnsi="Times New Roman" w:cs="Times New Roman"/>
          <w:i/>
        </w:rPr>
        <w:t>crosswalk</w:t>
      </w:r>
      <w:r w:rsidRPr="00B86A41">
        <w:rPr>
          <w:rFonts w:ascii="Times New Roman" w:hAnsi="Times New Roman" w:cs="Times New Roman"/>
          <w:i/>
        </w:rPr>
        <w:t xml:space="preserve"> with student to verify credit they are requesting, and the year-quarter credit will be posted.</w:t>
      </w:r>
    </w:p>
    <w:p w:rsidR="001C6A7D" w:rsidRDefault="001C6A7D" w:rsidP="001C6A7D">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Registrar posts approved </w:t>
      </w:r>
      <w:r>
        <w:rPr>
          <w:rFonts w:ascii="Times New Roman" w:hAnsi="Times New Roman" w:cs="Times New Roman"/>
          <w:i/>
        </w:rPr>
        <w:t>DSST</w:t>
      </w:r>
      <w:r w:rsidRPr="00B86A41">
        <w:rPr>
          <w:rFonts w:ascii="Times New Roman" w:hAnsi="Times New Roman" w:cs="Times New Roman"/>
          <w:i/>
        </w:rPr>
        <w:t xml:space="preserve"> c</w:t>
      </w:r>
      <w:r>
        <w:rPr>
          <w:rFonts w:ascii="Times New Roman" w:hAnsi="Times New Roman" w:cs="Times New Roman"/>
          <w:i/>
        </w:rPr>
        <w:t>redits to transcript after quarterly grades have been released.</w:t>
      </w:r>
    </w:p>
    <w:p w:rsidR="00B2196D" w:rsidRPr="00B86A41" w:rsidRDefault="00B2196D" w:rsidP="00B2196D">
      <w:pPr>
        <w:rPr>
          <w:rFonts w:ascii="Times New Roman" w:hAnsi="Times New Roman" w:cs="Times New Roman"/>
          <w:b/>
        </w:rPr>
      </w:pPr>
      <w:r w:rsidRPr="00B86A41">
        <w:rPr>
          <w:rFonts w:ascii="Times New Roman" w:hAnsi="Times New Roman" w:cs="Times New Roman"/>
          <w:b/>
        </w:rPr>
        <w:br w:type="page"/>
      </w:r>
    </w:p>
    <w:p w:rsidR="00B2196D" w:rsidRPr="00B86A41" w:rsidRDefault="00B2196D" w:rsidP="00B2196D">
      <w:pPr>
        <w:jc w:val="center"/>
        <w:rPr>
          <w:rFonts w:ascii="Times New Roman" w:hAnsi="Times New Roman" w:cs="Times New Roman"/>
          <w:b/>
        </w:rPr>
      </w:pPr>
      <w:r w:rsidRPr="00B86A41">
        <w:rPr>
          <w:rFonts w:ascii="Times New Roman" w:hAnsi="Times New Roman" w:cs="Times New Roman"/>
          <w:b/>
        </w:rPr>
        <w:lastRenderedPageBreak/>
        <w:t>INDUSTRY CERTIFICATION AND LICENSURES</w:t>
      </w:r>
    </w:p>
    <w:p w:rsidR="00667CE2" w:rsidRDefault="00667CE2" w:rsidP="00667CE2">
      <w:pPr>
        <w:suppressAutoHyphens/>
        <w:autoSpaceDE w:val="0"/>
        <w:autoSpaceDN w:val="0"/>
        <w:adjustRightInd w:val="0"/>
        <w:spacing w:after="0" w:line="288" w:lineRule="auto"/>
        <w:textAlignment w:val="baseline"/>
        <w:rPr>
          <w:rFonts w:ascii="Times New Roman" w:hAnsi="Times New Roman" w:cs="Times New Roman"/>
          <w:color w:val="000000"/>
        </w:rPr>
      </w:pPr>
      <w:r w:rsidRPr="00667CE2">
        <w:rPr>
          <w:rFonts w:ascii="Times New Roman" w:hAnsi="Times New Roman" w:cs="Times New Roman"/>
          <w:color w:val="000000"/>
        </w:rPr>
        <w:t xml:space="preserve">Individuals who have completed training comparable to college-level programs through non-degree awarding agencies or institutions may apply for evaluation of credit as </w:t>
      </w:r>
      <w:hyperlink r:id="rId24" w:history="1">
        <w:r w:rsidR="00273E2E" w:rsidRPr="00667CE2">
          <w:rPr>
            <w:rStyle w:val="Hyperlink"/>
            <w:rFonts w:ascii="Times New Roman" w:hAnsi="Times New Roman" w:cs="Times New Roman"/>
          </w:rPr>
          <w:t>cross walked</w:t>
        </w:r>
      </w:hyperlink>
      <w:r w:rsidRPr="00667CE2">
        <w:rPr>
          <w:rFonts w:ascii="Times New Roman" w:hAnsi="Times New Roman" w:cs="Times New Roman"/>
          <w:color w:val="000000"/>
        </w:rPr>
        <w:t>. Examples include recognized nursing, fire service, law enforcement/corrections or fire science academies, and other certifications or licenses.</w:t>
      </w:r>
    </w:p>
    <w:p w:rsidR="00667CE2" w:rsidRPr="00667CE2" w:rsidRDefault="00667CE2" w:rsidP="00667CE2">
      <w:pPr>
        <w:suppressAutoHyphens/>
        <w:autoSpaceDE w:val="0"/>
        <w:autoSpaceDN w:val="0"/>
        <w:adjustRightInd w:val="0"/>
        <w:spacing w:after="0" w:line="288" w:lineRule="auto"/>
        <w:textAlignment w:val="baseline"/>
        <w:rPr>
          <w:rFonts w:ascii="Times New Roman" w:hAnsi="Times New Roman" w:cs="Times New Roman"/>
          <w:color w:val="000000"/>
        </w:rPr>
      </w:pP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 xml:space="preserve">For </w:t>
      </w:r>
      <w:r w:rsidR="002D64E6">
        <w:rPr>
          <w:rFonts w:ascii="Times New Roman" w:hAnsi="Times New Roman" w:cs="Times New Roman"/>
          <w:color w:val="000000"/>
        </w:rPr>
        <w:t>i</w:t>
      </w:r>
      <w:r w:rsidRPr="00667CE2">
        <w:rPr>
          <w:rFonts w:ascii="Times New Roman" w:hAnsi="Times New Roman" w:cs="Times New Roman"/>
          <w:color w:val="000000"/>
        </w:rPr>
        <w:t xml:space="preserve">ndustry </w:t>
      </w:r>
      <w:r w:rsidR="002D64E6">
        <w:rPr>
          <w:rFonts w:ascii="Times New Roman" w:hAnsi="Times New Roman" w:cs="Times New Roman"/>
          <w:color w:val="000000"/>
        </w:rPr>
        <w:t>certifications and l</w:t>
      </w:r>
      <w:r w:rsidRPr="00667CE2">
        <w:rPr>
          <w:rFonts w:ascii="Times New Roman" w:hAnsi="Times New Roman" w:cs="Times New Roman"/>
          <w:color w:val="000000"/>
        </w:rPr>
        <w:t xml:space="preserve">icensures (cross walked or non-cross walked) students must have at least 15 WVC transcribed credits with a 2.0 or better GPA to be eligible for academic credit for prior learning (ACPL) consideration </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 xml:space="preserve">Submission of official records, as well as supporting documentation must be submitted that includes the following: content, level, time period, hours, location, method of instruction, instructors, method of evaluation and achievement. </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All certifications or licenses must be current and valid and training must be documented with ACE National Guide to College Credit for Workforce Training. (If training is not documented with ACE, students should apply for credit using the ACPL Course Challenge method.)</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Training documentation will be evaluated by instructional faculty in the appropriate department to determine the comparability.</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 xml:space="preserve">Approved credits are identified on the student’s transcript as credit for professional certification of training. </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Credits earned though documented college-level learning, must be related to the theories, practices and content of the relevant academic field and must fall within the regular curricular offerings of an appropriate course or program, but for transfer degrees they may be used only up to a maximum of 15 credits as restricted electives.</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ACPL credit is limited to a maximum of 30 credits required for WVC degrees or certificates. Workforce programs, specifically, are limited to 25% of total credits for degree.</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Credit is posted with a “P” grade and will not affect the GPA.</w:t>
      </w:r>
    </w:p>
    <w:p w:rsidR="00667CE2" w:rsidRPr="00667CE2" w:rsidRDefault="00667CE2" w:rsidP="00667CE2">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667CE2">
        <w:rPr>
          <w:rFonts w:ascii="Times New Roman" w:hAnsi="Times New Roman" w:cs="Times New Roman"/>
          <w:color w:val="000000"/>
        </w:rPr>
        <w:t>•</w:t>
      </w:r>
      <w:r w:rsidRPr="00667CE2">
        <w:rPr>
          <w:rFonts w:ascii="Times New Roman" w:hAnsi="Times New Roman" w:cs="Times New Roman"/>
          <w:color w:val="000000"/>
        </w:rPr>
        <w:tab/>
        <w:t xml:space="preserve">There is no fee for cross walked </w:t>
      </w:r>
      <w:r w:rsidR="002D64E6">
        <w:rPr>
          <w:rFonts w:ascii="Times New Roman" w:hAnsi="Times New Roman" w:cs="Times New Roman"/>
          <w:color w:val="000000"/>
        </w:rPr>
        <w:t>industry certifications and l</w:t>
      </w:r>
      <w:r w:rsidRPr="00667CE2">
        <w:rPr>
          <w:rFonts w:ascii="Times New Roman" w:hAnsi="Times New Roman" w:cs="Times New Roman"/>
          <w:color w:val="000000"/>
        </w:rPr>
        <w:t>icensures. If non-cross walked, there is a non-refundable application fee of $50 plus a $10 fee for each credit (same as course challenge).</w:t>
      </w:r>
    </w:p>
    <w:p w:rsidR="00667CE2" w:rsidRDefault="00667CE2" w:rsidP="00B2196D">
      <w:pPr>
        <w:rPr>
          <w:rFonts w:ascii="Times New Roman" w:hAnsi="Times New Roman" w:cs="Times New Roman"/>
          <w:b/>
        </w:rPr>
      </w:pPr>
    </w:p>
    <w:p w:rsidR="00B2196D" w:rsidRPr="00B86A41" w:rsidRDefault="00B2196D" w:rsidP="00B2196D">
      <w:pPr>
        <w:rPr>
          <w:rFonts w:ascii="Times New Roman" w:hAnsi="Times New Roman" w:cs="Times New Roman"/>
          <w:b/>
        </w:rPr>
      </w:pPr>
      <w:r w:rsidRPr="00B86A41">
        <w:rPr>
          <w:rFonts w:ascii="Times New Roman" w:hAnsi="Times New Roman" w:cs="Times New Roman"/>
          <w:b/>
        </w:rPr>
        <w:t>PROCESS for documenting credit:</w:t>
      </w:r>
    </w:p>
    <w:p w:rsidR="00B2196D" w:rsidRPr="00B86A41" w:rsidRDefault="00854CAA" w:rsidP="00B2196D">
      <w:pPr>
        <w:pStyle w:val="ListParagraph"/>
        <w:numPr>
          <w:ilvl w:val="0"/>
          <w:numId w:val="23"/>
        </w:numPr>
        <w:rPr>
          <w:rFonts w:ascii="Times New Roman" w:hAnsi="Times New Roman" w:cs="Times New Roman"/>
          <w:i/>
        </w:rPr>
      </w:pPr>
      <w:r>
        <w:rPr>
          <w:rFonts w:ascii="Times New Roman" w:hAnsi="Times New Roman" w:cs="Times New Roman"/>
          <w:i/>
        </w:rPr>
        <w:t>S</w:t>
      </w:r>
      <w:r w:rsidR="00B2196D" w:rsidRPr="00B86A41">
        <w:rPr>
          <w:rFonts w:ascii="Times New Roman" w:hAnsi="Times New Roman" w:cs="Times New Roman"/>
          <w:i/>
        </w:rPr>
        <w:t xml:space="preserve">tudent </w:t>
      </w:r>
      <w:r>
        <w:rPr>
          <w:rFonts w:ascii="Times New Roman" w:hAnsi="Times New Roman" w:cs="Times New Roman"/>
          <w:i/>
        </w:rPr>
        <w:t xml:space="preserve">meets with ACPL </w:t>
      </w:r>
      <w:r w:rsidR="002D64E6">
        <w:rPr>
          <w:rFonts w:ascii="Times New Roman" w:hAnsi="Times New Roman" w:cs="Times New Roman"/>
          <w:i/>
        </w:rPr>
        <w:t>c</w:t>
      </w:r>
      <w:r>
        <w:rPr>
          <w:rFonts w:ascii="Times New Roman" w:hAnsi="Times New Roman" w:cs="Times New Roman"/>
          <w:i/>
        </w:rPr>
        <w:t xml:space="preserve">oordinator </w:t>
      </w:r>
      <w:r w:rsidR="00B2196D" w:rsidRPr="00B86A41">
        <w:rPr>
          <w:rFonts w:ascii="Times New Roman" w:hAnsi="Times New Roman" w:cs="Times New Roman"/>
          <w:i/>
        </w:rPr>
        <w:t xml:space="preserve">who verifies educational experiences by </w:t>
      </w:r>
      <w:r>
        <w:rPr>
          <w:rFonts w:ascii="Times New Roman" w:hAnsi="Times New Roman" w:cs="Times New Roman"/>
          <w:i/>
        </w:rPr>
        <w:t xml:space="preserve">reviewing </w:t>
      </w:r>
      <w:r w:rsidR="00B2196D" w:rsidRPr="00B86A41">
        <w:rPr>
          <w:rFonts w:ascii="Times New Roman" w:hAnsi="Times New Roman" w:cs="Times New Roman"/>
          <w:i/>
        </w:rPr>
        <w:t>official documentation of certifications, licensures, or transcripts (articulation agreements).</w:t>
      </w:r>
    </w:p>
    <w:p w:rsidR="00B2196D" w:rsidRPr="00B86A41" w:rsidRDefault="00B2196D" w:rsidP="00B2196D">
      <w:pPr>
        <w:pStyle w:val="ListParagraph"/>
        <w:numPr>
          <w:ilvl w:val="0"/>
          <w:numId w:val="23"/>
        </w:numPr>
        <w:rPr>
          <w:rFonts w:ascii="Times New Roman" w:hAnsi="Times New Roman" w:cs="Times New Roman"/>
          <w:i/>
        </w:rPr>
      </w:pPr>
      <w:r w:rsidRPr="00B86A41">
        <w:rPr>
          <w:rFonts w:ascii="Times New Roman" w:hAnsi="Times New Roman" w:cs="Times New Roman"/>
          <w:i/>
        </w:rPr>
        <w:t>If</w:t>
      </w:r>
      <w:r>
        <w:rPr>
          <w:rFonts w:ascii="Times New Roman" w:hAnsi="Times New Roman" w:cs="Times New Roman"/>
          <w:i/>
        </w:rPr>
        <w:t xml:space="preserve"> training is currently </w:t>
      </w:r>
      <w:r w:rsidR="002D6624">
        <w:rPr>
          <w:rFonts w:ascii="Times New Roman" w:hAnsi="Times New Roman" w:cs="Times New Roman"/>
          <w:i/>
        </w:rPr>
        <w:t>cross walked</w:t>
      </w:r>
      <w:r>
        <w:rPr>
          <w:rFonts w:ascii="Times New Roman" w:hAnsi="Times New Roman" w:cs="Times New Roman"/>
          <w:i/>
        </w:rPr>
        <w:t xml:space="preserve"> or documented with ACE</w:t>
      </w:r>
      <w:r w:rsidRPr="00B86A41">
        <w:rPr>
          <w:rFonts w:ascii="Times New Roman" w:hAnsi="Times New Roman" w:cs="Times New Roman"/>
          <w:i/>
        </w:rPr>
        <w:t xml:space="preserve">, </w:t>
      </w:r>
      <w:r w:rsidR="0050589B">
        <w:rPr>
          <w:rFonts w:ascii="Times New Roman" w:hAnsi="Times New Roman" w:cs="Times New Roman"/>
          <w:i/>
        </w:rPr>
        <w:t>ACPL</w:t>
      </w:r>
      <w:r w:rsidRPr="00B86A41">
        <w:rPr>
          <w:rFonts w:ascii="Times New Roman" w:hAnsi="Times New Roman" w:cs="Times New Roman"/>
          <w:i/>
        </w:rPr>
        <w:t xml:space="preserve"> coordinator emails </w:t>
      </w:r>
      <w:r>
        <w:rPr>
          <w:rFonts w:ascii="Times New Roman" w:hAnsi="Times New Roman" w:cs="Times New Roman"/>
          <w:i/>
        </w:rPr>
        <w:t xml:space="preserve">crosswalk or </w:t>
      </w:r>
      <w:r w:rsidRPr="00B86A41">
        <w:rPr>
          <w:rFonts w:ascii="Times New Roman" w:hAnsi="Times New Roman" w:cs="Times New Roman"/>
          <w:i/>
        </w:rPr>
        <w:t>ACE credit recommendation information to the appropriate department and/or faculty for review.</w:t>
      </w:r>
      <w:r w:rsidR="005A3E98">
        <w:rPr>
          <w:rFonts w:ascii="Times New Roman" w:hAnsi="Times New Roman" w:cs="Times New Roman"/>
          <w:i/>
        </w:rPr>
        <w:t xml:space="preserve"> If non-cross walked then Faculty Evaluator will make the determination if any credit can be awarded.</w:t>
      </w:r>
    </w:p>
    <w:p w:rsidR="00B2196D" w:rsidRPr="00B86A41" w:rsidRDefault="00B2196D" w:rsidP="00B2196D">
      <w:pPr>
        <w:pStyle w:val="ListParagraph"/>
        <w:numPr>
          <w:ilvl w:val="0"/>
          <w:numId w:val="23"/>
        </w:numPr>
        <w:rPr>
          <w:rFonts w:ascii="Times New Roman" w:hAnsi="Times New Roman" w:cs="Times New Roman"/>
          <w:i/>
        </w:rPr>
      </w:pPr>
      <w:r w:rsidRPr="00B86A41">
        <w:rPr>
          <w:rFonts w:ascii="Times New Roman" w:hAnsi="Times New Roman" w:cs="Times New Roman"/>
          <w:i/>
        </w:rPr>
        <w:t xml:space="preserve">Faculty Evaluator reviews ACE credit recommendation and identifies WVC course(s) for transcription, investigates certificate or license for possible WVC credit OR gives recommendation for </w:t>
      </w:r>
      <w:r w:rsidR="002D64E6">
        <w:rPr>
          <w:rFonts w:ascii="Times New Roman" w:hAnsi="Times New Roman" w:cs="Times New Roman"/>
          <w:i/>
        </w:rPr>
        <w:t>c</w:t>
      </w:r>
      <w:r w:rsidRPr="00B86A41">
        <w:rPr>
          <w:rFonts w:ascii="Times New Roman" w:hAnsi="Times New Roman" w:cs="Times New Roman"/>
          <w:i/>
        </w:rPr>
        <w:t xml:space="preserve">ourse </w:t>
      </w:r>
      <w:r w:rsidR="002D64E6">
        <w:rPr>
          <w:rFonts w:ascii="Times New Roman" w:hAnsi="Times New Roman" w:cs="Times New Roman"/>
          <w:i/>
        </w:rPr>
        <w:t>c</w:t>
      </w:r>
      <w:r w:rsidRPr="00B86A41">
        <w:rPr>
          <w:rFonts w:ascii="Times New Roman" w:hAnsi="Times New Roman" w:cs="Times New Roman"/>
          <w:i/>
        </w:rPr>
        <w:t xml:space="preserve">hallenge. (go to </w:t>
      </w:r>
      <w:r w:rsidR="002D64E6">
        <w:rPr>
          <w:rFonts w:ascii="Times New Roman" w:hAnsi="Times New Roman" w:cs="Times New Roman"/>
          <w:i/>
        </w:rPr>
        <w:t>c</w:t>
      </w:r>
      <w:r w:rsidRPr="00B86A41">
        <w:rPr>
          <w:rFonts w:ascii="Times New Roman" w:hAnsi="Times New Roman" w:cs="Times New Roman"/>
          <w:i/>
        </w:rPr>
        <w:t xml:space="preserve">ourse </w:t>
      </w:r>
      <w:r w:rsidR="002D64E6">
        <w:rPr>
          <w:rFonts w:ascii="Times New Roman" w:hAnsi="Times New Roman" w:cs="Times New Roman"/>
          <w:i/>
        </w:rPr>
        <w:t>c</w:t>
      </w:r>
      <w:r w:rsidRPr="00B86A41">
        <w:rPr>
          <w:rFonts w:ascii="Times New Roman" w:hAnsi="Times New Roman" w:cs="Times New Roman"/>
          <w:i/>
        </w:rPr>
        <w:t>hallenge page for further process information)</w:t>
      </w:r>
    </w:p>
    <w:p w:rsidR="00B2196D" w:rsidRPr="00B86A41" w:rsidRDefault="00854CAA" w:rsidP="00B2196D">
      <w:pPr>
        <w:pStyle w:val="ListParagraph"/>
        <w:numPr>
          <w:ilvl w:val="0"/>
          <w:numId w:val="23"/>
        </w:numPr>
        <w:rPr>
          <w:rFonts w:ascii="Times New Roman" w:hAnsi="Times New Roman" w:cs="Times New Roman"/>
          <w:i/>
        </w:rPr>
      </w:pPr>
      <w:r>
        <w:rPr>
          <w:rFonts w:ascii="Times New Roman" w:hAnsi="Times New Roman" w:cs="Times New Roman"/>
          <w:i/>
        </w:rPr>
        <w:t xml:space="preserve">ACPL </w:t>
      </w:r>
      <w:r w:rsidR="002D64E6">
        <w:rPr>
          <w:rFonts w:ascii="Times New Roman" w:hAnsi="Times New Roman" w:cs="Times New Roman"/>
          <w:i/>
        </w:rPr>
        <w:t>c</w:t>
      </w:r>
      <w:r>
        <w:rPr>
          <w:rFonts w:ascii="Times New Roman" w:hAnsi="Times New Roman" w:cs="Times New Roman"/>
          <w:i/>
        </w:rPr>
        <w:t xml:space="preserve">oordinator sends </w:t>
      </w:r>
      <w:r w:rsidR="00B2196D" w:rsidRPr="00B86A41">
        <w:rPr>
          <w:rFonts w:ascii="Times New Roman" w:hAnsi="Times New Roman" w:cs="Times New Roman"/>
          <w:i/>
        </w:rPr>
        <w:t xml:space="preserve">Faculty Evaluator the </w:t>
      </w:r>
      <w:r w:rsidR="0050589B">
        <w:rPr>
          <w:rFonts w:ascii="Times New Roman" w:hAnsi="Times New Roman" w:cs="Times New Roman"/>
          <w:i/>
        </w:rPr>
        <w:t>ACPL</w:t>
      </w:r>
      <w:r w:rsidR="00B2196D" w:rsidRPr="00B86A41">
        <w:rPr>
          <w:rFonts w:ascii="Times New Roman" w:hAnsi="Times New Roman" w:cs="Times New Roman"/>
          <w:i/>
        </w:rPr>
        <w:t xml:space="preserve"> application </w:t>
      </w:r>
      <w:r>
        <w:rPr>
          <w:rFonts w:ascii="Times New Roman" w:hAnsi="Times New Roman" w:cs="Times New Roman"/>
          <w:i/>
        </w:rPr>
        <w:t>with the</w:t>
      </w:r>
      <w:r w:rsidR="00B2196D" w:rsidRPr="00B86A41">
        <w:rPr>
          <w:rFonts w:ascii="Times New Roman" w:hAnsi="Times New Roman" w:cs="Times New Roman"/>
          <w:i/>
        </w:rPr>
        <w:t xml:space="preserve"> course number, title, </w:t>
      </w:r>
      <w:r>
        <w:rPr>
          <w:rFonts w:ascii="Times New Roman" w:hAnsi="Times New Roman" w:cs="Times New Roman"/>
          <w:i/>
        </w:rPr>
        <w:t xml:space="preserve">and </w:t>
      </w:r>
      <w:r w:rsidR="00B2196D" w:rsidRPr="00B86A41">
        <w:rPr>
          <w:rFonts w:ascii="Times New Roman" w:hAnsi="Times New Roman" w:cs="Times New Roman"/>
          <w:i/>
        </w:rPr>
        <w:t>credits</w:t>
      </w:r>
      <w:r>
        <w:rPr>
          <w:rFonts w:ascii="Times New Roman" w:hAnsi="Times New Roman" w:cs="Times New Roman"/>
          <w:i/>
        </w:rPr>
        <w:t>.</w:t>
      </w:r>
      <w:r w:rsidR="00B2196D" w:rsidRPr="00B86A41">
        <w:rPr>
          <w:rFonts w:ascii="Times New Roman" w:hAnsi="Times New Roman" w:cs="Times New Roman"/>
          <w:i/>
        </w:rPr>
        <w:t xml:space="preserve"> </w:t>
      </w:r>
      <w:r>
        <w:rPr>
          <w:rFonts w:ascii="Times New Roman" w:hAnsi="Times New Roman" w:cs="Times New Roman"/>
          <w:i/>
        </w:rPr>
        <w:t>Faculty Evaluator reviews certificates and if approved, signs ACPL application and</w:t>
      </w:r>
      <w:r w:rsidR="00B2196D" w:rsidRPr="00B86A41">
        <w:rPr>
          <w:rFonts w:ascii="Times New Roman" w:hAnsi="Times New Roman" w:cs="Times New Roman"/>
          <w:i/>
        </w:rPr>
        <w:t xml:space="preserve"> gives a copy of completed application to student.</w:t>
      </w:r>
    </w:p>
    <w:p w:rsidR="00B2196D" w:rsidRPr="005A3E98" w:rsidRDefault="00B2196D" w:rsidP="007E3CA1">
      <w:pPr>
        <w:pStyle w:val="ListParagraph"/>
        <w:numPr>
          <w:ilvl w:val="0"/>
          <w:numId w:val="23"/>
        </w:numPr>
        <w:rPr>
          <w:rFonts w:ascii="Times New Roman" w:hAnsi="Times New Roman" w:cs="Times New Roman"/>
        </w:rPr>
      </w:pPr>
      <w:r w:rsidRPr="005A3E98">
        <w:rPr>
          <w:rFonts w:ascii="Times New Roman" w:hAnsi="Times New Roman" w:cs="Times New Roman"/>
          <w:i/>
        </w:rPr>
        <w:t xml:space="preserve">Faculty Evaluator delivers original </w:t>
      </w:r>
      <w:r w:rsidR="0050589B" w:rsidRPr="005A3E98">
        <w:rPr>
          <w:rFonts w:ascii="Times New Roman" w:hAnsi="Times New Roman" w:cs="Times New Roman"/>
          <w:i/>
        </w:rPr>
        <w:t>ACPL</w:t>
      </w:r>
      <w:r w:rsidRPr="005A3E98">
        <w:rPr>
          <w:rFonts w:ascii="Times New Roman" w:hAnsi="Times New Roman" w:cs="Times New Roman"/>
          <w:i/>
        </w:rPr>
        <w:t xml:space="preserve"> application to department chair for </w:t>
      </w:r>
      <w:r w:rsidR="006B2540" w:rsidRPr="005A3E98">
        <w:rPr>
          <w:rFonts w:ascii="Times New Roman" w:hAnsi="Times New Roman" w:cs="Times New Roman"/>
          <w:i/>
        </w:rPr>
        <w:t xml:space="preserve">approval and then </w:t>
      </w:r>
      <w:r w:rsidRPr="005A3E98">
        <w:rPr>
          <w:rFonts w:ascii="Times New Roman" w:hAnsi="Times New Roman" w:cs="Times New Roman"/>
          <w:i/>
        </w:rPr>
        <w:t xml:space="preserve">sends approved </w:t>
      </w:r>
      <w:r w:rsidR="0050589B" w:rsidRPr="005A3E98">
        <w:rPr>
          <w:rFonts w:ascii="Times New Roman" w:hAnsi="Times New Roman" w:cs="Times New Roman"/>
          <w:i/>
        </w:rPr>
        <w:t>ACPL</w:t>
      </w:r>
      <w:r w:rsidRPr="005A3E98">
        <w:rPr>
          <w:rFonts w:ascii="Times New Roman" w:hAnsi="Times New Roman" w:cs="Times New Roman"/>
          <w:i/>
        </w:rPr>
        <w:t xml:space="preserve"> application </w:t>
      </w:r>
      <w:r w:rsidR="00D46BC1" w:rsidRPr="005A3E98">
        <w:rPr>
          <w:rFonts w:ascii="Times New Roman" w:hAnsi="Times New Roman" w:cs="Times New Roman"/>
          <w:i/>
        </w:rPr>
        <w:t xml:space="preserve">to </w:t>
      </w:r>
      <w:r w:rsidR="0050589B" w:rsidRPr="005A3E98">
        <w:rPr>
          <w:rFonts w:ascii="Times New Roman" w:hAnsi="Times New Roman" w:cs="Times New Roman"/>
          <w:i/>
        </w:rPr>
        <w:t>ACPL</w:t>
      </w:r>
      <w:r w:rsidR="00D46BC1" w:rsidRPr="005A3E98">
        <w:rPr>
          <w:rFonts w:ascii="Times New Roman" w:hAnsi="Times New Roman" w:cs="Times New Roman"/>
          <w:i/>
        </w:rPr>
        <w:t xml:space="preserve"> coordinator</w:t>
      </w:r>
      <w:r w:rsidRPr="005A3E98">
        <w:rPr>
          <w:rFonts w:ascii="Times New Roman" w:hAnsi="Times New Roman" w:cs="Times New Roman"/>
          <w:i/>
        </w:rPr>
        <w:t xml:space="preserve"> for processing</w:t>
      </w:r>
      <w:r w:rsidR="00854CAA" w:rsidRPr="005A3E98">
        <w:rPr>
          <w:rFonts w:ascii="Times New Roman" w:hAnsi="Times New Roman" w:cs="Times New Roman"/>
          <w:i/>
        </w:rPr>
        <w:t xml:space="preserve"> with the Registrar</w:t>
      </w:r>
      <w:r w:rsidRPr="005A3E98">
        <w:rPr>
          <w:rFonts w:ascii="Times New Roman" w:hAnsi="Times New Roman" w:cs="Times New Roman"/>
          <w:i/>
        </w:rPr>
        <w:t>.</w:t>
      </w:r>
      <w:r w:rsidRPr="005A3E98">
        <w:rPr>
          <w:rFonts w:ascii="Times New Roman" w:hAnsi="Times New Roman" w:cs="Times New Roman"/>
        </w:rPr>
        <w:br w:type="page"/>
      </w:r>
    </w:p>
    <w:p w:rsidR="00B2196D" w:rsidRPr="00B86A41" w:rsidRDefault="00B2196D" w:rsidP="00B2196D">
      <w:pPr>
        <w:jc w:val="center"/>
        <w:rPr>
          <w:rFonts w:ascii="Times New Roman" w:hAnsi="Times New Roman" w:cs="Times New Roman"/>
          <w:b/>
        </w:rPr>
      </w:pPr>
      <w:r w:rsidRPr="00B86A41">
        <w:rPr>
          <w:rFonts w:ascii="Times New Roman" w:hAnsi="Times New Roman" w:cs="Times New Roman"/>
          <w:b/>
        </w:rPr>
        <w:lastRenderedPageBreak/>
        <w:t>INTERNATIONAL BACCALAUREATE (IB)</w:t>
      </w:r>
    </w:p>
    <w:p w:rsidR="00C6601F" w:rsidRDefault="00C6601F" w:rsidP="00C6601F">
      <w:pPr>
        <w:suppressAutoHyphens/>
        <w:autoSpaceDE w:val="0"/>
        <w:autoSpaceDN w:val="0"/>
        <w:adjustRightInd w:val="0"/>
        <w:spacing w:after="0" w:line="288" w:lineRule="auto"/>
        <w:textAlignment w:val="baseline"/>
        <w:rPr>
          <w:rFonts w:ascii="Times New Roman" w:hAnsi="Times New Roman" w:cs="Times New Roman"/>
          <w:color w:val="000000"/>
        </w:rPr>
      </w:pPr>
      <w:r w:rsidRPr="00C6601F">
        <w:rPr>
          <w:rFonts w:ascii="Times New Roman" w:hAnsi="Times New Roman" w:cs="Times New Roman"/>
          <w:color w:val="000000"/>
        </w:rPr>
        <w:t xml:space="preserve">WVC will award credit for the Higher Level International Baccalaureate exam which consists of college-level courses and exams for high school students as </w:t>
      </w:r>
      <w:hyperlink r:id="rId25" w:history="1">
        <w:r w:rsidR="00273E2E" w:rsidRPr="00C6601F">
          <w:rPr>
            <w:rStyle w:val="Hyperlink"/>
            <w:rFonts w:ascii="Times New Roman" w:hAnsi="Times New Roman" w:cs="Times New Roman"/>
          </w:rPr>
          <w:t>cross walked</w:t>
        </w:r>
      </w:hyperlink>
      <w:r w:rsidRPr="00C6601F">
        <w:rPr>
          <w:rFonts w:ascii="Times New Roman" w:hAnsi="Times New Roman" w:cs="Times New Roman"/>
          <w:color w:val="000000"/>
        </w:rPr>
        <w:t>.</w:t>
      </w:r>
    </w:p>
    <w:p w:rsidR="00C6601F" w:rsidRPr="00C6601F" w:rsidRDefault="00C6601F" w:rsidP="00C6601F">
      <w:pPr>
        <w:suppressAutoHyphens/>
        <w:autoSpaceDE w:val="0"/>
        <w:autoSpaceDN w:val="0"/>
        <w:adjustRightInd w:val="0"/>
        <w:spacing w:after="0" w:line="288" w:lineRule="auto"/>
        <w:textAlignment w:val="baseline"/>
        <w:rPr>
          <w:rFonts w:ascii="Times New Roman" w:hAnsi="Times New Roman" w:cs="Times New Roman"/>
          <w:color w:val="000000"/>
        </w:rPr>
      </w:pPr>
    </w:p>
    <w:p w:rsidR="00C6601F" w:rsidRPr="00C6601F" w:rsidRDefault="00C6601F" w:rsidP="00C6601F">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C6601F">
        <w:rPr>
          <w:rFonts w:ascii="Times New Roman" w:hAnsi="Times New Roman" w:cs="Times New Roman"/>
          <w:color w:val="000000"/>
        </w:rPr>
        <w:t>•</w:t>
      </w:r>
      <w:r w:rsidRPr="00C6601F">
        <w:rPr>
          <w:rFonts w:ascii="Times New Roman" w:hAnsi="Times New Roman" w:cs="Times New Roman"/>
          <w:color w:val="000000"/>
        </w:rPr>
        <w:tab/>
        <w:t>WVC is not a testing site for IB and official scores must be submitted for evaluation.</w:t>
      </w:r>
    </w:p>
    <w:p w:rsidR="00C6601F" w:rsidRPr="00C6601F" w:rsidRDefault="00C6601F" w:rsidP="00C6601F">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C6601F">
        <w:rPr>
          <w:rFonts w:ascii="Times New Roman" w:hAnsi="Times New Roman" w:cs="Times New Roman"/>
          <w:color w:val="000000"/>
        </w:rPr>
        <w:t>•</w:t>
      </w:r>
      <w:r w:rsidRPr="00C6601F">
        <w:rPr>
          <w:rFonts w:ascii="Times New Roman" w:hAnsi="Times New Roman" w:cs="Times New Roman"/>
          <w:color w:val="000000"/>
        </w:rPr>
        <w:tab/>
        <w:t xml:space="preserve">Students must have 15 WVC transcribed credits with a 2.0 or better GPA to be eligible for academic credit for prior learning (ACPL) consideration. </w:t>
      </w:r>
    </w:p>
    <w:p w:rsidR="00C6601F" w:rsidRPr="00C6601F" w:rsidRDefault="00C6601F" w:rsidP="00C6601F">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C6601F">
        <w:rPr>
          <w:rFonts w:ascii="Times New Roman" w:hAnsi="Times New Roman" w:cs="Times New Roman"/>
          <w:color w:val="000000"/>
        </w:rPr>
        <w:t>•</w:t>
      </w:r>
      <w:r w:rsidRPr="00C6601F">
        <w:rPr>
          <w:rFonts w:ascii="Times New Roman" w:hAnsi="Times New Roman" w:cs="Times New Roman"/>
          <w:color w:val="000000"/>
        </w:rPr>
        <w:tab/>
        <w:t xml:space="preserve">Students may receive credit for the International Baccalaureate higher-level subjects when a score of 4 or higher is earned in selected subjects. </w:t>
      </w:r>
    </w:p>
    <w:p w:rsidR="00C6601F" w:rsidRPr="00C6601F" w:rsidRDefault="00C6601F" w:rsidP="00C6601F">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C6601F">
        <w:rPr>
          <w:rFonts w:ascii="Times New Roman" w:hAnsi="Times New Roman" w:cs="Times New Roman"/>
          <w:color w:val="000000"/>
        </w:rPr>
        <w:t>•</w:t>
      </w:r>
      <w:r w:rsidRPr="00C6601F">
        <w:rPr>
          <w:rFonts w:ascii="Times New Roman" w:hAnsi="Times New Roman" w:cs="Times New Roman"/>
          <w:color w:val="000000"/>
        </w:rPr>
        <w:tab/>
        <w:t>When no specific course number is listed, the most appropriate course equivalent is determined on a case-by-case by the appropriate department faculty.</w:t>
      </w:r>
    </w:p>
    <w:p w:rsidR="00C6601F" w:rsidRPr="00C6601F" w:rsidRDefault="00C6601F" w:rsidP="00C6601F">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C6601F">
        <w:rPr>
          <w:rFonts w:ascii="Times New Roman" w:hAnsi="Times New Roman" w:cs="Times New Roman"/>
          <w:color w:val="000000"/>
        </w:rPr>
        <w:t>•</w:t>
      </w:r>
      <w:r w:rsidRPr="00C6601F">
        <w:rPr>
          <w:rFonts w:ascii="Times New Roman" w:hAnsi="Times New Roman" w:cs="Times New Roman"/>
          <w:color w:val="000000"/>
        </w:rPr>
        <w:tab/>
        <w:t>ACPL credit is limited to a maximum of 30 credits required for WVC degrees or certificates. Workforce programs, specifically, are limited to 25% of total credits for degree.</w:t>
      </w:r>
    </w:p>
    <w:p w:rsidR="00C6601F" w:rsidRPr="00C6601F" w:rsidRDefault="00C6601F" w:rsidP="00C6601F">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C6601F">
        <w:rPr>
          <w:rFonts w:ascii="Times New Roman" w:hAnsi="Times New Roman" w:cs="Times New Roman"/>
          <w:color w:val="000000"/>
        </w:rPr>
        <w:t>•</w:t>
      </w:r>
      <w:r w:rsidRPr="00C6601F">
        <w:rPr>
          <w:rFonts w:ascii="Times New Roman" w:hAnsi="Times New Roman" w:cs="Times New Roman"/>
          <w:color w:val="000000"/>
        </w:rPr>
        <w:tab/>
        <w:t>IB credit receives a “P” grade, will not affect the GPA and will not apply to</w:t>
      </w:r>
      <w:r w:rsidR="002D64E6">
        <w:rPr>
          <w:rFonts w:ascii="Times New Roman" w:hAnsi="Times New Roman" w:cs="Times New Roman"/>
          <w:color w:val="000000"/>
        </w:rPr>
        <w:t>wards</w:t>
      </w:r>
      <w:r w:rsidRPr="00C6601F">
        <w:rPr>
          <w:rFonts w:ascii="Times New Roman" w:hAnsi="Times New Roman" w:cs="Times New Roman"/>
          <w:color w:val="000000"/>
        </w:rPr>
        <w:t xml:space="preserve"> WVC residency requirements.</w:t>
      </w:r>
    </w:p>
    <w:p w:rsidR="00C6601F" w:rsidRPr="00C6601F" w:rsidRDefault="00C6601F" w:rsidP="00C6601F">
      <w:pPr>
        <w:suppressAutoHyphens/>
        <w:autoSpaceDE w:val="0"/>
        <w:autoSpaceDN w:val="0"/>
        <w:adjustRightInd w:val="0"/>
        <w:spacing w:after="0" w:line="288" w:lineRule="auto"/>
        <w:ind w:left="600" w:hanging="320"/>
        <w:textAlignment w:val="baseline"/>
        <w:rPr>
          <w:rFonts w:ascii="Times New Roman" w:hAnsi="Times New Roman" w:cs="Times New Roman"/>
          <w:color w:val="000000"/>
        </w:rPr>
      </w:pPr>
      <w:r w:rsidRPr="00C6601F">
        <w:rPr>
          <w:rFonts w:ascii="Times New Roman" w:hAnsi="Times New Roman" w:cs="Times New Roman"/>
          <w:color w:val="000000"/>
        </w:rPr>
        <w:t>•</w:t>
      </w:r>
      <w:r w:rsidRPr="00C6601F">
        <w:rPr>
          <w:rFonts w:ascii="Times New Roman" w:hAnsi="Times New Roman" w:cs="Times New Roman"/>
          <w:color w:val="000000"/>
        </w:rPr>
        <w:tab/>
        <w:t>There is no fee for this evaluation.</w:t>
      </w:r>
    </w:p>
    <w:p w:rsidR="00B2196D" w:rsidRPr="00B86A41" w:rsidRDefault="00B2196D" w:rsidP="00B2196D">
      <w:pPr>
        <w:rPr>
          <w:rFonts w:ascii="Times New Roman" w:hAnsi="Times New Roman" w:cs="Times New Roman"/>
          <w:b/>
        </w:rPr>
      </w:pPr>
    </w:p>
    <w:p w:rsidR="00B2196D" w:rsidRPr="00B86A41" w:rsidRDefault="00B2196D" w:rsidP="00B2196D">
      <w:pPr>
        <w:rPr>
          <w:rFonts w:ascii="Times New Roman" w:hAnsi="Times New Roman" w:cs="Times New Roman"/>
          <w:b/>
        </w:rPr>
      </w:pPr>
      <w:r w:rsidRPr="00B86A41">
        <w:rPr>
          <w:rFonts w:ascii="Times New Roman" w:hAnsi="Times New Roman" w:cs="Times New Roman"/>
          <w:b/>
        </w:rPr>
        <w:t>PROCESS for documenting credit:</w:t>
      </w:r>
    </w:p>
    <w:p w:rsidR="00854CAA" w:rsidRPr="00B86A41" w:rsidRDefault="00854CAA" w:rsidP="00854CAA">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Student </w:t>
      </w:r>
      <w:r>
        <w:rPr>
          <w:rFonts w:ascii="Times New Roman" w:hAnsi="Times New Roman" w:cs="Times New Roman"/>
          <w:i/>
        </w:rPr>
        <w:t xml:space="preserve">must order official IB scores and bring to </w:t>
      </w:r>
      <w:r w:rsidRPr="00B86A41">
        <w:rPr>
          <w:rFonts w:ascii="Times New Roman" w:hAnsi="Times New Roman" w:cs="Times New Roman"/>
          <w:i/>
        </w:rPr>
        <w:t>meet</w:t>
      </w:r>
      <w:r>
        <w:rPr>
          <w:rFonts w:ascii="Times New Roman" w:hAnsi="Times New Roman" w:cs="Times New Roman"/>
          <w:i/>
        </w:rPr>
        <w:t>ing</w:t>
      </w:r>
      <w:r w:rsidRPr="00B86A41">
        <w:rPr>
          <w:rFonts w:ascii="Times New Roman" w:hAnsi="Times New Roman" w:cs="Times New Roman"/>
          <w:i/>
        </w:rPr>
        <w:t xml:space="preserve"> with WVC Registrar to review </w:t>
      </w:r>
      <w:r>
        <w:rPr>
          <w:rFonts w:ascii="Times New Roman" w:hAnsi="Times New Roman" w:cs="Times New Roman"/>
          <w:i/>
        </w:rPr>
        <w:t>and ascertain credit award.</w:t>
      </w:r>
    </w:p>
    <w:p w:rsidR="00854CAA" w:rsidRPr="00B86A41" w:rsidRDefault="00854CAA" w:rsidP="00854CAA">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Registrar reviews </w:t>
      </w:r>
      <w:r>
        <w:rPr>
          <w:rFonts w:ascii="Times New Roman" w:hAnsi="Times New Roman" w:cs="Times New Roman"/>
          <w:i/>
        </w:rPr>
        <w:t>IB</w:t>
      </w:r>
      <w:r w:rsidRPr="00B86A41">
        <w:rPr>
          <w:rFonts w:ascii="Times New Roman" w:hAnsi="Times New Roman" w:cs="Times New Roman"/>
          <w:i/>
        </w:rPr>
        <w:t xml:space="preserve"> </w:t>
      </w:r>
      <w:r>
        <w:rPr>
          <w:rFonts w:ascii="Times New Roman" w:hAnsi="Times New Roman" w:cs="Times New Roman"/>
          <w:i/>
        </w:rPr>
        <w:t>crosswalk</w:t>
      </w:r>
      <w:r w:rsidRPr="00B86A41">
        <w:rPr>
          <w:rFonts w:ascii="Times New Roman" w:hAnsi="Times New Roman" w:cs="Times New Roman"/>
          <w:i/>
        </w:rPr>
        <w:t xml:space="preserve"> with student to verify credit they are requesting, and the year-quarter credit will be posted.</w:t>
      </w:r>
    </w:p>
    <w:p w:rsidR="00854CAA" w:rsidRDefault="00854CAA" w:rsidP="00854CAA">
      <w:pPr>
        <w:pStyle w:val="ListParagraph"/>
        <w:numPr>
          <w:ilvl w:val="0"/>
          <w:numId w:val="9"/>
        </w:numPr>
        <w:rPr>
          <w:rFonts w:ascii="Times New Roman" w:hAnsi="Times New Roman" w:cs="Times New Roman"/>
          <w:i/>
        </w:rPr>
      </w:pPr>
      <w:r w:rsidRPr="00B86A41">
        <w:rPr>
          <w:rFonts w:ascii="Times New Roman" w:hAnsi="Times New Roman" w:cs="Times New Roman"/>
          <w:i/>
        </w:rPr>
        <w:t xml:space="preserve">Registrar posts approved </w:t>
      </w:r>
      <w:r>
        <w:rPr>
          <w:rFonts w:ascii="Times New Roman" w:hAnsi="Times New Roman" w:cs="Times New Roman"/>
          <w:i/>
        </w:rPr>
        <w:t>IB</w:t>
      </w:r>
      <w:r w:rsidRPr="00B86A41">
        <w:rPr>
          <w:rFonts w:ascii="Times New Roman" w:hAnsi="Times New Roman" w:cs="Times New Roman"/>
          <w:i/>
        </w:rPr>
        <w:t xml:space="preserve"> c</w:t>
      </w:r>
      <w:r>
        <w:rPr>
          <w:rFonts w:ascii="Times New Roman" w:hAnsi="Times New Roman" w:cs="Times New Roman"/>
          <w:i/>
        </w:rPr>
        <w:t>redits to transcript after quarterly grades have been released.</w:t>
      </w:r>
    </w:p>
    <w:p w:rsidR="00B2196D" w:rsidRPr="00B86A41" w:rsidRDefault="00B2196D" w:rsidP="00B2196D">
      <w:pPr>
        <w:rPr>
          <w:rFonts w:ascii="Times New Roman" w:hAnsi="Times New Roman" w:cs="Times New Roman"/>
        </w:rPr>
      </w:pPr>
      <w:r w:rsidRPr="00B86A41">
        <w:rPr>
          <w:rFonts w:ascii="Times New Roman" w:hAnsi="Times New Roman" w:cs="Times New Roman"/>
        </w:rPr>
        <w:br w:type="page"/>
      </w:r>
    </w:p>
    <w:p w:rsidR="00B2196D" w:rsidRPr="00B86A41" w:rsidRDefault="00B2196D" w:rsidP="00B2196D">
      <w:pPr>
        <w:jc w:val="center"/>
        <w:rPr>
          <w:rFonts w:ascii="Times New Roman" w:hAnsi="Times New Roman" w:cs="Times New Roman"/>
          <w:b/>
        </w:rPr>
      </w:pPr>
      <w:r w:rsidRPr="00B86A41">
        <w:rPr>
          <w:rFonts w:ascii="Times New Roman" w:hAnsi="Times New Roman" w:cs="Times New Roman"/>
          <w:b/>
        </w:rPr>
        <w:lastRenderedPageBreak/>
        <w:t>MILITARY EDUCATION AND EXPERIENCE</w:t>
      </w:r>
    </w:p>
    <w:p w:rsidR="00854CAA" w:rsidRDefault="00854CAA" w:rsidP="00854CAA">
      <w:pPr>
        <w:spacing w:after="0"/>
        <w:ind w:right="-324"/>
        <w:rPr>
          <w:rFonts w:ascii="Times New Roman" w:hAnsi="Times New Roman" w:cs="Times New Roman"/>
        </w:rPr>
      </w:pPr>
      <w:r>
        <w:rPr>
          <w:rFonts w:ascii="Times New Roman" w:hAnsi="Times New Roman" w:cs="Times New Roman"/>
        </w:rPr>
        <w:t>As required by RCW 28B.10.057, Wenatchee Valley College will award academic credit for military training. The academic credit awarded for prior military training must be granted only for training that is applicable to the student’s certificate or degree requirements.</w:t>
      </w:r>
    </w:p>
    <w:p w:rsidR="00854CAA" w:rsidRDefault="00854CAA" w:rsidP="00854CAA">
      <w:pPr>
        <w:spacing w:after="0"/>
        <w:ind w:right="-324"/>
        <w:rPr>
          <w:rFonts w:ascii="Times New Roman" w:hAnsi="Times New Roman" w:cs="Times New Roman"/>
        </w:rPr>
      </w:pPr>
    </w:p>
    <w:p w:rsidR="00854CAA" w:rsidRPr="00712FC4" w:rsidRDefault="00854CAA" w:rsidP="00854CAA">
      <w:pPr>
        <w:pStyle w:val="ListParagraph"/>
        <w:numPr>
          <w:ilvl w:val="0"/>
          <w:numId w:val="28"/>
        </w:numPr>
        <w:tabs>
          <w:tab w:val="left" w:pos="630"/>
        </w:tabs>
        <w:ind w:left="360"/>
        <w:rPr>
          <w:rFonts w:ascii="Times New Roman" w:hAnsi="Times New Roman" w:cs="Times New Roman"/>
        </w:rPr>
      </w:pPr>
      <w:r w:rsidRPr="00712FC4">
        <w:rPr>
          <w:rFonts w:ascii="Times New Roman" w:hAnsi="Times New Roman" w:cs="Times New Roman"/>
        </w:rPr>
        <w:t xml:space="preserve">Students must have 15 WVC transcribed credits with a 2.0 or better GPA to be eligible for academic credit for prior learning (ACPL) consideration. </w:t>
      </w:r>
    </w:p>
    <w:p w:rsidR="00854CAA" w:rsidRPr="00712FC4" w:rsidRDefault="00854CAA" w:rsidP="00854CAA">
      <w:pPr>
        <w:pStyle w:val="ListParagraph"/>
        <w:numPr>
          <w:ilvl w:val="0"/>
          <w:numId w:val="28"/>
        </w:numPr>
        <w:ind w:left="360"/>
        <w:rPr>
          <w:rFonts w:ascii="Times New Roman" w:hAnsi="Times New Roman" w:cs="Times New Roman"/>
        </w:rPr>
      </w:pPr>
      <w:r w:rsidRPr="00712FC4">
        <w:rPr>
          <w:rFonts w:ascii="Times New Roman" w:hAnsi="Times New Roman" w:cs="Times New Roman"/>
        </w:rPr>
        <w:t>ACPL credit is limited to a maximum of 30 credits required for WVC degrees or certificates. Workforce programs, specifically, are limited to 25% of total credits for degree.</w:t>
      </w:r>
    </w:p>
    <w:p w:rsidR="00854CAA" w:rsidRPr="00712FC4" w:rsidRDefault="00854CAA" w:rsidP="00854CAA">
      <w:pPr>
        <w:pStyle w:val="ListParagraph"/>
        <w:numPr>
          <w:ilvl w:val="0"/>
          <w:numId w:val="28"/>
        </w:numPr>
        <w:ind w:left="360" w:right="-252"/>
        <w:rPr>
          <w:rFonts w:ascii="Times New Roman" w:hAnsi="Times New Roman" w:cs="Times New Roman"/>
        </w:rPr>
      </w:pPr>
      <w:r w:rsidRPr="00712FC4">
        <w:rPr>
          <w:rFonts w:ascii="Times New Roman" w:hAnsi="Times New Roman" w:cs="Times New Roman"/>
        </w:rPr>
        <w:t>Credit is posted as a “P” grade, will not affect the GPA and will not apply to WVC residency requirements.</w:t>
      </w:r>
    </w:p>
    <w:p w:rsidR="00854CAA" w:rsidRPr="00712FC4" w:rsidRDefault="00854CAA" w:rsidP="00854CAA">
      <w:pPr>
        <w:pStyle w:val="ListParagraph"/>
        <w:numPr>
          <w:ilvl w:val="0"/>
          <w:numId w:val="28"/>
        </w:numPr>
        <w:spacing w:after="0"/>
        <w:ind w:left="360"/>
        <w:rPr>
          <w:rFonts w:ascii="Times New Roman" w:hAnsi="Times New Roman" w:cs="Times New Roman"/>
          <w:b/>
        </w:rPr>
      </w:pPr>
      <w:r w:rsidRPr="00712FC4">
        <w:rPr>
          <w:rFonts w:ascii="Times New Roman" w:hAnsi="Times New Roman" w:cs="Times New Roman"/>
        </w:rPr>
        <w:t>There is no fee for this evaluation.</w:t>
      </w:r>
    </w:p>
    <w:p w:rsidR="00854CAA" w:rsidRPr="00107B51" w:rsidRDefault="00854CAA" w:rsidP="00854CAA">
      <w:pPr>
        <w:pStyle w:val="ListParagraph"/>
        <w:spacing w:after="0"/>
        <w:ind w:left="360"/>
        <w:rPr>
          <w:rFonts w:ascii="Times New Roman" w:hAnsi="Times New Roman" w:cs="Times New Roman"/>
          <w:b/>
        </w:rPr>
      </w:pPr>
    </w:p>
    <w:p w:rsidR="00854CAA" w:rsidRDefault="00854CAA" w:rsidP="00854CAA">
      <w:pPr>
        <w:spacing w:after="0"/>
        <w:ind w:right="-324"/>
        <w:rPr>
          <w:rFonts w:ascii="Times New Roman" w:hAnsi="Times New Roman" w:cs="Times New Roman"/>
        </w:rPr>
      </w:pPr>
      <w:r>
        <w:rPr>
          <w:rFonts w:ascii="Times New Roman" w:hAnsi="Times New Roman" w:cs="Times New Roman"/>
        </w:rPr>
        <w:t>Individuals must be enrolled in a public institution of higher education and have successfully completed any military training course or program as part of the military service that is:</w:t>
      </w:r>
    </w:p>
    <w:p w:rsidR="00854CAA" w:rsidRDefault="00854CAA" w:rsidP="00854CAA">
      <w:pPr>
        <w:pStyle w:val="ListParagraph"/>
        <w:numPr>
          <w:ilvl w:val="0"/>
          <w:numId w:val="17"/>
        </w:numPr>
        <w:spacing w:after="0"/>
        <w:ind w:left="360" w:right="-324"/>
        <w:rPr>
          <w:rFonts w:ascii="Times New Roman" w:hAnsi="Times New Roman" w:cs="Times New Roman"/>
        </w:rPr>
      </w:pPr>
      <w:r>
        <w:rPr>
          <w:rFonts w:ascii="Times New Roman" w:hAnsi="Times New Roman" w:cs="Times New Roman"/>
        </w:rPr>
        <w:t>Recommended for credit by a national higher education association that provides credit recommendations for military training programs;</w:t>
      </w:r>
    </w:p>
    <w:p w:rsidR="00854CAA" w:rsidRDefault="00854CAA" w:rsidP="00854CAA">
      <w:pPr>
        <w:pStyle w:val="ListParagraph"/>
        <w:numPr>
          <w:ilvl w:val="0"/>
          <w:numId w:val="17"/>
        </w:numPr>
        <w:spacing w:after="0"/>
        <w:ind w:left="360" w:right="-324"/>
        <w:rPr>
          <w:rFonts w:ascii="Times New Roman" w:hAnsi="Times New Roman" w:cs="Times New Roman"/>
        </w:rPr>
      </w:pPr>
      <w:r>
        <w:rPr>
          <w:rFonts w:ascii="Times New Roman" w:hAnsi="Times New Roman" w:cs="Times New Roman"/>
        </w:rPr>
        <w:t>Included in the individual’s military transcript issued by any branch of the armed services;</w:t>
      </w:r>
    </w:p>
    <w:p w:rsidR="00854CAA" w:rsidRDefault="00854CAA" w:rsidP="00854CAA">
      <w:pPr>
        <w:pStyle w:val="ListParagraph"/>
        <w:numPr>
          <w:ilvl w:val="0"/>
          <w:numId w:val="17"/>
        </w:numPr>
        <w:spacing w:after="0"/>
        <w:ind w:left="360" w:right="-324"/>
        <w:rPr>
          <w:rFonts w:ascii="Times New Roman" w:hAnsi="Times New Roman" w:cs="Times New Roman"/>
        </w:rPr>
      </w:pPr>
      <w:r>
        <w:rPr>
          <w:rFonts w:ascii="Times New Roman" w:hAnsi="Times New Roman" w:cs="Times New Roman"/>
        </w:rPr>
        <w:t>Documented military training or experience that is substantially equivalent to any course or program offered by the institution of higher education.</w:t>
      </w:r>
    </w:p>
    <w:p w:rsidR="00854CAA" w:rsidRDefault="00854CAA" w:rsidP="00854CAA">
      <w:pPr>
        <w:tabs>
          <w:tab w:val="left" w:pos="1080"/>
        </w:tabs>
        <w:spacing w:after="0"/>
        <w:ind w:left="1440" w:right="-324" w:hanging="1440"/>
        <w:rPr>
          <w:rFonts w:ascii="Times New Roman" w:hAnsi="Times New Roman" w:cs="Times New Roman"/>
          <w:b/>
        </w:rPr>
      </w:pPr>
    </w:p>
    <w:p w:rsidR="00854CAA" w:rsidRDefault="00854CAA" w:rsidP="00854CAA">
      <w:pPr>
        <w:tabs>
          <w:tab w:val="left" w:pos="1080"/>
        </w:tabs>
        <w:spacing w:after="0"/>
        <w:ind w:left="1440" w:right="-324" w:hanging="1440"/>
        <w:rPr>
          <w:rFonts w:ascii="Times New Roman" w:hAnsi="Times New Roman" w:cs="Times New Roman"/>
          <w:b/>
        </w:rPr>
      </w:pPr>
      <w:r w:rsidRPr="005A51DE">
        <w:rPr>
          <w:rFonts w:ascii="Times New Roman" w:hAnsi="Times New Roman" w:cs="Times New Roman"/>
          <w:b/>
        </w:rPr>
        <w:t>NOTE:</w:t>
      </w:r>
    </w:p>
    <w:p w:rsidR="00854CAA" w:rsidRPr="005A51DE" w:rsidRDefault="00854CAA" w:rsidP="00854CAA">
      <w:pPr>
        <w:tabs>
          <w:tab w:val="left" w:pos="1080"/>
        </w:tabs>
        <w:spacing w:after="0"/>
        <w:ind w:left="360" w:right="-324" w:hanging="360"/>
        <w:rPr>
          <w:rFonts w:ascii="Times New Roman" w:hAnsi="Times New Roman" w:cs="Times New Roman"/>
        </w:rPr>
      </w:pPr>
      <w:r w:rsidRPr="00071FBD">
        <w:rPr>
          <w:rFonts w:ascii="Times New Roman" w:hAnsi="Times New Roman" w:cs="Times New Roman"/>
        </w:rPr>
        <w:t>1.</w:t>
      </w:r>
      <w:r w:rsidRPr="00071FBD">
        <w:rPr>
          <w:rFonts w:ascii="Times New Roman" w:hAnsi="Times New Roman" w:cs="Times New Roman"/>
        </w:rPr>
        <w:tab/>
      </w:r>
      <w:r w:rsidRPr="005A51DE">
        <w:rPr>
          <w:rFonts w:ascii="Times New Roman" w:hAnsi="Times New Roman" w:cs="Times New Roman"/>
        </w:rPr>
        <w:t xml:space="preserve">Per the Veteran’s Administration, all veteran student transfer credit </w:t>
      </w:r>
      <w:r>
        <w:rPr>
          <w:rFonts w:ascii="Times New Roman" w:hAnsi="Times New Roman" w:cs="Times New Roman"/>
        </w:rPr>
        <w:t>must</w:t>
      </w:r>
      <w:r w:rsidRPr="005A51DE">
        <w:rPr>
          <w:rFonts w:ascii="Times New Roman" w:hAnsi="Times New Roman" w:cs="Times New Roman"/>
        </w:rPr>
        <w:t xml:space="preserve"> be evaluated within two quarter</w:t>
      </w:r>
      <w:r>
        <w:rPr>
          <w:rFonts w:ascii="Times New Roman" w:hAnsi="Times New Roman" w:cs="Times New Roman"/>
        </w:rPr>
        <w:t>s</w:t>
      </w:r>
      <w:r w:rsidRPr="005A51DE">
        <w:rPr>
          <w:rFonts w:ascii="Times New Roman" w:hAnsi="Times New Roman" w:cs="Times New Roman"/>
        </w:rPr>
        <w:t xml:space="preserve"> of program start. After the third quarter, if the student does not submit all transcripts, he/she must be decertified for the use of VA education benefits.</w:t>
      </w:r>
    </w:p>
    <w:p w:rsidR="00854CAA" w:rsidRPr="00071FBD" w:rsidRDefault="00854CAA" w:rsidP="00854CAA">
      <w:pPr>
        <w:pStyle w:val="ListParagraph"/>
        <w:numPr>
          <w:ilvl w:val="0"/>
          <w:numId w:val="18"/>
        </w:numPr>
        <w:spacing w:after="0"/>
        <w:ind w:left="360" w:right="-324"/>
        <w:rPr>
          <w:rFonts w:ascii="Times New Roman" w:hAnsi="Times New Roman" w:cs="Times New Roman"/>
        </w:rPr>
      </w:pPr>
      <w:r w:rsidRPr="00071FBD">
        <w:rPr>
          <w:rFonts w:ascii="Times New Roman" w:hAnsi="Times New Roman" w:cs="Times New Roman"/>
        </w:rPr>
        <w:t>Some military transfer credit will be subject to external evaluation criteria (e.g. Aviation Maintenance Technician and Professional Pilot.)</w:t>
      </w:r>
    </w:p>
    <w:p w:rsidR="00854CAA" w:rsidRPr="00071FBD" w:rsidRDefault="00854CAA" w:rsidP="00854CAA">
      <w:pPr>
        <w:pStyle w:val="ListParagraph"/>
        <w:numPr>
          <w:ilvl w:val="0"/>
          <w:numId w:val="18"/>
        </w:numPr>
        <w:spacing w:after="0"/>
        <w:ind w:left="360" w:right="-324"/>
        <w:rPr>
          <w:rFonts w:ascii="Times New Roman" w:hAnsi="Times New Roman" w:cs="Times New Roman"/>
        </w:rPr>
      </w:pPr>
      <w:r w:rsidRPr="00071FBD">
        <w:rPr>
          <w:rFonts w:ascii="Times New Roman" w:hAnsi="Times New Roman" w:cs="Times New Roman"/>
        </w:rPr>
        <w:t>Veteran student using education benefits are not permitted to opt out of prior credit evaluation.</w:t>
      </w:r>
    </w:p>
    <w:p w:rsidR="00B2196D" w:rsidRDefault="00B2196D" w:rsidP="006B2540">
      <w:pPr>
        <w:spacing w:after="0"/>
        <w:rPr>
          <w:rFonts w:ascii="Times New Roman" w:hAnsi="Times New Roman" w:cs="Times New Roman"/>
          <w:b/>
        </w:rPr>
      </w:pPr>
    </w:p>
    <w:p w:rsidR="00B2196D" w:rsidRPr="00B86A41" w:rsidRDefault="00B2196D" w:rsidP="00B2196D">
      <w:pPr>
        <w:rPr>
          <w:rFonts w:ascii="Times New Roman" w:hAnsi="Times New Roman" w:cs="Times New Roman"/>
          <w:b/>
        </w:rPr>
      </w:pPr>
      <w:r w:rsidRPr="00B86A41">
        <w:rPr>
          <w:rFonts w:ascii="Times New Roman" w:hAnsi="Times New Roman" w:cs="Times New Roman"/>
          <w:b/>
        </w:rPr>
        <w:t>PROCESS for documenting credit:</w:t>
      </w:r>
    </w:p>
    <w:p w:rsidR="00B2196D" w:rsidRPr="00B86A41" w:rsidRDefault="00B2196D" w:rsidP="00B2196D">
      <w:pPr>
        <w:pStyle w:val="ListParagraph"/>
        <w:numPr>
          <w:ilvl w:val="0"/>
          <w:numId w:val="22"/>
        </w:numPr>
        <w:rPr>
          <w:rFonts w:ascii="Times New Roman" w:hAnsi="Times New Roman" w:cs="Times New Roman"/>
          <w:i/>
        </w:rPr>
      </w:pPr>
      <w:r w:rsidRPr="00B86A41">
        <w:rPr>
          <w:rFonts w:ascii="Times New Roman" w:hAnsi="Times New Roman" w:cs="Times New Roman"/>
          <w:i/>
        </w:rPr>
        <w:t>Student verifies educational experiences by providing the Veteran’s office with the official Joint Services Transcript (JST), or the Veterans office assists student with ordering transcript.</w:t>
      </w:r>
    </w:p>
    <w:p w:rsidR="00B2196D" w:rsidRPr="00B86A41" w:rsidRDefault="00B2196D" w:rsidP="00B2196D">
      <w:pPr>
        <w:pStyle w:val="ListParagraph"/>
        <w:numPr>
          <w:ilvl w:val="0"/>
          <w:numId w:val="22"/>
        </w:numPr>
        <w:rPr>
          <w:rFonts w:ascii="Times New Roman" w:hAnsi="Times New Roman" w:cs="Times New Roman"/>
          <w:i/>
        </w:rPr>
      </w:pPr>
      <w:r w:rsidRPr="00B86A41">
        <w:rPr>
          <w:rFonts w:ascii="Times New Roman" w:hAnsi="Times New Roman" w:cs="Times New Roman"/>
          <w:i/>
        </w:rPr>
        <w:t>Transcript evaluations will be based on the appropriate edition of “A Guide to the Evaluation of Educational Experiences in the Armed Services” (ACE Guide), published by the American Council on Education (ACE).</w:t>
      </w:r>
    </w:p>
    <w:p w:rsidR="00B2196D" w:rsidRPr="00A672ED" w:rsidRDefault="00B2196D" w:rsidP="00B2196D">
      <w:pPr>
        <w:pStyle w:val="ListParagraph"/>
        <w:numPr>
          <w:ilvl w:val="0"/>
          <w:numId w:val="22"/>
        </w:numPr>
        <w:spacing w:after="0"/>
        <w:ind w:right="-324"/>
        <w:rPr>
          <w:rFonts w:ascii="Times New Roman" w:hAnsi="Times New Roman" w:cs="Times New Roman"/>
          <w:i/>
        </w:rPr>
      </w:pPr>
      <w:r w:rsidRPr="00A672ED">
        <w:rPr>
          <w:rFonts w:ascii="Times New Roman" w:hAnsi="Times New Roman" w:cs="Times New Roman"/>
          <w:i/>
        </w:rPr>
        <w:t xml:space="preserve">Within two business days of transcript receipt, the Registrar will evaluate the transcript for reading, English and mathematics </w:t>
      </w:r>
      <w:r w:rsidR="002D6624">
        <w:rPr>
          <w:rFonts w:ascii="Times New Roman" w:hAnsi="Times New Roman" w:cs="Times New Roman"/>
          <w:i/>
        </w:rPr>
        <w:t>pla</w:t>
      </w:r>
      <w:r w:rsidRPr="00A672ED">
        <w:rPr>
          <w:rFonts w:ascii="Times New Roman" w:hAnsi="Times New Roman" w:cs="Times New Roman"/>
          <w:i/>
        </w:rPr>
        <w:t>cement and any academic (general education) credits earned, posting to the student record as applicable.</w:t>
      </w:r>
    </w:p>
    <w:p w:rsidR="00B2196D" w:rsidRPr="00A672ED" w:rsidRDefault="00B2196D" w:rsidP="00B2196D">
      <w:pPr>
        <w:pStyle w:val="ListParagraph"/>
        <w:numPr>
          <w:ilvl w:val="0"/>
          <w:numId w:val="22"/>
        </w:numPr>
        <w:spacing w:after="0"/>
        <w:ind w:right="-324"/>
        <w:rPr>
          <w:rFonts w:ascii="Times New Roman" w:hAnsi="Times New Roman" w:cs="Times New Roman"/>
          <w:i/>
        </w:rPr>
      </w:pPr>
      <w:r w:rsidRPr="00A672ED">
        <w:rPr>
          <w:rFonts w:ascii="Times New Roman" w:hAnsi="Times New Roman" w:cs="Times New Roman"/>
          <w:i/>
        </w:rPr>
        <w:t>Technical classes will be forwarded to appropriate division chair along with the course description and the accompanying ACE (American Council on Education) course recommendation. (</w:t>
      </w:r>
      <w:r w:rsidRPr="00A672ED">
        <w:rPr>
          <w:rFonts w:ascii="Times New Roman" w:hAnsi="Times New Roman" w:cs="Times New Roman"/>
          <w:b/>
          <w:i/>
        </w:rPr>
        <w:t>Exception</w:t>
      </w:r>
      <w:r w:rsidRPr="00A672ED">
        <w:rPr>
          <w:rFonts w:ascii="Times New Roman" w:hAnsi="Times New Roman" w:cs="Times New Roman"/>
          <w:i/>
        </w:rPr>
        <w:t>: Military transfer credit for some programs must meet outside agency criteria prior to WVC acceptance.)</w:t>
      </w:r>
    </w:p>
    <w:p w:rsidR="00B2196D" w:rsidRPr="00A672ED" w:rsidRDefault="00B2196D" w:rsidP="00B2196D">
      <w:pPr>
        <w:pStyle w:val="ListParagraph"/>
        <w:numPr>
          <w:ilvl w:val="0"/>
          <w:numId w:val="22"/>
        </w:numPr>
        <w:spacing w:after="0"/>
        <w:ind w:right="-324"/>
        <w:rPr>
          <w:rFonts w:ascii="Times New Roman" w:hAnsi="Times New Roman" w:cs="Times New Roman"/>
          <w:i/>
        </w:rPr>
      </w:pPr>
      <w:r w:rsidRPr="00A672ED">
        <w:rPr>
          <w:rFonts w:ascii="Times New Roman" w:hAnsi="Times New Roman" w:cs="Times New Roman"/>
          <w:i/>
        </w:rPr>
        <w:t>Any military training or experience that is substantially equivalent to any course or program offered will be accepted as applicable toward the veteran’s program of study.</w:t>
      </w:r>
    </w:p>
    <w:p w:rsidR="00B2196D" w:rsidRPr="00A672ED" w:rsidRDefault="00B2196D" w:rsidP="00B2196D">
      <w:pPr>
        <w:pStyle w:val="ListParagraph"/>
        <w:numPr>
          <w:ilvl w:val="0"/>
          <w:numId w:val="22"/>
        </w:numPr>
        <w:spacing w:after="0"/>
        <w:ind w:right="-324"/>
        <w:rPr>
          <w:rFonts w:ascii="Times New Roman" w:hAnsi="Times New Roman" w:cs="Times New Roman"/>
          <w:i/>
        </w:rPr>
      </w:pPr>
      <w:r w:rsidRPr="00A672ED">
        <w:rPr>
          <w:rFonts w:ascii="Times New Roman" w:hAnsi="Times New Roman" w:cs="Times New Roman"/>
          <w:i/>
        </w:rPr>
        <w:t>The division chair will have three weeks to work with the program faculty to evaluate the courses submitted for evaluation and return it to the Registrar.</w:t>
      </w:r>
    </w:p>
    <w:p w:rsidR="00B2196D" w:rsidRPr="00A672ED" w:rsidRDefault="00B2196D" w:rsidP="00B2196D">
      <w:pPr>
        <w:pStyle w:val="ListParagraph"/>
        <w:numPr>
          <w:ilvl w:val="0"/>
          <w:numId w:val="22"/>
        </w:numPr>
        <w:spacing w:after="0"/>
        <w:ind w:right="-324"/>
        <w:rPr>
          <w:rFonts w:ascii="Times New Roman" w:hAnsi="Times New Roman" w:cs="Times New Roman"/>
          <w:i/>
        </w:rPr>
      </w:pPr>
      <w:r w:rsidRPr="00A672ED">
        <w:rPr>
          <w:rFonts w:ascii="Times New Roman" w:hAnsi="Times New Roman" w:cs="Times New Roman"/>
          <w:i/>
        </w:rPr>
        <w:lastRenderedPageBreak/>
        <w:t xml:space="preserve">The Registrar will post the technical credit to the student records within five business days of receipt, </w:t>
      </w:r>
      <w:r>
        <w:rPr>
          <w:rFonts w:ascii="Times New Roman" w:hAnsi="Times New Roman" w:cs="Times New Roman"/>
          <w:i/>
        </w:rPr>
        <w:t xml:space="preserve">and </w:t>
      </w:r>
      <w:r w:rsidRPr="00A672ED">
        <w:rPr>
          <w:rFonts w:ascii="Times New Roman" w:hAnsi="Times New Roman" w:cs="Times New Roman"/>
          <w:i/>
        </w:rPr>
        <w:t xml:space="preserve">then </w:t>
      </w:r>
      <w:r>
        <w:rPr>
          <w:rFonts w:ascii="Times New Roman" w:hAnsi="Times New Roman" w:cs="Times New Roman"/>
          <w:i/>
        </w:rPr>
        <w:t xml:space="preserve">will </w:t>
      </w:r>
      <w:r w:rsidRPr="00A672ED">
        <w:rPr>
          <w:rFonts w:ascii="Times New Roman" w:hAnsi="Times New Roman" w:cs="Times New Roman"/>
          <w:i/>
        </w:rPr>
        <w:t>notify the student of credits accepted or denied and applicability to program of study. In the case of a change of program, transfer credit must be re-evaluated and applied to the student record as applicable.</w:t>
      </w:r>
    </w:p>
    <w:p w:rsidR="00B2196D" w:rsidRPr="00A672ED" w:rsidRDefault="00B2196D" w:rsidP="00B2196D">
      <w:pPr>
        <w:pStyle w:val="ListParagraph"/>
        <w:numPr>
          <w:ilvl w:val="0"/>
          <w:numId w:val="22"/>
        </w:numPr>
        <w:spacing w:after="0"/>
        <w:ind w:right="-324"/>
        <w:rPr>
          <w:rFonts w:ascii="Times New Roman" w:hAnsi="Times New Roman" w:cs="Times New Roman"/>
          <w:i/>
        </w:rPr>
      </w:pPr>
      <w:r w:rsidRPr="00A672ED">
        <w:rPr>
          <w:rFonts w:ascii="Times New Roman" w:hAnsi="Times New Roman" w:cs="Times New Roman"/>
          <w:i/>
        </w:rPr>
        <w:t>Per the Veteran’s Administration, all veteran student transfer credit MUST be evaluated within two quarter of program start. After the third quarter, if the student does not submit all transcripts, he/she must be decertified for the use of VA education benefits.</w:t>
      </w:r>
    </w:p>
    <w:p w:rsidR="00364AA6" w:rsidRPr="000D1612" w:rsidRDefault="00364AA6" w:rsidP="00B2196D">
      <w:pPr>
        <w:spacing w:after="0"/>
        <w:rPr>
          <w:rFonts w:ascii="Times New Roman" w:hAnsi="Times New Roman" w:cs="Times New Roman"/>
          <w:sz w:val="24"/>
          <w:szCs w:val="24"/>
        </w:rPr>
      </w:pPr>
    </w:p>
    <w:sectPr w:rsidR="00364AA6" w:rsidRPr="000D1612" w:rsidSect="006222B8">
      <w:footerReference w:type="default" r:id="rId26"/>
      <w:pgSz w:w="12240" w:h="15840"/>
      <w:pgMar w:top="1008" w:right="1152" w:bottom="1008"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05" w:rsidRDefault="00A85705" w:rsidP="006222B8">
      <w:pPr>
        <w:spacing w:after="0" w:line="240" w:lineRule="auto"/>
      </w:pPr>
      <w:r>
        <w:separator/>
      </w:r>
    </w:p>
  </w:endnote>
  <w:endnote w:type="continuationSeparator" w:id="0">
    <w:p w:rsidR="00A85705" w:rsidRDefault="00A85705" w:rsidP="0062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4D"/>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250017"/>
      <w:docPartObj>
        <w:docPartGallery w:val="Page Numbers (Bottom of Page)"/>
        <w:docPartUnique/>
      </w:docPartObj>
    </w:sdtPr>
    <w:sdtEndPr>
      <w:rPr>
        <w:noProof/>
      </w:rPr>
    </w:sdtEndPr>
    <w:sdtContent>
      <w:p w:rsidR="00A85705" w:rsidRDefault="00A85705">
        <w:pPr>
          <w:pStyle w:val="Footer"/>
          <w:jc w:val="right"/>
        </w:pPr>
        <w:r>
          <w:fldChar w:fldCharType="begin"/>
        </w:r>
        <w:r>
          <w:instrText xml:space="preserve"> PAGE   \* MERGEFORMAT </w:instrText>
        </w:r>
        <w:r>
          <w:fldChar w:fldCharType="separate"/>
        </w:r>
        <w:r w:rsidR="005935F6">
          <w:rPr>
            <w:noProof/>
          </w:rPr>
          <w:t>21</w:t>
        </w:r>
        <w:r>
          <w:rPr>
            <w:noProof/>
          </w:rPr>
          <w:fldChar w:fldCharType="end"/>
        </w:r>
        <w:r>
          <w:rPr>
            <w:noProof/>
          </w:rPr>
          <w:tab/>
        </w:r>
        <w:r w:rsidR="000E3DF4">
          <w:rPr>
            <w:noProof/>
          </w:rPr>
          <w:t>3/20</w:t>
        </w:r>
        <w:r>
          <w:rPr>
            <w:noProof/>
          </w:rPr>
          <w:t xml:space="preserve"> pkelley</w:t>
        </w:r>
      </w:p>
    </w:sdtContent>
  </w:sdt>
  <w:p w:rsidR="00A85705" w:rsidRDefault="00A85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05" w:rsidRDefault="00A85705" w:rsidP="006222B8">
      <w:pPr>
        <w:spacing w:after="0" w:line="240" w:lineRule="auto"/>
      </w:pPr>
      <w:r>
        <w:separator/>
      </w:r>
    </w:p>
  </w:footnote>
  <w:footnote w:type="continuationSeparator" w:id="0">
    <w:p w:rsidR="00A85705" w:rsidRDefault="00A85705" w:rsidP="00622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46C"/>
    <w:multiLevelType w:val="hybridMultilevel"/>
    <w:tmpl w:val="9C24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383A"/>
    <w:multiLevelType w:val="hybridMultilevel"/>
    <w:tmpl w:val="CEE4BB78"/>
    <w:lvl w:ilvl="0" w:tplc="7C9E34E0">
      <w:numFmt w:val="bullet"/>
      <w:lvlText w:val="•"/>
      <w:lvlJc w:val="left"/>
      <w:pPr>
        <w:ind w:left="640" w:hanging="360"/>
      </w:pPr>
      <w:rPr>
        <w:rFonts w:ascii="Lato" w:eastAsiaTheme="minorHAnsi" w:hAnsi="Lato" w:cs="Lato" w:hint="default"/>
        <w:sz w:val="22"/>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0CDD215D"/>
    <w:multiLevelType w:val="hybridMultilevel"/>
    <w:tmpl w:val="6586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17826"/>
    <w:multiLevelType w:val="hybridMultilevel"/>
    <w:tmpl w:val="6582CB7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D2C34"/>
    <w:multiLevelType w:val="hybridMultilevel"/>
    <w:tmpl w:val="2DC4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C775D"/>
    <w:multiLevelType w:val="hybridMultilevel"/>
    <w:tmpl w:val="0D7A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05F"/>
    <w:multiLevelType w:val="hybridMultilevel"/>
    <w:tmpl w:val="628E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A3508"/>
    <w:multiLevelType w:val="hybridMultilevel"/>
    <w:tmpl w:val="AA5A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2390"/>
    <w:multiLevelType w:val="hybridMultilevel"/>
    <w:tmpl w:val="2E7C93A4"/>
    <w:lvl w:ilvl="0" w:tplc="70724E1E">
      <w:numFmt w:val="bullet"/>
      <w:lvlText w:val="•"/>
      <w:lvlJc w:val="left"/>
      <w:pPr>
        <w:ind w:left="640" w:hanging="360"/>
      </w:pPr>
      <w:rPr>
        <w:rFonts w:ascii="Lato" w:eastAsiaTheme="minorHAnsi" w:hAnsi="Lato" w:cs="Lato"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15:restartNumberingAfterBreak="0">
    <w:nsid w:val="21F26BEE"/>
    <w:multiLevelType w:val="hybridMultilevel"/>
    <w:tmpl w:val="D568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1321E"/>
    <w:multiLevelType w:val="hybridMultilevel"/>
    <w:tmpl w:val="85D0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8168D"/>
    <w:multiLevelType w:val="hybridMultilevel"/>
    <w:tmpl w:val="CB4C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D7356"/>
    <w:multiLevelType w:val="hybridMultilevel"/>
    <w:tmpl w:val="ABA0A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755008"/>
    <w:multiLevelType w:val="hybridMultilevel"/>
    <w:tmpl w:val="01BE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8452D"/>
    <w:multiLevelType w:val="hybridMultilevel"/>
    <w:tmpl w:val="2F182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296F53"/>
    <w:multiLevelType w:val="hybridMultilevel"/>
    <w:tmpl w:val="10E4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454CCF"/>
    <w:multiLevelType w:val="hybridMultilevel"/>
    <w:tmpl w:val="7D9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23E02"/>
    <w:multiLevelType w:val="hybridMultilevel"/>
    <w:tmpl w:val="F77039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940E3"/>
    <w:multiLevelType w:val="hybridMultilevel"/>
    <w:tmpl w:val="7C6E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F1D08"/>
    <w:multiLevelType w:val="hybridMultilevel"/>
    <w:tmpl w:val="9B429F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27359"/>
    <w:multiLevelType w:val="hybridMultilevel"/>
    <w:tmpl w:val="ABE0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E4F80"/>
    <w:multiLevelType w:val="hybridMultilevel"/>
    <w:tmpl w:val="44C6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58BB"/>
    <w:multiLevelType w:val="hybridMultilevel"/>
    <w:tmpl w:val="AF9C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36384"/>
    <w:multiLevelType w:val="hybridMultilevel"/>
    <w:tmpl w:val="1ED0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96439"/>
    <w:multiLevelType w:val="hybridMultilevel"/>
    <w:tmpl w:val="501E006C"/>
    <w:lvl w:ilvl="0" w:tplc="8B280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FE6293"/>
    <w:multiLevelType w:val="hybridMultilevel"/>
    <w:tmpl w:val="E3062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044DD2"/>
    <w:multiLevelType w:val="hybridMultilevel"/>
    <w:tmpl w:val="83F0F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83481C"/>
    <w:multiLevelType w:val="hybridMultilevel"/>
    <w:tmpl w:val="601474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73218"/>
    <w:multiLevelType w:val="hybridMultilevel"/>
    <w:tmpl w:val="1D8C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F65DE"/>
    <w:multiLevelType w:val="hybridMultilevel"/>
    <w:tmpl w:val="8F3E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366BD"/>
    <w:multiLevelType w:val="hybridMultilevel"/>
    <w:tmpl w:val="62249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9E4CE4"/>
    <w:multiLevelType w:val="hybridMultilevel"/>
    <w:tmpl w:val="5CEEA6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80D29"/>
    <w:multiLevelType w:val="hybridMultilevel"/>
    <w:tmpl w:val="86A28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B0196"/>
    <w:multiLevelType w:val="hybridMultilevel"/>
    <w:tmpl w:val="06D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D4C96"/>
    <w:multiLevelType w:val="hybridMultilevel"/>
    <w:tmpl w:val="708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1"/>
  </w:num>
  <w:num w:numId="4">
    <w:abstractNumId w:val="24"/>
  </w:num>
  <w:num w:numId="5">
    <w:abstractNumId w:val="30"/>
  </w:num>
  <w:num w:numId="6">
    <w:abstractNumId w:val="15"/>
  </w:num>
  <w:num w:numId="7">
    <w:abstractNumId w:val="12"/>
  </w:num>
  <w:num w:numId="8">
    <w:abstractNumId w:val="29"/>
  </w:num>
  <w:num w:numId="9">
    <w:abstractNumId w:val="20"/>
  </w:num>
  <w:num w:numId="10">
    <w:abstractNumId w:val="6"/>
  </w:num>
  <w:num w:numId="11">
    <w:abstractNumId w:val="26"/>
  </w:num>
  <w:num w:numId="12">
    <w:abstractNumId w:val="25"/>
  </w:num>
  <w:num w:numId="13">
    <w:abstractNumId w:val="31"/>
  </w:num>
  <w:num w:numId="14">
    <w:abstractNumId w:val="14"/>
  </w:num>
  <w:num w:numId="15">
    <w:abstractNumId w:val="18"/>
  </w:num>
  <w:num w:numId="16">
    <w:abstractNumId w:val="7"/>
  </w:num>
  <w:num w:numId="17">
    <w:abstractNumId w:val="21"/>
  </w:num>
  <w:num w:numId="18">
    <w:abstractNumId w:val="17"/>
  </w:num>
  <w:num w:numId="19">
    <w:abstractNumId w:val="13"/>
  </w:num>
  <w:num w:numId="20">
    <w:abstractNumId w:val="23"/>
  </w:num>
  <w:num w:numId="21">
    <w:abstractNumId w:val="5"/>
  </w:num>
  <w:num w:numId="22">
    <w:abstractNumId w:val="33"/>
  </w:num>
  <w:num w:numId="23">
    <w:abstractNumId w:val="2"/>
  </w:num>
  <w:num w:numId="24">
    <w:abstractNumId w:val="4"/>
  </w:num>
  <w:num w:numId="25">
    <w:abstractNumId w:val="9"/>
  </w:num>
  <w:num w:numId="26">
    <w:abstractNumId w:val="34"/>
  </w:num>
  <w:num w:numId="27">
    <w:abstractNumId w:val="0"/>
  </w:num>
  <w:num w:numId="28">
    <w:abstractNumId w:val="16"/>
  </w:num>
  <w:num w:numId="29">
    <w:abstractNumId w:val="3"/>
  </w:num>
  <w:num w:numId="30">
    <w:abstractNumId w:val="28"/>
  </w:num>
  <w:num w:numId="31">
    <w:abstractNumId w:val="19"/>
  </w:num>
  <w:num w:numId="32">
    <w:abstractNumId w:val="22"/>
  </w:num>
  <w:num w:numId="33">
    <w:abstractNumId w:val="1"/>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64"/>
    <w:rsid w:val="000116FB"/>
    <w:rsid w:val="00013B3D"/>
    <w:rsid w:val="00036C9C"/>
    <w:rsid w:val="00054719"/>
    <w:rsid w:val="0005787A"/>
    <w:rsid w:val="00061404"/>
    <w:rsid w:val="0006312A"/>
    <w:rsid w:val="00074A8C"/>
    <w:rsid w:val="000875A7"/>
    <w:rsid w:val="000A5BDE"/>
    <w:rsid w:val="000C2E9A"/>
    <w:rsid w:val="000C3F2B"/>
    <w:rsid w:val="000D1612"/>
    <w:rsid w:val="000D5B8D"/>
    <w:rsid w:val="000E3DF4"/>
    <w:rsid w:val="000F0C7C"/>
    <w:rsid w:val="00110AB3"/>
    <w:rsid w:val="001170D6"/>
    <w:rsid w:val="00134F04"/>
    <w:rsid w:val="001B1247"/>
    <w:rsid w:val="001B35C8"/>
    <w:rsid w:val="001B5B41"/>
    <w:rsid w:val="001C5FBB"/>
    <w:rsid w:val="001C6A7D"/>
    <w:rsid w:val="001D5641"/>
    <w:rsid w:val="001D6AD0"/>
    <w:rsid w:val="00210309"/>
    <w:rsid w:val="00211EC9"/>
    <w:rsid w:val="00213680"/>
    <w:rsid w:val="00213CF9"/>
    <w:rsid w:val="00242E4C"/>
    <w:rsid w:val="00255011"/>
    <w:rsid w:val="00270330"/>
    <w:rsid w:val="00273E2E"/>
    <w:rsid w:val="00294242"/>
    <w:rsid w:val="002942B7"/>
    <w:rsid w:val="002A0698"/>
    <w:rsid w:val="002A397F"/>
    <w:rsid w:val="002B1D8D"/>
    <w:rsid w:val="002B7E54"/>
    <w:rsid w:val="002C4685"/>
    <w:rsid w:val="002C7D8F"/>
    <w:rsid w:val="002D64E6"/>
    <w:rsid w:val="002D6624"/>
    <w:rsid w:val="002F5E6D"/>
    <w:rsid w:val="00305130"/>
    <w:rsid w:val="00333296"/>
    <w:rsid w:val="00335FEA"/>
    <w:rsid w:val="00364AA6"/>
    <w:rsid w:val="0037168E"/>
    <w:rsid w:val="00373242"/>
    <w:rsid w:val="00375868"/>
    <w:rsid w:val="0039044A"/>
    <w:rsid w:val="00397926"/>
    <w:rsid w:val="003B79EA"/>
    <w:rsid w:val="003D46D3"/>
    <w:rsid w:val="003E0D97"/>
    <w:rsid w:val="003E505C"/>
    <w:rsid w:val="003F2C94"/>
    <w:rsid w:val="003F5926"/>
    <w:rsid w:val="00416F26"/>
    <w:rsid w:val="00420E87"/>
    <w:rsid w:val="0044632F"/>
    <w:rsid w:val="00461519"/>
    <w:rsid w:val="00462A6D"/>
    <w:rsid w:val="00464CF0"/>
    <w:rsid w:val="00492F88"/>
    <w:rsid w:val="004A2300"/>
    <w:rsid w:val="004D6C6B"/>
    <w:rsid w:val="004D719D"/>
    <w:rsid w:val="004F1AF2"/>
    <w:rsid w:val="0050589B"/>
    <w:rsid w:val="00511BBD"/>
    <w:rsid w:val="00554B3A"/>
    <w:rsid w:val="0056767C"/>
    <w:rsid w:val="00572F20"/>
    <w:rsid w:val="005935F6"/>
    <w:rsid w:val="00596D84"/>
    <w:rsid w:val="005A37A0"/>
    <w:rsid w:val="005A3E98"/>
    <w:rsid w:val="005A6E9F"/>
    <w:rsid w:val="005B2CE5"/>
    <w:rsid w:val="005C619A"/>
    <w:rsid w:val="005F7281"/>
    <w:rsid w:val="00605A7D"/>
    <w:rsid w:val="006222B8"/>
    <w:rsid w:val="00642C71"/>
    <w:rsid w:val="00667CE2"/>
    <w:rsid w:val="00674973"/>
    <w:rsid w:val="006778F9"/>
    <w:rsid w:val="006B178D"/>
    <w:rsid w:val="006B2540"/>
    <w:rsid w:val="006B55B5"/>
    <w:rsid w:val="006D0198"/>
    <w:rsid w:val="006E1C15"/>
    <w:rsid w:val="006E3248"/>
    <w:rsid w:val="00701957"/>
    <w:rsid w:val="007142C3"/>
    <w:rsid w:val="007240C2"/>
    <w:rsid w:val="00736677"/>
    <w:rsid w:val="00760F02"/>
    <w:rsid w:val="00765EB5"/>
    <w:rsid w:val="00793470"/>
    <w:rsid w:val="007A0864"/>
    <w:rsid w:val="007B6927"/>
    <w:rsid w:val="007D087F"/>
    <w:rsid w:val="007D33D4"/>
    <w:rsid w:val="007E3CA1"/>
    <w:rsid w:val="0080234E"/>
    <w:rsid w:val="00811BFA"/>
    <w:rsid w:val="00813047"/>
    <w:rsid w:val="00854CAA"/>
    <w:rsid w:val="00864AAF"/>
    <w:rsid w:val="008714BC"/>
    <w:rsid w:val="008A4C62"/>
    <w:rsid w:val="008D612C"/>
    <w:rsid w:val="008E250C"/>
    <w:rsid w:val="008E2FA8"/>
    <w:rsid w:val="008F2C54"/>
    <w:rsid w:val="00902999"/>
    <w:rsid w:val="00921ECF"/>
    <w:rsid w:val="009565C6"/>
    <w:rsid w:val="0096156C"/>
    <w:rsid w:val="00970973"/>
    <w:rsid w:val="00982B52"/>
    <w:rsid w:val="009844CF"/>
    <w:rsid w:val="00992170"/>
    <w:rsid w:val="009A136D"/>
    <w:rsid w:val="009B4203"/>
    <w:rsid w:val="009E65D0"/>
    <w:rsid w:val="009F3CEC"/>
    <w:rsid w:val="00A167D9"/>
    <w:rsid w:val="00A20CCB"/>
    <w:rsid w:val="00A24447"/>
    <w:rsid w:val="00A245DD"/>
    <w:rsid w:val="00A367DB"/>
    <w:rsid w:val="00A417A8"/>
    <w:rsid w:val="00A50B0D"/>
    <w:rsid w:val="00A634E7"/>
    <w:rsid w:val="00A6458A"/>
    <w:rsid w:val="00A7351C"/>
    <w:rsid w:val="00A835CD"/>
    <w:rsid w:val="00A85705"/>
    <w:rsid w:val="00A86DA8"/>
    <w:rsid w:val="00AA2B7C"/>
    <w:rsid w:val="00AA6402"/>
    <w:rsid w:val="00AC1AD0"/>
    <w:rsid w:val="00AD2660"/>
    <w:rsid w:val="00AE58F9"/>
    <w:rsid w:val="00AF1111"/>
    <w:rsid w:val="00B01296"/>
    <w:rsid w:val="00B153C6"/>
    <w:rsid w:val="00B2196D"/>
    <w:rsid w:val="00B33F5B"/>
    <w:rsid w:val="00B54C4A"/>
    <w:rsid w:val="00B55C0A"/>
    <w:rsid w:val="00B57228"/>
    <w:rsid w:val="00B661CB"/>
    <w:rsid w:val="00B826E7"/>
    <w:rsid w:val="00B8292D"/>
    <w:rsid w:val="00BA4D87"/>
    <w:rsid w:val="00BB4AB5"/>
    <w:rsid w:val="00BF3248"/>
    <w:rsid w:val="00BF3A8F"/>
    <w:rsid w:val="00C02264"/>
    <w:rsid w:val="00C023FA"/>
    <w:rsid w:val="00C15C6F"/>
    <w:rsid w:val="00C369AF"/>
    <w:rsid w:val="00C4738A"/>
    <w:rsid w:val="00C5288A"/>
    <w:rsid w:val="00C53E13"/>
    <w:rsid w:val="00C56358"/>
    <w:rsid w:val="00C57A6D"/>
    <w:rsid w:val="00C6601F"/>
    <w:rsid w:val="00C66DD0"/>
    <w:rsid w:val="00C7650B"/>
    <w:rsid w:val="00C77672"/>
    <w:rsid w:val="00CB4450"/>
    <w:rsid w:val="00CF4689"/>
    <w:rsid w:val="00D069F0"/>
    <w:rsid w:val="00D24AE1"/>
    <w:rsid w:val="00D25303"/>
    <w:rsid w:val="00D27C2F"/>
    <w:rsid w:val="00D34FAD"/>
    <w:rsid w:val="00D36467"/>
    <w:rsid w:val="00D445EC"/>
    <w:rsid w:val="00D46BC1"/>
    <w:rsid w:val="00D54FBA"/>
    <w:rsid w:val="00D61E47"/>
    <w:rsid w:val="00D802D0"/>
    <w:rsid w:val="00D9267A"/>
    <w:rsid w:val="00DA4235"/>
    <w:rsid w:val="00DB5B59"/>
    <w:rsid w:val="00DD5FEA"/>
    <w:rsid w:val="00DD646C"/>
    <w:rsid w:val="00DE532C"/>
    <w:rsid w:val="00DF0971"/>
    <w:rsid w:val="00DF337E"/>
    <w:rsid w:val="00E12289"/>
    <w:rsid w:val="00E268BF"/>
    <w:rsid w:val="00E54C8D"/>
    <w:rsid w:val="00E72245"/>
    <w:rsid w:val="00E726FB"/>
    <w:rsid w:val="00E77117"/>
    <w:rsid w:val="00E81C7D"/>
    <w:rsid w:val="00E8488E"/>
    <w:rsid w:val="00E8775B"/>
    <w:rsid w:val="00EC38FF"/>
    <w:rsid w:val="00EC723E"/>
    <w:rsid w:val="00F00997"/>
    <w:rsid w:val="00F0700D"/>
    <w:rsid w:val="00F25619"/>
    <w:rsid w:val="00F55B32"/>
    <w:rsid w:val="00FC38C7"/>
    <w:rsid w:val="00FD4673"/>
    <w:rsid w:val="00FE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2D049F5-C416-40F7-8470-4F9C10C1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864"/>
    <w:rPr>
      <w:rFonts w:ascii="Tahoma" w:hAnsi="Tahoma" w:cs="Tahoma"/>
      <w:sz w:val="16"/>
      <w:szCs w:val="16"/>
    </w:rPr>
  </w:style>
  <w:style w:type="paragraph" w:styleId="ListParagraph">
    <w:name w:val="List Paragraph"/>
    <w:basedOn w:val="Normal"/>
    <w:uiPriority w:val="34"/>
    <w:qFormat/>
    <w:rsid w:val="007A0864"/>
    <w:pPr>
      <w:ind w:left="720"/>
      <w:contextualSpacing/>
    </w:pPr>
  </w:style>
  <w:style w:type="table" w:styleId="TableGrid">
    <w:name w:val="Table Grid"/>
    <w:basedOn w:val="TableNormal"/>
    <w:uiPriority w:val="59"/>
    <w:rsid w:val="00D4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38A"/>
    <w:rPr>
      <w:color w:val="0000FF" w:themeColor="hyperlink"/>
      <w:u w:val="single"/>
    </w:rPr>
  </w:style>
  <w:style w:type="paragraph" w:styleId="Header">
    <w:name w:val="header"/>
    <w:basedOn w:val="Normal"/>
    <w:link w:val="HeaderChar"/>
    <w:uiPriority w:val="99"/>
    <w:unhideWhenUsed/>
    <w:rsid w:val="0062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2B8"/>
  </w:style>
  <w:style w:type="paragraph" w:styleId="Footer">
    <w:name w:val="footer"/>
    <w:basedOn w:val="Normal"/>
    <w:link w:val="FooterChar"/>
    <w:uiPriority w:val="99"/>
    <w:unhideWhenUsed/>
    <w:rsid w:val="0062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2B8"/>
  </w:style>
  <w:style w:type="paragraph" w:styleId="NormalWeb">
    <w:name w:val="Normal (Web)"/>
    <w:basedOn w:val="Normal"/>
    <w:uiPriority w:val="99"/>
    <w:semiHidden/>
    <w:unhideWhenUsed/>
    <w:rsid w:val="00B54C4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7384">
      <w:bodyDiv w:val="1"/>
      <w:marLeft w:val="0"/>
      <w:marRight w:val="0"/>
      <w:marTop w:val="0"/>
      <w:marBottom w:val="0"/>
      <w:divBdr>
        <w:top w:val="none" w:sz="0" w:space="0" w:color="auto"/>
        <w:left w:val="none" w:sz="0" w:space="0" w:color="auto"/>
        <w:bottom w:val="none" w:sz="0" w:space="0" w:color="auto"/>
        <w:right w:val="none" w:sz="0" w:space="0" w:color="auto"/>
      </w:divBdr>
    </w:div>
    <w:div w:id="316374795">
      <w:bodyDiv w:val="1"/>
      <w:marLeft w:val="0"/>
      <w:marRight w:val="0"/>
      <w:marTop w:val="0"/>
      <w:marBottom w:val="0"/>
      <w:divBdr>
        <w:top w:val="none" w:sz="0" w:space="0" w:color="auto"/>
        <w:left w:val="none" w:sz="0" w:space="0" w:color="auto"/>
        <w:bottom w:val="none" w:sz="0" w:space="0" w:color="auto"/>
        <w:right w:val="none" w:sz="0" w:space="0" w:color="auto"/>
      </w:divBdr>
    </w:div>
    <w:div w:id="439420950">
      <w:bodyDiv w:val="1"/>
      <w:marLeft w:val="0"/>
      <w:marRight w:val="0"/>
      <w:marTop w:val="0"/>
      <w:marBottom w:val="0"/>
      <w:divBdr>
        <w:top w:val="none" w:sz="0" w:space="0" w:color="auto"/>
        <w:left w:val="none" w:sz="0" w:space="0" w:color="auto"/>
        <w:bottom w:val="none" w:sz="0" w:space="0" w:color="auto"/>
        <w:right w:val="none" w:sz="0" w:space="0" w:color="auto"/>
      </w:divBdr>
    </w:div>
    <w:div w:id="1384410088">
      <w:bodyDiv w:val="1"/>
      <w:marLeft w:val="0"/>
      <w:marRight w:val="0"/>
      <w:marTop w:val="0"/>
      <w:marBottom w:val="0"/>
      <w:divBdr>
        <w:top w:val="none" w:sz="0" w:space="0" w:color="auto"/>
        <w:left w:val="none" w:sz="0" w:space="0" w:color="auto"/>
        <w:bottom w:val="none" w:sz="0" w:space="0" w:color="auto"/>
        <w:right w:val="none" w:sz="0" w:space="0" w:color="auto"/>
      </w:divBdr>
    </w:div>
    <w:div w:id="1772359455">
      <w:bodyDiv w:val="1"/>
      <w:marLeft w:val="0"/>
      <w:marRight w:val="0"/>
      <w:marTop w:val="0"/>
      <w:marBottom w:val="0"/>
      <w:divBdr>
        <w:top w:val="none" w:sz="0" w:space="0" w:color="auto"/>
        <w:left w:val="none" w:sz="0" w:space="0" w:color="auto"/>
        <w:bottom w:val="none" w:sz="0" w:space="0" w:color="auto"/>
        <w:right w:val="none" w:sz="0" w:space="0" w:color="auto"/>
      </w:divBdr>
    </w:div>
    <w:div w:id="1975596943">
      <w:bodyDiv w:val="1"/>
      <w:marLeft w:val="0"/>
      <w:marRight w:val="0"/>
      <w:marTop w:val="0"/>
      <w:marBottom w:val="0"/>
      <w:divBdr>
        <w:top w:val="none" w:sz="0" w:space="0" w:color="auto"/>
        <w:left w:val="none" w:sz="0" w:space="0" w:color="auto"/>
        <w:bottom w:val="none" w:sz="0" w:space="0" w:color="auto"/>
        <w:right w:val="none" w:sz="0" w:space="0" w:color="auto"/>
      </w:divBdr>
    </w:div>
    <w:div w:id="21300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wvc.edu/students/access/registration/prior-learning-assessment/media/documents/2018%20WVC%20Industry%20Crosswalks.pdf" TargetMode="External"/><Relationship Id="rId18" Type="http://schemas.openxmlformats.org/officeDocument/2006/relationships/hyperlink" Target="https://www.wvc.edu/students/access/registration/prior-learning-assessment/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vc.edu/students/access/registration/prior-learning-assessment/media/documents/CLEP%20SCORES%202018.pdf" TargetMode="External"/><Relationship Id="rId7" Type="http://schemas.openxmlformats.org/officeDocument/2006/relationships/endnotes" Target="endnotes.xml"/><Relationship Id="rId12" Type="http://schemas.openxmlformats.org/officeDocument/2006/relationships/hyperlink" Target="https://www.wvc.edu/students/access/registration/prior-learning-assessment/media/documents/DSST%20SCORES%202018.pdf" TargetMode="External"/><Relationship Id="rId17" Type="http://schemas.openxmlformats.org/officeDocument/2006/relationships/hyperlink" Target="https://www.wvc.edu/students/access/registration/prior-learning-assessment/media/documents/WVC%20Approved%20Challenge%20List%202018.pdf" TargetMode="External"/><Relationship Id="rId25" Type="http://schemas.openxmlformats.org/officeDocument/2006/relationships/hyperlink" Target="https://www.wvc.edu/students/access/registration/prior-learning-assessment/media/documents/IB%20SCORES%202018.pdf" TargetMode="External"/><Relationship Id="rId2" Type="http://schemas.openxmlformats.org/officeDocument/2006/relationships/numbering" Target="numbering.xml"/><Relationship Id="rId16" Type="http://schemas.openxmlformats.org/officeDocument/2006/relationships/hyperlink" Target="https://www.wvc.edu/students/access/registration/prior-learning-assessment/media/documents/2018%20ACPL%20Application.pdf" TargetMode="External"/><Relationship Id="rId20" Type="http://schemas.openxmlformats.org/officeDocument/2006/relationships/hyperlink" Target="https://clep.collegebo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vc.edu/students/access/registration/prior-learning-assessment/media/documents/WVC%20Approved%20Challenge%20List%202018.pdf" TargetMode="External"/><Relationship Id="rId24" Type="http://schemas.openxmlformats.org/officeDocument/2006/relationships/hyperlink" Target="https://www.wvc.edu/students/access/registration/prior-learning-assessment/media/documents/2018%20WVC%20Industry%20Crosswalks.pdf" TargetMode="External"/><Relationship Id="rId5" Type="http://schemas.openxmlformats.org/officeDocument/2006/relationships/webSettings" Target="webSettings.xml"/><Relationship Id="rId15" Type="http://schemas.openxmlformats.org/officeDocument/2006/relationships/hyperlink" Target="mailto:pkelley@wvc.edu" TargetMode="External"/><Relationship Id="rId23" Type="http://schemas.openxmlformats.org/officeDocument/2006/relationships/hyperlink" Target="https://www.wvc.edu/students/access/registration/prior-learning-assessment/media/documents/DSST%20SCORES%202018.pdf" TargetMode="External"/><Relationship Id="rId28" Type="http://schemas.openxmlformats.org/officeDocument/2006/relationships/theme" Target="theme/theme1.xml"/><Relationship Id="rId10" Type="http://schemas.openxmlformats.org/officeDocument/2006/relationships/hyperlink" Target="https://clep.collegeboard.org/" TargetMode="External"/><Relationship Id="rId19" Type="http://schemas.openxmlformats.org/officeDocument/2006/relationships/hyperlink" Target="https://www.wvc.edu/students/access/registration/prior-learning-assessment/media/documents/AP%20SCORES%202018.pdf" TargetMode="External"/><Relationship Id="rId4" Type="http://schemas.openxmlformats.org/officeDocument/2006/relationships/settings" Target="settings.xml"/><Relationship Id="rId9" Type="http://schemas.openxmlformats.org/officeDocument/2006/relationships/hyperlink" Target="https://www.wvc.edu/students/access/registration/prior-learning-assessment/media/documents/AP%20SCORES%202018.pdf" TargetMode="External"/><Relationship Id="rId14" Type="http://schemas.openxmlformats.org/officeDocument/2006/relationships/hyperlink" Target="https://www.wvc.edu/students/access/registration/prior-learning-assessment/media/documents/IB%20SCORES%202018.pdf" TargetMode="External"/><Relationship Id="rId22" Type="http://schemas.openxmlformats.org/officeDocument/2006/relationships/hyperlink" Target="https://www.wvc.edu/students/access/registration/prior-learning-assessment/media/documents/WVC%20Approved%20Challenge%20List%20201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3C6B-7A47-459F-9B31-8A0AF8DA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7018</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Pam</dc:creator>
  <cp:lastModifiedBy>Kelley, Pam</cp:lastModifiedBy>
  <cp:revision>4</cp:revision>
  <cp:lastPrinted>2018-09-17T18:17:00Z</cp:lastPrinted>
  <dcterms:created xsi:type="dcterms:W3CDTF">2020-06-17T14:46:00Z</dcterms:created>
  <dcterms:modified xsi:type="dcterms:W3CDTF">2020-06-17T14:55:00Z</dcterms:modified>
</cp:coreProperties>
</file>