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74BE0B10" w14:textId="36A1730E" w:rsidR="008E5AC7" w:rsidRDefault="008E5AC7" w:rsidP="008E5AC7">
      <w:pPr>
        <w:pStyle w:val="NoSpacing"/>
        <w:rPr>
          <w:i/>
          <w:sz w:val="24"/>
          <w:szCs w:val="24"/>
        </w:rPr>
      </w:pPr>
      <w:r w:rsidRPr="00F9204A">
        <w:rPr>
          <w:b/>
          <w:sz w:val="24"/>
          <w:szCs w:val="24"/>
        </w:rPr>
        <w:t>To apply</w:t>
      </w:r>
      <w:r w:rsidRPr="00F9204A">
        <w:rPr>
          <w:sz w:val="24"/>
          <w:szCs w:val="24"/>
        </w:rPr>
        <w:t xml:space="preserve">: </w:t>
      </w:r>
      <w:r w:rsidRPr="00F9204A">
        <w:rPr>
          <w:i/>
          <w:sz w:val="24"/>
          <w:szCs w:val="24"/>
        </w:rPr>
        <w:t xml:space="preserve">Email </w:t>
      </w:r>
      <w:hyperlink r:id="rId11" w:history="1">
        <w:r w:rsidR="0057782B">
          <w:rPr>
            <w:rStyle w:val="Hyperlink"/>
            <w:i/>
            <w:sz w:val="24"/>
            <w:szCs w:val="24"/>
          </w:rPr>
          <w:t>Careerservices</w:t>
        </w:r>
        <w:r w:rsidRPr="00F9204A">
          <w:rPr>
            <w:rStyle w:val="Hyperlink"/>
            <w:i/>
            <w:sz w:val="24"/>
            <w:szCs w:val="24"/>
          </w:rPr>
          <w:t>@wvc.edu</w:t>
        </w:r>
      </w:hyperlink>
      <w:r w:rsidRPr="00F9204A">
        <w:rPr>
          <w:i/>
          <w:sz w:val="24"/>
          <w:szCs w:val="24"/>
        </w:rPr>
        <w:t xml:space="preserve"> to </w:t>
      </w:r>
      <w:r w:rsidR="007E423E">
        <w:rPr>
          <w:i/>
          <w:sz w:val="24"/>
          <w:szCs w:val="24"/>
        </w:rPr>
        <w:t>see if you are eligible for funding</w:t>
      </w:r>
      <w:r w:rsidRPr="00F9204A">
        <w:rPr>
          <w:i/>
          <w:sz w:val="24"/>
          <w:szCs w:val="24"/>
        </w:rPr>
        <w:t>.</w:t>
      </w:r>
      <w:r w:rsidR="0057782B" w:rsidRPr="0057782B">
        <w:rPr>
          <w:i/>
          <w:sz w:val="24"/>
          <w:szCs w:val="24"/>
        </w:rPr>
        <w:t xml:space="preserve"> </w:t>
      </w:r>
      <w:r w:rsidR="0057782B">
        <w:rPr>
          <w:i/>
          <w:sz w:val="24"/>
          <w:szCs w:val="24"/>
        </w:rPr>
        <w:t xml:space="preserve">Complete the </w:t>
      </w:r>
      <w:r w:rsidR="0057782B" w:rsidRPr="00F9204A">
        <w:rPr>
          <w:i/>
          <w:sz w:val="24"/>
          <w:szCs w:val="24"/>
        </w:rPr>
        <w:t xml:space="preserve">WVC </w:t>
      </w:r>
      <w:r w:rsidR="008F165B">
        <w:rPr>
          <w:i/>
          <w:sz w:val="24"/>
          <w:szCs w:val="24"/>
        </w:rPr>
        <w:t>Student Employment</w:t>
      </w:r>
      <w:r w:rsidR="0057782B" w:rsidRPr="00F9204A">
        <w:rPr>
          <w:i/>
          <w:sz w:val="24"/>
          <w:szCs w:val="24"/>
        </w:rPr>
        <w:t xml:space="preserve"> Application</w:t>
      </w:r>
      <w:r w:rsidR="007E423E" w:rsidRPr="007E423E">
        <w:t xml:space="preserve"> </w:t>
      </w:r>
      <w:hyperlink r:id="rId12" w:history="1">
        <w:r w:rsidR="007E423E" w:rsidRPr="0062155A">
          <w:rPr>
            <w:rStyle w:val="Hyperlink"/>
            <w:i/>
            <w:sz w:val="24"/>
            <w:szCs w:val="24"/>
          </w:rPr>
          <w:t>https://bit.ly/2MuogvX</w:t>
        </w:r>
      </w:hyperlink>
      <w:r w:rsidR="007E423E">
        <w:rPr>
          <w:i/>
          <w:sz w:val="24"/>
          <w:szCs w:val="24"/>
        </w:rPr>
        <w:t xml:space="preserve"> </w:t>
      </w:r>
      <w:r w:rsidR="0057782B" w:rsidRPr="00F9204A">
        <w:rPr>
          <w:i/>
          <w:sz w:val="24"/>
          <w:szCs w:val="24"/>
        </w:rPr>
        <w:t xml:space="preserve"> </w:t>
      </w:r>
      <w:r w:rsidR="007E423E">
        <w:rPr>
          <w:i/>
          <w:sz w:val="24"/>
          <w:szCs w:val="24"/>
        </w:rPr>
        <w:t>a</w:t>
      </w:r>
      <w:r w:rsidR="0057782B">
        <w:rPr>
          <w:i/>
          <w:sz w:val="24"/>
          <w:szCs w:val="24"/>
        </w:rPr>
        <w:t>nd submit it</w:t>
      </w:r>
      <w:r w:rsidR="008F165B">
        <w:rPr>
          <w:i/>
          <w:sz w:val="24"/>
          <w:szCs w:val="24"/>
        </w:rPr>
        <w:t xml:space="preserve"> </w:t>
      </w:r>
      <w:r w:rsidR="0057782B" w:rsidRPr="00F9204A">
        <w:rPr>
          <w:i/>
          <w:sz w:val="24"/>
          <w:szCs w:val="24"/>
        </w:rPr>
        <w:t>to the Career Center</w:t>
      </w:r>
      <w:r w:rsidR="008F165B">
        <w:rPr>
          <w:i/>
          <w:sz w:val="24"/>
          <w:szCs w:val="24"/>
        </w:rPr>
        <w:t xml:space="preserve"> via email </w:t>
      </w:r>
      <w:hyperlink r:id="rId13" w:history="1">
        <w:r w:rsidR="008F165B" w:rsidRPr="0062155A">
          <w:rPr>
            <w:rStyle w:val="Hyperlink"/>
            <w:i/>
            <w:sz w:val="24"/>
            <w:szCs w:val="24"/>
          </w:rPr>
          <w:t>Careerservices@wvc.edu</w:t>
        </w:r>
      </w:hyperlink>
      <w:r w:rsidR="008F165B">
        <w:rPr>
          <w:i/>
          <w:sz w:val="24"/>
          <w:szCs w:val="24"/>
        </w:rPr>
        <w:t xml:space="preserve"> .</w:t>
      </w: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009C73D2">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21969ABA" w:rsidR="008E5AC7" w:rsidRPr="00F9204A" w:rsidRDefault="00BE70F0" w:rsidP="009C73D2">
            <w:pPr>
              <w:pStyle w:val="NoSpacing"/>
              <w:rPr>
                <w:sz w:val="24"/>
                <w:szCs w:val="24"/>
              </w:rPr>
            </w:pPr>
            <w:r>
              <w:rPr>
                <w:sz w:val="24"/>
                <w:szCs w:val="24"/>
              </w:rPr>
              <w:t>Lab Assistant- Greenhouse; 1 position</w:t>
            </w:r>
          </w:p>
        </w:tc>
      </w:tr>
      <w:tr w:rsidR="008E5AC7" w:rsidRPr="00F9204A" w14:paraId="36A1A7C6" w14:textId="77777777" w:rsidTr="009C73D2">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29BA9C5A" w:rsidR="008E5AC7" w:rsidRPr="00F9204A" w:rsidRDefault="00BE70F0" w:rsidP="008E5AC7">
            <w:pPr>
              <w:pStyle w:val="NoSpacing"/>
              <w:rPr>
                <w:sz w:val="24"/>
                <w:szCs w:val="24"/>
              </w:rPr>
            </w:pPr>
            <w:r>
              <w:t>Agriculture department, Batjer hall lab and g</w:t>
            </w:r>
            <w:r>
              <w:rPr>
                <w:sz w:val="24"/>
                <w:szCs w:val="24"/>
              </w:rPr>
              <w:t>reenhouse</w:t>
            </w:r>
          </w:p>
        </w:tc>
      </w:tr>
      <w:tr w:rsidR="008E5AC7" w:rsidRPr="00F9204A" w14:paraId="260CA8B4" w14:textId="77777777" w:rsidTr="009C73D2">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1DDFBAC5" w14:textId="232EFA43" w:rsidR="000F41E1" w:rsidRDefault="00555AA1" w:rsidP="00CB7676">
            <w:pPr>
              <w:pStyle w:val="NoSpacing"/>
              <w:rPr>
                <w:sz w:val="24"/>
                <w:szCs w:val="24"/>
              </w:rPr>
            </w:pPr>
            <w:r>
              <w:rPr>
                <w:sz w:val="24"/>
                <w:szCs w:val="24"/>
              </w:rPr>
              <w:t>$14.</w:t>
            </w:r>
            <w:r w:rsidR="003A1667">
              <w:rPr>
                <w:sz w:val="24"/>
                <w:szCs w:val="24"/>
              </w:rPr>
              <w:t>89</w:t>
            </w:r>
            <w:bookmarkStart w:id="0" w:name="_GoBack"/>
            <w:bookmarkEnd w:id="0"/>
            <w:r>
              <w:rPr>
                <w:sz w:val="24"/>
                <w:szCs w:val="24"/>
              </w:rPr>
              <w:t xml:space="preserve"> per hour</w:t>
            </w:r>
          </w:p>
          <w:p w14:paraId="2B0CD323" w14:textId="77777777" w:rsidR="00CB7676" w:rsidRPr="00F9204A" w:rsidRDefault="00CB7676" w:rsidP="00CB7676">
            <w:pPr>
              <w:pStyle w:val="NoSpacing"/>
              <w:rPr>
                <w:sz w:val="24"/>
                <w:szCs w:val="24"/>
              </w:rPr>
            </w:pPr>
          </w:p>
        </w:tc>
      </w:tr>
      <w:tr w:rsidR="008E5AC7" w:rsidRPr="00F9204A" w14:paraId="74EE3C28" w14:textId="77777777" w:rsidTr="009C73D2">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744201C7" w14:textId="77777777" w:rsidR="00BE70F0" w:rsidRDefault="00BE70F0" w:rsidP="00BE70F0">
            <w:pPr>
              <w:pStyle w:val="NoSpacing"/>
              <w:rPr>
                <w:sz w:val="24"/>
                <w:szCs w:val="24"/>
              </w:rPr>
            </w:pPr>
            <w:r>
              <w:rPr>
                <w:sz w:val="24"/>
                <w:szCs w:val="24"/>
              </w:rPr>
              <w:t>Jeff Bullock</w:t>
            </w:r>
          </w:p>
          <w:p w14:paraId="6E50A0B6" w14:textId="77777777" w:rsidR="000F41E1" w:rsidRDefault="000F41E1" w:rsidP="00CB7676">
            <w:pPr>
              <w:pStyle w:val="NoSpacing"/>
              <w:rPr>
                <w:sz w:val="24"/>
                <w:szCs w:val="24"/>
              </w:rPr>
            </w:pPr>
          </w:p>
          <w:p w14:paraId="26325B88" w14:textId="77777777" w:rsidR="00CB7676" w:rsidRPr="00F9204A" w:rsidRDefault="00CB7676" w:rsidP="00CB7676">
            <w:pPr>
              <w:pStyle w:val="NoSpacing"/>
              <w:rPr>
                <w:sz w:val="24"/>
                <w:szCs w:val="24"/>
              </w:rPr>
            </w:pPr>
          </w:p>
        </w:tc>
      </w:tr>
      <w:tr w:rsidR="008E5AC7" w:rsidRPr="00F9204A" w14:paraId="02BDC088" w14:textId="77777777" w:rsidTr="009C73D2">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140E480C" w14:textId="38A0DF0D" w:rsidR="00BE70F0" w:rsidRDefault="00BE70F0" w:rsidP="00BE70F0">
            <w:r>
              <w:t>Work study student performs routine work in the cleaning and care of laboratory and materials and laboratory work areas, including greenhouse and outdoor lab. The work study will work with agriculture faculty according to needs in the lab and greenhouse work areas. This position requires strong communication skills and attention to detail.  Some outdoor work is required.</w:t>
            </w:r>
          </w:p>
          <w:p w14:paraId="3608980B" w14:textId="77777777" w:rsidR="00F319FA" w:rsidRPr="00F9204A" w:rsidRDefault="00F319FA" w:rsidP="00CB7676"/>
        </w:tc>
      </w:tr>
      <w:tr w:rsidR="008E5AC7" w:rsidRPr="00F9204A" w14:paraId="2777714E" w14:textId="77777777" w:rsidTr="009C73D2">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5C14DD37" w14:textId="39EB44F5" w:rsidR="008E5AC7" w:rsidRPr="00F9204A" w:rsidRDefault="00BE70F0" w:rsidP="00CB7676">
            <w:r>
              <w:t>No experience is necessary. However, students who have an interest in modern agriculture systems including lab techniques used in today’s agriculture industry are preferred</w:t>
            </w:r>
          </w:p>
        </w:tc>
      </w:tr>
      <w:tr w:rsidR="008E5AC7" w:rsidRPr="00F9204A" w14:paraId="4637ED52" w14:textId="77777777" w:rsidTr="009C73D2">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523E0120" w14:textId="77777777" w:rsidR="00BE70F0" w:rsidRDefault="00BE70F0" w:rsidP="00BE70F0">
            <w:r>
              <w:t xml:space="preserve">Educational benefits include gaining a working knowledge of greenhouse, lab skills, and outdoor production skills. </w:t>
            </w:r>
          </w:p>
          <w:p w14:paraId="2FBE18CB" w14:textId="77777777" w:rsidR="00BE70F0" w:rsidRDefault="00BE70F0" w:rsidP="00BE70F0"/>
          <w:p w14:paraId="59D11C4F" w14:textId="77777777" w:rsidR="008E5AC7" w:rsidRPr="00F9204A" w:rsidRDefault="008E5AC7" w:rsidP="00CB7676"/>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E3035" w14:textId="77777777" w:rsidR="007D2E3D" w:rsidRDefault="007D2E3D" w:rsidP="007D2E3D">
      <w:r>
        <w:separator/>
      </w:r>
    </w:p>
  </w:endnote>
  <w:endnote w:type="continuationSeparator" w:id="0">
    <w:p w14:paraId="42E15FF4" w14:textId="77777777" w:rsidR="007D2E3D" w:rsidRDefault="007D2E3D" w:rsidP="007D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B0E98" w14:textId="77777777" w:rsidR="007D2E3D" w:rsidRDefault="007D2E3D" w:rsidP="007D2E3D">
      <w:r>
        <w:separator/>
      </w:r>
    </w:p>
  </w:footnote>
  <w:footnote w:type="continuationSeparator" w:id="0">
    <w:p w14:paraId="72980870" w14:textId="77777777" w:rsidR="007D2E3D" w:rsidRDefault="007D2E3D" w:rsidP="007D2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F41E1"/>
    <w:rsid w:val="002924F0"/>
    <w:rsid w:val="002D37A6"/>
    <w:rsid w:val="003A1667"/>
    <w:rsid w:val="003C5A2B"/>
    <w:rsid w:val="004B75B2"/>
    <w:rsid w:val="00504440"/>
    <w:rsid w:val="00555AA1"/>
    <w:rsid w:val="0057782B"/>
    <w:rsid w:val="00613187"/>
    <w:rsid w:val="00644D02"/>
    <w:rsid w:val="007D2E3D"/>
    <w:rsid w:val="007E423E"/>
    <w:rsid w:val="008D7595"/>
    <w:rsid w:val="008E5AC7"/>
    <w:rsid w:val="008F165B"/>
    <w:rsid w:val="00AD7DB9"/>
    <w:rsid w:val="00B87E43"/>
    <w:rsid w:val="00BE70F0"/>
    <w:rsid w:val="00CB7676"/>
    <w:rsid w:val="00E72D12"/>
    <w:rsid w:val="00EF03A6"/>
    <w:rsid w:val="00F319FA"/>
    <w:rsid w:val="00FA1E25"/>
    <w:rsid w:val="00FA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eerservices@wv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2Muogv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olson@wv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C6FDE-34A4-432A-B1C2-9BA9DCF1D196}">
  <ds:schemaRefs>
    <ds:schemaRef ds:uri="http://schemas.microsoft.com/sharepoint/v3/contenttype/forms"/>
  </ds:schemaRefs>
</ds:datastoreItem>
</file>

<file path=customXml/itemProps2.xml><?xml version="1.0" encoding="utf-8"?>
<ds:datastoreItem xmlns:ds="http://schemas.openxmlformats.org/officeDocument/2006/customXml" ds:itemID="{77586F44-3861-4335-BB48-B15D0E58DA62}">
  <ds:schemaRefs>
    <ds:schemaRef ds:uri="http://schemas.microsoft.com/office/2006/metadata/properties"/>
    <ds:schemaRef ds:uri="http://purl.org/dc/terms/"/>
    <ds:schemaRef ds:uri="192963c4-2042-43dc-af65-b8b346eb6f59"/>
    <ds:schemaRef ds:uri="73dfd434-01a9-4510-8469-59e649869d0b"/>
    <ds:schemaRef ds:uri="http://schemas.microsoft.com/office/2006/documentManagement/types"/>
    <ds:schemaRef ds:uri="http://purl.org/dc/elements/1.1/"/>
    <ds:schemaRef ds:uri="http://purl.org/dc/dcmitype/"/>
    <ds:schemaRef ds:uri="http://schemas.microsoft.com/office/infopath/2007/PartnerControls"/>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5CE1E0F-2F8D-4D14-BE34-F3779D49E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2022-10-04T16:06:00Z</dcterms:created>
  <dcterms:modified xsi:type="dcterms:W3CDTF">2022-10-04T16:06:00Z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